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8D513" w14:textId="7042F16C" w:rsidR="00E02393" w:rsidRDefault="00E02393" w:rsidP="00B46F43"/>
    <w:p w14:paraId="26DAE122" w14:textId="77777777" w:rsidR="00E02393" w:rsidRDefault="00E02393" w:rsidP="00E02393">
      <w:pPr>
        <w:spacing w:after="47" w:line="256" w:lineRule="auto"/>
        <w:ind w:left="105" w:right="0" w:firstLine="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10D4677" wp14:editId="7554F9C6">
            <wp:simplePos x="0" y="0"/>
            <wp:positionH relativeFrom="column">
              <wp:posOffset>-24765</wp:posOffset>
            </wp:positionH>
            <wp:positionV relativeFrom="paragraph">
              <wp:posOffset>0</wp:posOffset>
            </wp:positionV>
            <wp:extent cx="730885" cy="9144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28"/>
        </w:rPr>
        <w:t xml:space="preserve"> </w:t>
      </w:r>
    </w:p>
    <w:p w14:paraId="35FB9172" w14:textId="77777777" w:rsidR="00E02393" w:rsidRDefault="00E02393" w:rsidP="00E02393">
      <w:pPr>
        <w:spacing w:after="45" w:line="256" w:lineRule="auto"/>
        <w:ind w:left="0" w:right="6" w:firstLine="0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 xml:space="preserve"> Základní škola, Praha 4, Mikulova 1594</w:t>
      </w:r>
    </w:p>
    <w:p w14:paraId="0F078FD1" w14:textId="77777777" w:rsidR="00E02393" w:rsidRDefault="00E02393" w:rsidP="00E02393">
      <w:pPr>
        <w:spacing w:after="45" w:line="256" w:lineRule="auto"/>
        <w:ind w:left="0" w:right="6" w:firstLine="0"/>
        <w:jc w:val="center"/>
      </w:pPr>
      <w:r>
        <w:rPr>
          <w:rFonts w:ascii="Arial" w:eastAsia="Times New Roman" w:hAnsi="Arial" w:cs="Arial"/>
          <w:b/>
          <w:sz w:val="28"/>
        </w:rPr>
        <w:t xml:space="preserve">_________________________________ </w:t>
      </w:r>
    </w:p>
    <w:p w14:paraId="302510C1" w14:textId="77777777" w:rsidR="00E02393" w:rsidRDefault="00E02393" w:rsidP="00E02393">
      <w:pPr>
        <w:spacing w:after="4" w:line="256" w:lineRule="auto"/>
        <w:ind w:left="105" w:right="0" w:firstLine="0"/>
        <w:jc w:val="center"/>
      </w:pPr>
      <w:r>
        <w:rPr>
          <w:rFonts w:ascii="Arial" w:eastAsia="Times New Roman" w:hAnsi="Arial" w:cs="Arial"/>
          <w:b/>
          <w:sz w:val="28"/>
        </w:rPr>
        <w:t xml:space="preserve"> </w:t>
      </w:r>
    </w:p>
    <w:p w14:paraId="19008F10" w14:textId="77777777" w:rsidR="00E02393" w:rsidRDefault="00E02393" w:rsidP="00E02393">
      <w:pPr>
        <w:spacing w:after="101" w:line="256" w:lineRule="auto"/>
        <w:ind w:left="105" w:right="0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7FF2A20" wp14:editId="72FFE31E">
                <wp:extent cx="4686300" cy="9525"/>
                <wp:effectExtent l="0" t="0" r="0" b="0"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9525"/>
                          <a:chOff x="0" y="0"/>
                          <a:chExt cx="46863" cy="95"/>
                        </a:xfrm>
                      </wpg:grpSpPr>
                      <wps:wsp>
                        <wps:cNvPr id="5" name="Shape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EEC91" id="Skupina 4" o:spid="_x0000_s1026" style="width:369pt;height:.75pt;mso-position-horizontal-relative:char;mso-position-vertical-relative:line" coordsize="46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">
                <v:shape id="Shape 43" o:spid="_x0000_s1027" style="position:absolute;width:46863;height: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" filled="f">
                  <v:stroke endcap="round"/>
                  <v:path arrowok="t" textboxrect="@1,@1,@1,@1"/>
                </v:shape>
                <w10:anchorlock/>
              </v:group>
            </w:pict>
          </mc:Fallback>
        </mc:AlternateContent>
      </w:r>
      <w:r>
        <w:rPr>
          <w:rFonts w:ascii="Comic Sans MS" w:eastAsia="Times New Roman" w:hAnsi="Comic Sans MS" w:cs="Comic Sans MS"/>
          <w:b/>
        </w:rPr>
        <w:t xml:space="preserve"> </w:t>
      </w:r>
    </w:p>
    <w:p w14:paraId="457D0F36" w14:textId="3D92D3A4" w:rsidR="00E02393" w:rsidRDefault="00E02393" w:rsidP="00E02393">
      <w:pPr>
        <w:tabs>
          <w:tab w:val="center" w:pos="708"/>
          <w:tab w:val="center" w:pos="4208"/>
        </w:tabs>
        <w:spacing w:after="22" w:line="256" w:lineRule="auto"/>
        <w:ind w:left="0" w:right="0" w:firstLine="0"/>
        <w:jc w:val="center"/>
      </w:pPr>
      <w:r>
        <w:rPr>
          <w:b/>
          <w:u w:val="single" w:color="000000"/>
        </w:rPr>
        <w:t>Zápis č. 1, školní rok 202</w:t>
      </w:r>
      <w:r w:rsidR="000872BD">
        <w:rPr>
          <w:b/>
          <w:u w:val="single" w:color="000000"/>
        </w:rPr>
        <w:t>5</w:t>
      </w:r>
      <w:r>
        <w:rPr>
          <w:b/>
          <w:u w:val="single" w:color="000000"/>
        </w:rPr>
        <w:t>/202</w:t>
      </w:r>
      <w:r w:rsidR="000872BD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 - jednání Školské rady</w:t>
      </w:r>
    </w:p>
    <w:p w14:paraId="69BD5F82" w14:textId="73CEC849" w:rsidR="00E02393" w:rsidRDefault="00E02393" w:rsidP="00E02393">
      <w:pPr>
        <w:spacing w:after="0" w:line="256" w:lineRule="auto"/>
        <w:ind w:left="0" w:right="4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 xml:space="preserve">ZŠ, Praha 4, Mikulova 1594, konané dne </w:t>
      </w:r>
      <w:r w:rsidR="007C5963">
        <w:rPr>
          <w:b/>
          <w:u w:val="single" w:color="000000"/>
        </w:rPr>
        <w:t>2</w:t>
      </w:r>
      <w:r w:rsidR="000872BD">
        <w:rPr>
          <w:b/>
          <w:u w:val="single" w:color="000000"/>
        </w:rPr>
        <w:t>8</w:t>
      </w:r>
      <w:r w:rsidR="007C5963">
        <w:rPr>
          <w:b/>
          <w:u w:val="single" w:color="000000"/>
        </w:rPr>
        <w:t>.8. 202</w:t>
      </w:r>
      <w:r w:rsidR="000872BD">
        <w:rPr>
          <w:b/>
          <w:u w:val="single" w:color="000000"/>
        </w:rPr>
        <w:t>5</w:t>
      </w:r>
      <w:r>
        <w:rPr>
          <w:b/>
          <w:u w:val="single" w:color="000000"/>
        </w:rPr>
        <w:t>.</w:t>
      </w:r>
    </w:p>
    <w:p w14:paraId="2105F6B7" w14:textId="77777777" w:rsidR="00E02393" w:rsidRDefault="00E02393" w:rsidP="00E02393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56D019D5" w14:textId="77777777" w:rsidR="000872BD" w:rsidRPr="000872BD" w:rsidRDefault="00E02393" w:rsidP="000872BD">
      <w:pPr>
        <w:spacing w:after="17" w:line="256" w:lineRule="auto"/>
        <w:ind w:left="0" w:right="0" w:firstLine="0"/>
        <w:jc w:val="left"/>
        <w:rPr>
          <w:bCs/>
        </w:rPr>
      </w:pPr>
      <w:r>
        <w:rPr>
          <w:b/>
        </w:rPr>
        <w:t>přítomni:</w:t>
      </w:r>
      <w:r w:rsidR="008866C1">
        <w:t xml:space="preserve"> </w:t>
      </w:r>
      <w:r w:rsidR="000872BD" w:rsidRPr="000872BD">
        <w:rPr>
          <w:bCs/>
        </w:rPr>
        <w:t xml:space="preserve">Barbora Cífková, Kateřina </w:t>
      </w:r>
      <w:proofErr w:type="spellStart"/>
      <w:r w:rsidR="000872BD" w:rsidRPr="000872BD">
        <w:rPr>
          <w:bCs/>
        </w:rPr>
        <w:t>Svoradová</w:t>
      </w:r>
      <w:proofErr w:type="spellEnd"/>
      <w:r w:rsidR="000872BD" w:rsidRPr="000872BD">
        <w:rPr>
          <w:bCs/>
        </w:rPr>
        <w:t xml:space="preserve">, Mgr. Hana Šimandlová, Ing. Bibiana Kučerová, Alžběta </w:t>
      </w:r>
      <w:proofErr w:type="spellStart"/>
      <w:r w:rsidR="000872BD" w:rsidRPr="000872BD">
        <w:rPr>
          <w:bCs/>
        </w:rPr>
        <w:t>Benýšková</w:t>
      </w:r>
      <w:proofErr w:type="spellEnd"/>
      <w:r w:rsidR="000872BD" w:rsidRPr="000872BD">
        <w:rPr>
          <w:bCs/>
        </w:rPr>
        <w:t>, Bc. Libor Vrkoč</w:t>
      </w:r>
    </w:p>
    <w:p w14:paraId="3306DF04" w14:textId="6C3CB159" w:rsidR="00E02393" w:rsidRDefault="00E02393" w:rsidP="000872BD">
      <w:pPr>
        <w:spacing w:after="17" w:line="256" w:lineRule="auto"/>
        <w:ind w:left="0" w:right="0" w:firstLine="0"/>
        <w:jc w:val="left"/>
      </w:pPr>
      <w:r>
        <w:rPr>
          <w:b/>
        </w:rPr>
        <w:t xml:space="preserve">host: </w:t>
      </w:r>
      <w:r>
        <w:t>Mgr. Michaela Pacherová</w:t>
      </w:r>
      <w:r w:rsidR="000872BD">
        <w:t>, Mgr. Petra Zelená</w:t>
      </w:r>
    </w:p>
    <w:p w14:paraId="29A6613D" w14:textId="77777777" w:rsidR="00E02393" w:rsidRDefault="00E02393" w:rsidP="00E02393">
      <w:pPr>
        <w:spacing w:after="0" w:line="256" w:lineRule="auto"/>
        <w:ind w:left="0" w:right="0" w:firstLine="0"/>
        <w:jc w:val="left"/>
      </w:pPr>
    </w:p>
    <w:p w14:paraId="159143B5" w14:textId="77777777" w:rsidR="007C5963" w:rsidRDefault="00E02393" w:rsidP="007C5963">
      <w:pPr>
        <w:spacing w:after="0" w:line="256" w:lineRule="auto"/>
        <w:ind w:right="0"/>
        <w:jc w:val="left"/>
      </w:pPr>
      <w:r w:rsidRPr="007C5963">
        <w:rPr>
          <w:b/>
        </w:rPr>
        <w:t>Program:</w:t>
      </w:r>
      <w:r w:rsidR="007C5963">
        <w:t xml:space="preserve"> </w:t>
      </w:r>
    </w:p>
    <w:p w14:paraId="6EED3142" w14:textId="78A58F7C" w:rsidR="00E02393" w:rsidRDefault="00E02393" w:rsidP="007C5963">
      <w:pPr>
        <w:pStyle w:val="Odstavecseseznamem"/>
        <w:numPr>
          <w:ilvl w:val="0"/>
          <w:numId w:val="4"/>
        </w:numPr>
        <w:spacing w:after="0" w:line="256" w:lineRule="auto"/>
        <w:ind w:right="0"/>
        <w:jc w:val="left"/>
      </w:pPr>
      <w:r>
        <w:t xml:space="preserve">Zahájení schůze – </w:t>
      </w:r>
      <w:r w:rsidR="007C5963">
        <w:t xml:space="preserve">paní </w:t>
      </w:r>
      <w:proofErr w:type="spellStart"/>
      <w:r w:rsidR="007C5963">
        <w:t>Svoradová</w:t>
      </w:r>
      <w:proofErr w:type="spellEnd"/>
    </w:p>
    <w:p w14:paraId="0287C7B7" w14:textId="76F374B3" w:rsidR="007C5963" w:rsidRDefault="007C5963" w:rsidP="007C5963">
      <w:pPr>
        <w:pStyle w:val="Odstavecseseznamem"/>
        <w:numPr>
          <w:ilvl w:val="0"/>
          <w:numId w:val="4"/>
        </w:numPr>
        <w:spacing w:after="0" w:line="256" w:lineRule="auto"/>
        <w:ind w:right="0"/>
        <w:jc w:val="left"/>
      </w:pPr>
      <w:r>
        <w:t xml:space="preserve">ŘŠ informovala o </w:t>
      </w:r>
      <w:r w:rsidR="000872BD">
        <w:t>plánech na následující školní rok, stavu budovy</w:t>
      </w:r>
    </w:p>
    <w:p w14:paraId="1C87917D" w14:textId="1F23DDD7" w:rsidR="00E02393" w:rsidRDefault="00E02393" w:rsidP="007C5963">
      <w:pPr>
        <w:pStyle w:val="Odstavecseseznamem"/>
        <w:numPr>
          <w:ilvl w:val="0"/>
          <w:numId w:val="4"/>
        </w:numPr>
        <w:spacing w:after="0" w:line="256" w:lineRule="auto"/>
        <w:ind w:right="0"/>
        <w:jc w:val="left"/>
      </w:pPr>
      <w:r>
        <w:t>Školní řád</w:t>
      </w:r>
    </w:p>
    <w:p w14:paraId="17E51A17" w14:textId="68E1F275" w:rsidR="00E02393" w:rsidRDefault="00E02393" w:rsidP="007C5963">
      <w:pPr>
        <w:pStyle w:val="Odstavecseseznamem"/>
        <w:numPr>
          <w:ilvl w:val="0"/>
          <w:numId w:val="4"/>
        </w:numPr>
        <w:spacing w:after="0" w:line="256" w:lineRule="auto"/>
        <w:ind w:right="0"/>
        <w:jc w:val="left"/>
      </w:pPr>
      <w:r>
        <w:t>Výroční zpráva</w:t>
      </w:r>
    </w:p>
    <w:p w14:paraId="4794C02C" w14:textId="77777777" w:rsidR="007C5963" w:rsidRDefault="00E02393" w:rsidP="007C5963">
      <w:pPr>
        <w:pStyle w:val="Odstavecseseznamem"/>
        <w:numPr>
          <w:ilvl w:val="0"/>
          <w:numId w:val="4"/>
        </w:numPr>
        <w:spacing w:after="0" w:line="256" w:lineRule="auto"/>
        <w:ind w:right="0"/>
        <w:jc w:val="left"/>
      </w:pPr>
      <w:r>
        <w:t>Školní vzdělávací program</w:t>
      </w:r>
    </w:p>
    <w:p w14:paraId="25111BBB" w14:textId="4C432950" w:rsidR="00E02393" w:rsidRDefault="00E02393" w:rsidP="007C5963">
      <w:pPr>
        <w:pStyle w:val="Odstavecseseznamem"/>
        <w:numPr>
          <w:ilvl w:val="0"/>
          <w:numId w:val="4"/>
        </w:numPr>
        <w:spacing w:after="0" w:line="256" w:lineRule="auto"/>
        <w:ind w:right="0"/>
        <w:jc w:val="left"/>
      </w:pPr>
      <w:r>
        <w:t>Diskuse</w:t>
      </w:r>
    </w:p>
    <w:p w14:paraId="1C619A2B" w14:textId="77777777" w:rsidR="00E02393" w:rsidRDefault="00E02393" w:rsidP="00E02393">
      <w:pPr>
        <w:spacing w:after="0" w:line="256" w:lineRule="auto"/>
        <w:ind w:left="0" w:right="0" w:firstLine="0"/>
        <w:jc w:val="left"/>
      </w:pPr>
      <w:r>
        <w:t xml:space="preserve">              </w:t>
      </w:r>
    </w:p>
    <w:p w14:paraId="7ED82DB4" w14:textId="131DEA67" w:rsidR="00E02393" w:rsidRDefault="007C5963" w:rsidP="00DC1D36">
      <w:pPr>
        <w:numPr>
          <w:ilvl w:val="0"/>
          <w:numId w:val="1"/>
        </w:numPr>
        <w:spacing w:after="25" w:line="256" w:lineRule="auto"/>
        <w:ind w:right="0" w:hanging="360"/>
      </w:pPr>
      <w:r>
        <w:t xml:space="preserve">Paní </w:t>
      </w:r>
      <w:proofErr w:type="spellStart"/>
      <w:r>
        <w:t>Svoradová</w:t>
      </w:r>
      <w:proofErr w:type="spellEnd"/>
      <w:r w:rsidR="00E02393">
        <w:t xml:space="preserve"> zahájila schůzi</w:t>
      </w:r>
      <w:r w:rsidR="000872BD">
        <w:t>. Ř</w:t>
      </w:r>
      <w:r w:rsidR="00E02393">
        <w:t xml:space="preserve">editelka poděkovala za práci </w:t>
      </w:r>
      <w:r>
        <w:t>v uplynulém školním roce.</w:t>
      </w:r>
      <w:r w:rsidR="00E02393">
        <w:t xml:space="preserve"> Spolupráce byla</w:t>
      </w:r>
      <w:r>
        <w:t xml:space="preserve"> opět</w:t>
      </w:r>
      <w:r w:rsidR="00E02393">
        <w:t xml:space="preserve"> na nadstandartní úrovni, Rada pomáhá zlepšit klima školy a pomáhá v plnění vize. </w:t>
      </w:r>
      <w:r w:rsidR="000872BD">
        <w:t>Přivítala nové členy školské rady za zřizovatele, představila svoji zástupkyni paní Zelenou.</w:t>
      </w:r>
    </w:p>
    <w:p w14:paraId="211DA653" w14:textId="77777777" w:rsidR="00DC1D36" w:rsidRDefault="00DC1D36" w:rsidP="00895211">
      <w:pPr>
        <w:spacing w:after="25" w:line="256" w:lineRule="auto"/>
        <w:ind w:left="0" w:right="0" w:firstLine="0"/>
      </w:pPr>
      <w:bookmarkStart w:id="0" w:name="_GoBack"/>
      <w:bookmarkEnd w:id="0"/>
    </w:p>
    <w:p w14:paraId="7EAF2892" w14:textId="688AF5DC" w:rsidR="003A37A9" w:rsidRDefault="00E02393" w:rsidP="00895211">
      <w:pPr>
        <w:numPr>
          <w:ilvl w:val="0"/>
          <w:numId w:val="1"/>
        </w:numPr>
        <w:spacing w:after="25" w:line="256" w:lineRule="auto"/>
        <w:ind w:right="0" w:hanging="360"/>
      </w:pPr>
      <w:r>
        <w:t>Paní ředitelk</w:t>
      </w:r>
      <w:r w:rsidR="007C5963">
        <w:t>a informovala členy školské rady</w:t>
      </w:r>
      <w:r w:rsidR="000872BD">
        <w:t xml:space="preserve"> o přípravách na nový školní rok, nastínila a vysvětlila přípravy na úpravy hodnocení žáků prvních tříd. Hovořila o opravách během prázdnin.</w:t>
      </w:r>
    </w:p>
    <w:p w14:paraId="43D8A937" w14:textId="77777777" w:rsidR="000872BD" w:rsidRDefault="000872BD" w:rsidP="000872BD">
      <w:pPr>
        <w:spacing w:after="25" w:line="256" w:lineRule="auto"/>
        <w:ind w:left="0" w:right="0" w:firstLine="0"/>
      </w:pPr>
    </w:p>
    <w:p w14:paraId="465E4DDF" w14:textId="453D325C" w:rsidR="00E02393" w:rsidRDefault="007C5963" w:rsidP="00E02393">
      <w:pPr>
        <w:numPr>
          <w:ilvl w:val="0"/>
          <w:numId w:val="1"/>
        </w:numPr>
        <w:spacing w:after="25" w:line="256" w:lineRule="auto"/>
        <w:ind w:right="0" w:hanging="360"/>
      </w:pPr>
      <w:r>
        <w:t>Ve školním řádu došlo pouze k</w:t>
      </w:r>
      <w:r w:rsidR="000872BD">
        <w:t> několika změnám, všechny změny byly zdůvodněny a schváleny.</w:t>
      </w:r>
      <w:r>
        <w:t xml:space="preserve"> Letos se zaměřujeme </w:t>
      </w:r>
      <w:r w:rsidR="000872BD">
        <w:t xml:space="preserve">nejen </w:t>
      </w:r>
      <w:r>
        <w:t>na skryté záškoláctví</w:t>
      </w:r>
      <w:r w:rsidR="000872BD">
        <w:t>, ale také na užívání mobilních telefonů ve výuce.</w:t>
      </w:r>
    </w:p>
    <w:p w14:paraId="2ADE4B0A" w14:textId="77777777" w:rsidR="00E02393" w:rsidRDefault="00E02393" w:rsidP="00E02393">
      <w:pPr>
        <w:spacing w:after="25" w:line="256" w:lineRule="auto"/>
        <w:ind w:left="0" w:right="0" w:firstLine="0"/>
      </w:pPr>
      <w:r>
        <w:t xml:space="preserve">               </w:t>
      </w:r>
    </w:p>
    <w:p w14:paraId="2CF18F1B" w14:textId="0A76368B" w:rsidR="00E02393" w:rsidRDefault="00E02393" w:rsidP="00E02393">
      <w:pPr>
        <w:numPr>
          <w:ilvl w:val="0"/>
          <w:numId w:val="1"/>
        </w:numPr>
        <w:spacing w:after="25" w:line="256" w:lineRule="auto"/>
        <w:ind w:right="0" w:hanging="360"/>
      </w:pPr>
      <w:r>
        <w:t>Školská rada byla ředitelkou školy seznámena s výroční zprávou</w:t>
      </w:r>
      <w:r w:rsidR="000872BD">
        <w:t xml:space="preserve"> (bez hospodaření, které bude uzavřeno až po měsíci srpnu, tato část zprávy bude členům následně poslána, ředitelka školy ale informaci podala i k této oblasti).  R</w:t>
      </w:r>
      <w:r>
        <w:t>ada výroční zprávu schválila.</w:t>
      </w:r>
    </w:p>
    <w:p w14:paraId="4A0BDBCB" w14:textId="77777777" w:rsidR="00E02393" w:rsidRDefault="00E02393" w:rsidP="00E02393">
      <w:pPr>
        <w:spacing w:after="25" w:line="256" w:lineRule="auto"/>
        <w:ind w:left="0" w:right="0" w:firstLine="0"/>
      </w:pPr>
    </w:p>
    <w:p w14:paraId="317B949E" w14:textId="1D5909E7" w:rsidR="00E02393" w:rsidRDefault="00E02393" w:rsidP="0007160D">
      <w:pPr>
        <w:numPr>
          <w:ilvl w:val="0"/>
          <w:numId w:val="1"/>
        </w:numPr>
        <w:spacing w:after="25" w:line="256" w:lineRule="auto"/>
        <w:ind w:right="0" w:hanging="360"/>
      </w:pPr>
      <w:r>
        <w:t>Ředitelka školy seznámila členy rady</w:t>
      </w:r>
      <w:r w:rsidR="000872BD">
        <w:t xml:space="preserve"> s plněním </w:t>
      </w:r>
      <w:r>
        <w:t>ŠVP</w:t>
      </w:r>
      <w:r w:rsidR="000872BD">
        <w:t>. Od nového roku běží beze změn.</w:t>
      </w:r>
    </w:p>
    <w:p w14:paraId="724573A0" w14:textId="77777777" w:rsidR="003A37A9" w:rsidRDefault="003A37A9" w:rsidP="003A37A9">
      <w:pPr>
        <w:spacing w:after="25" w:line="256" w:lineRule="auto"/>
        <w:ind w:left="0" w:right="0" w:firstLine="0"/>
      </w:pPr>
    </w:p>
    <w:p w14:paraId="6D014F5B" w14:textId="77777777" w:rsidR="00E02393" w:rsidRDefault="00E02393" w:rsidP="00E02393">
      <w:pPr>
        <w:numPr>
          <w:ilvl w:val="0"/>
          <w:numId w:val="1"/>
        </w:numPr>
        <w:spacing w:after="25" w:line="256" w:lineRule="auto"/>
        <w:ind w:right="0" w:hanging="360"/>
      </w:pPr>
      <w:r>
        <w:t xml:space="preserve">Diskuse o ukončených a připravovaných rekonstrukcích, aktuální situaci ve škole, školství. </w:t>
      </w:r>
    </w:p>
    <w:p w14:paraId="0EAA76D1" w14:textId="77777777" w:rsidR="00E02393" w:rsidRDefault="00E02393" w:rsidP="00E02393">
      <w:pPr>
        <w:pStyle w:val="Odstavecseseznamem1"/>
      </w:pPr>
    </w:p>
    <w:p w14:paraId="3C9CF5AF" w14:textId="208E4767" w:rsidR="00E02393" w:rsidRDefault="00E02393" w:rsidP="00E02393">
      <w:pPr>
        <w:ind w:left="0" w:right="0" w:firstLine="0"/>
      </w:pPr>
      <w:r>
        <w:t>Příští schůze školské</w:t>
      </w:r>
      <w:r w:rsidR="003A37A9">
        <w:t xml:space="preserve"> rady se bude konat </w:t>
      </w:r>
      <w:r w:rsidR="000872BD">
        <w:t>na začátku roku 2026.</w:t>
      </w:r>
    </w:p>
    <w:p w14:paraId="6C8A1888" w14:textId="77777777" w:rsidR="00E02393" w:rsidRDefault="00E02393" w:rsidP="00E02393">
      <w:pPr>
        <w:ind w:right="0"/>
      </w:pPr>
    </w:p>
    <w:p w14:paraId="08DC1112" w14:textId="77777777" w:rsidR="00E02393" w:rsidRDefault="00E02393" w:rsidP="00E02393">
      <w:pPr>
        <w:ind w:right="0"/>
      </w:pPr>
    </w:p>
    <w:p w14:paraId="5C1FDC59" w14:textId="02CE2ED9" w:rsidR="00B46F43" w:rsidRDefault="003A37A9" w:rsidP="00DC1D36">
      <w:pPr>
        <w:ind w:right="0"/>
      </w:pPr>
      <w:r>
        <w:t>V Praze dne 2</w:t>
      </w:r>
      <w:r w:rsidR="000319EF">
        <w:t>7</w:t>
      </w:r>
      <w:r>
        <w:t>.8. 202</w:t>
      </w:r>
      <w:r w:rsidR="000872BD">
        <w:t>5</w:t>
      </w:r>
      <w:r w:rsidR="00E02393">
        <w:t xml:space="preserve">                                                                   Zapsala: </w:t>
      </w:r>
      <w:r>
        <w:t xml:space="preserve">k. </w:t>
      </w:r>
      <w:proofErr w:type="spellStart"/>
      <w:r>
        <w:t>Svoradová</w:t>
      </w:r>
      <w:proofErr w:type="spellEnd"/>
    </w:p>
    <w:p w14:paraId="46DFE466" w14:textId="77777777" w:rsidR="00B46F43" w:rsidRDefault="00B46F43"/>
    <w:sectPr w:rsidR="00B46F43" w:rsidSect="00FD3F34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D49"/>
    <w:multiLevelType w:val="hybridMultilevel"/>
    <w:tmpl w:val="F1166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8F9"/>
    <w:multiLevelType w:val="hybridMultilevel"/>
    <w:tmpl w:val="3260E6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12190"/>
    <w:multiLevelType w:val="hybridMultilevel"/>
    <w:tmpl w:val="78165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84B9D"/>
    <w:multiLevelType w:val="hybridMultilevel"/>
    <w:tmpl w:val="3E3A9F64"/>
    <w:lvl w:ilvl="0" w:tplc="47A626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D8BAD546">
      <w:start w:val="1"/>
      <w:numFmt w:val="lowerLetter"/>
      <w:lvlText w:val="%2"/>
      <w:lvlJc w:val="left"/>
      <w:pPr>
        <w:ind w:left="1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 w:tplc="9E8854AE">
      <w:start w:val="1"/>
      <w:numFmt w:val="lowerRoman"/>
      <w:lvlText w:val="%3"/>
      <w:lvlJc w:val="left"/>
      <w:pPr>
        <w:ind w:left="2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3" w:tplc="271CE4BE">
      <w:start w:val="1"/>
      <w:numFmt w:val="decimal"/>
      <w:lvlText w:val="%4"/>
      <w:lvlJc w:val="left"/>
      <w:pPr>
        <w:ind w:left="2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4" w:tplc="F196A324">
      <w:start w:val="1"/>
      <w:numFmt w:val="lowerLetter"/>
      <w:lvlText w:val="%5"/>
      <w:lvlJc w:val="left"/>
      <w:pPr>
        <w:ind w:left="3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5" w:tplc="43CA2498">
      <w:start w:val="1"/>
      <w:numFmt w:val="lowerRoman"/>
      <w:lvlText w:val="%6"/>
      <w:lvlJc w:val="left"/>
      <w:pPr>
        <w:ind w:left="4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6" w:tplc="2B8CF17C">
      <w:start w:val="1"/>
      <w:numFmt w:val="decimal"/>
      <w:lvlText w:val="%7"/>
      <w:lvlJc w:val="left"/>
      <w:pPr>
        <w:ind w:left="5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7" w:tplc="C6CC1652">
      <w:start w:val="1"/>
      <w:numFmt w:val="lowerLetter"/>
      <w:lvlText w:val="%8"/>
      <w:lvlJc w:val="left"/>
      <w:pPr>
        <w:ind w:left="5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8" w:tplc="B2028C6A">
      <w:start w:val="1"/>
      <w:numFmt w:val="lowerRoman"/>
      <w:lvlText w:val="%9"/>
      <w:lvlJc w:val="left"/>
      <w:pPr>
        <w:ind w:left="6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43"/>
    <w:rsid w:val="000319EF"/>
    <w:rsid w:val="000361C2"/>
    <w:rsid w:val="000872BD"/>
    <w:rsid w:val="001401BE"/>
    <w:rsid w:val="001764F0"/>
    <w:rsid w:val="001E04C0"/>
    <w:rsid w:val="00203D52"/>
    <w:rsid w:val="002C5E12"/>
    <w:rsid w:val="002D5F61"/>
    <w:rsid w:val="00310BAE"/>
    <w:rsid w:val="0038318E"/>
    <w:rsid w:val="003A37A9"/>
    <w:rsid w:val="004D39A9"/>
    <w:rsid w:val="005219C8"/>
    <w:rsid w:val="006838B8"/>
    <w:rsid w:val="006B2FCA"/>
    <w:rsid w:val="006D5BE0"/>
    <w:rsid w:val="00703B97"/>
    <w:rsid w:val="00740F04"/>
    <w:rsid w:val="007C5963"/>
    <w:rsid w:val="007D18D9"/>
    <w:rsid w:val="00805945"/>
    <w:rsid w:val="008866C1"/>
    <w:rsid w:val="00895211"/>
    <w:rsid w:val="008A3D0F"/>
    <w:rsid w:val="00946107"/>
    <w:rsid w:val="009B3225"/>
    <w:rsid w:val="009D20A5"/>
    <w:rsid w:val="009E3C3B"/>
    <w:rsid w:val="00A0419B"/>
    <w:rsid w:val="00A772A3"/>
    <w:rsid w:val="00AC7477"/>
    <w:rsid w:val="00B25F50"/>
    <w:rsid w:val="00B27FAB"/>
    <w:rsid w:val="00B46F43"/>
    <w:rsid w:val="00C10036"/>
    <w:rsid w:val="00D2681E"/>
    <w:rsid w:val="00D9722A"/>
    <w:rsid w:val="00DA0FC2"/>
    <w:rsid w:val="00DC1D36"/>
    <w:rsid w:val="00DD2725"/>
    <w:rsid w:val="00E02393"/>
    <w:rsid w:val="00E236C5"/>
    <w:rsid w:val="00EE7E1F"/>
    <w:rsid w:val="00F21129"/>
    <w:rsid w:val="00F51FAB"/>
    <w:rsid w:val="00F53230"/>
    <w:rsid w:val="00F74111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45C7"/>
  <w15:chartTrackingRefBased/>
  <w15:docId w15:val="{DCAA6146-E1A4-4F9D-B059-C053CE59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6F43"/>
    <w:pPr>
      <w:spacing w:after="5" w:line="266" w:lineRule="auto"/>
      <w:ind w:left="370" w:right="272" w:hanging="370"/>
      <w:jc w:val="both"/>
    </w:pPr>
    <w:rPr>
      <w:rFonts w:ascii="Times New Roman" w:eastAsia="Calibri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6F43"/>
    <w:pPr>
      <w:ind w:left="720"/>
      <w:contextualSpacing/>
    </w:pPr>
  </w:style>
  <w:style w:type="paragraph" w:customStyle="1" w:styleId="Odstavecseseznamem1">
    <w:name w:val="Odstavec se seznamem1"/>
    <w:basedOn w:val="Normln"/>
    <w:rsid w:val="00B46F43"/>
    <w:pPr>
      <w:ind w:left="720"/>
    </w:pPr>
  </w:style>
  <w:style w:type="character" w:styleId="Siln">
    <w:name w:val="Strong"/>
    <w:basedOn w:val="Standardnpsmoodstavce"/>
    <w:uiPriority w:val="22"/>
    <w:qFormat/>
    <w:rsid w:val="008059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2A3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Honcová</dc:creator>
  <cp:keywords/>
  <dc:description/>
  <cp:lastModifiedBy>Michaela Pacherová</cp:lastModifiedBy>
  <cp:revision>13</cp:revision>
  <cp:lastPrinted>2024-08-29T16:16:00Z</cp:lastPrinted>
  <dcterms:created xsi:type="dcterms:W3CDTF">2022-08-31T04:35:00Z</dcterms:created>
  <dcterms:modified xsi:type="dcterms:W3CDTF">2025-08-28T06:43:00Z</dcterms:modified>
</cp:coreProperties>
</file>