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57" w:type="dxa"/>
        <w:tblCellMar>
          <w:left w:w="70" w:type="dxa"/>
          <w:right w:w="70" w:type="dxa"/>
        </w:tblCellMar>
        <w:tblLook w:val="04A0" w:firstRow="1" w:lastRow="0" w:firstColumn="1" w:lastColumn="0" w:noHBand="0" w:noVBand="1"/>
      </w:tblPr>
      <w:tblGrid>
        <w:gridCol w:w="2958"/>
        <w:gridCol w:w="2215"/>
        <w:gridCol w:w="960"/>
        <w:gridCol w:w="960"/>
        <w:gridCol w:w="1730"/>
        <w:gridCol w:w="1220"/>
        <w:gridCol w:w="625"/>
        <w:gridCol w:w="160"/>
        <w:gridCol w:w="162"/>
        <w:gridCol w:w="13"/>
        <w:gridCol w:w="960"/>
        <w:gridCol w:w="960"/>
        <w:gridCol w:w="160"/>
        <w:gridCol w:w="160"/>
        <w:gridCol w:w="162"/>
        <w:gridCol w:w="535"/>
        <w:gridCol w:w="960"/>
        <w:gridCol w:w="960"/>
      </w:tblGrid>
      <w:tr w:rsidR="009B78B3" w:rsidRPr="009B78B3" w:rsidTr="009B78B3">
        <w:trPr>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4"/>
                <w:szCs w:val="24"/>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017"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017"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017"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017"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017"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017"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017"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017"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017"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9"/>
          <w:wAfter w:w="4870" w:type="dxa"/>
          <w:trHeight w:val="520"/>
        </w:trPr>
        <w:tc>
          <w:tcPr>
            <w:tcW w:w="10065" w:type="dxa"/>
            <w:gridSpan w:val="7"/>
            <w:tcBorders>
              <w:top w:val="nil"/>
              <w:left w:val="nil"/>
              <w:bottom w:val="nil"/>
              <w:right w:val="nil"/>
            </w:tcBorders>
            <w:shd w:val="clear" w:color="auto" w:fill="auto"/>
            <w:noWrap/>
            <w:vAlign w:val="center"/>
            <w:hideMark/>
          </w:tcPr>
          <w:p w:rsidR="009B78B3" w:rsidRPr="009B78B3" w:rsidRDefault="009B78B3" w:rsidP="0000128E">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VÝROČNÍ ZPRÁVA O ČINNOSTI ŠKOLY</w:t>
            </w: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00128E">
            <w:pPr>
              <w:spacing w:after="0" w:line="240" w:lineRule="auto"/>
              <w:jc w:val="center"/>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00128E">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00128E">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00128E">
            <w:pPr>
              <w:spacing w:after="0" w:line="240" w:lineRule="auto"/>
              <w:jc w:val="center"/>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00128E">
            <w:pPr>
              <w:spacing w:after="0" w:line="240" w:lineRule="auto"/>
              <w:jc w:val="center"/>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00128E">
            <w:pPr>
              <w:spacing w:after="0" w:line="240" w:lineRule="auto"/>
              <w:jc w:val="center"/>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00128E">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00128E">
            <w:pPr>
              <w:spacing w:after="0" w:line="240" w:lineRule="auto"/>
              <w:jc w:val="center"/>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00128E">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00128E">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00128E">
            <w:pPr>
              <w:spacing w:after="0" w:line="240" w:lineRule="auto"/>
              <w:jc w:val="center"/>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00128E">
            <w:pPr>
              <w:spacing w:after="0" w:line="240" w:lineRule="auto"/>
              <w:jc w:val="center"/>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00128E">
            <w:pPr>
              <w:spacing w:after="0" w:line="240" w:lineRule="auto"/>
              <w:jc w:val="center"/>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00128E">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9"/>
          <w:wAfter w:w="4870" w:type="dxa"/>
          <w:trHeight w:val="520"/>
        </w:trPr>
        <w:tc>
          <w:tcPr>
            <w:tcW w:w="10065" w:type="dxa"/>
            <w:gridSpan w:val="7"/>
            <w:tcBorders>
              <w:top w:val="nil"/>
              <w:left w:val="nil"/>
              <w:bottom w:val="nil"/>
              <w:right w:val="nil"/>
            </w:tcBorders>
            <w:shd w:val="clear" w:color="auto" w:fill="auto"/>
            <w:noWrap/>
            <w:vAlign w:val="bottom"/>
            <w:hideMark/>
          </w:tcPr>
          <w:p w:rsidR="009B78B3" w:rsidRPr="009B78B3" w:rsidRDefault="009B78B3" w:rsidP="0000128E">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ZA ŠKOLNÍ ROK</w:t>
            </w: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00128E">
            <w:pPr>
              <w:spacing w:after="0" w:line="240" w:lineRule="auto"/>
              <w:jc w:val="center"/>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00128E">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00128E">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00128E">
            <w:pPr>
              <w:spacing w:after="0" w:line="240" w:lineRule="auto"/>
              <w:jc w:val="center"/>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00128E">
            <w:pPr>
              <w:spacing w:after="0" w:line="240" w:lineRule="auto"/>
              <w:jc w:val="center"/>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00128E">
            <w:pPr>
              <w:spacing w:after="0" w:line="240" w:lineRule="auto"/>
              <w:jc w:val="center"/>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00128E">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00128E">
            <w:pPr>
              <w:spacing w:after="0" w:line="240" w:lineRule="auto"/>
              <w:jc w:val="center"/>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00128E">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00128E">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00128E">
            <w:pPr>
              <w:spacing w:after="0" w:line="240" w:lineRule="auto"/>
              <w:jc w:val="center"/>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00128E">
            <w:pPr>
              <w:spacing w:after="0" w:line="240" w:lineRule="auto"/>
              <w:jc w:val="center"/>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00128E">
            <w:pPr>
              <w:spacing w:after="0" w:line="240" w:lineRule="auto"/>
              <w:jc w:val="center"/>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00128E">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9"/>
          <w:wAfter w:w="4870" w:type="dxa"/>
          <w:trHeight w:val="520"/>
        </w:trPr>
        <w:tc>
          <w:tcPr>
            <w:tcW w:w="10065" w:type="dxa"/>
            <w:gridSpan w:val="7"/>
            <w:tcBorders>
              <w:top w:val="nil"/>
              <w:left w:val="nil"/>
              <w:bottom w:val="nil"/>
              <w:right w:val="nil"/>
            </w:tcBorders>
            <w:shd w:val="clear" w:color="000000" w:fill="FFFFFF"/>
            <w:noWrap/>
            <w:vAlign w:val="bottom"/>
            <w:hideMark/>
          </w:tcPr>
          <w:p w:rsidR="009B78B3" w:rsidRPr="009B78B3" w:rsidRDefault="009B78B3" w:rsidP="0000128E">
            <w:pPr>
              <w:spacing w:after="0" w:line="240" w:lineRule="auto"/>
              <w:jc w:val="center"/>
              <w:rPr>
                <w:rFonts w:ascii="Calibri" w:eastAsia="Times New Roman" w:hAnsi="Calibri" w:cs="Calibri"/>
                <w:b/>
                <w:bCs/>
                <w:sz w:val="40"/>
                <w:szCs w:val="40"/>
                <w:lang w:eastAsia="cs-CZ"/>
              </w:rPr>
            </w:pPr>
            <w:r w:rsidRPr="009B78B3">
              <w:rPr>
                <w:rFonts w:ascii="Calibri" w:eastAsia="Times New Roman" w:hAnsi="Calibri" w:cs="Calibri"/>
                <w:b/>
                <w:bCs/>
                <w:sz w:val="40"/>
                <w:szCs w:val="40"/>
                <w:lang w:eastAsia="cs-CZ"/>
              </w:rPr>
              <w:t>2020/2021</w:t>
            </w: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b/>
                <w:bCs/>
                <w:sz w:val="40"/>
                <w:szCs w:val="4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520"/>
        </w:trPr>
        <w:tc>
          <w:tcPr>
            <w:tcW w:w="2958"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2215"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1127"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122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960" w:type="dxa"/>
            <w:gridSpan w:val="4"/>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520"/>
        </w:trPr>
        <w:tc>
          <w:tcPr>
            <w:tcW w:w="2958"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2215"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1127"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122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960" w:type="dxa"/>
            <w:gridSpan w:val="4"/>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520"/>
        </w:trPr>
        <w:tc>
          <w:tcPr>
            <w:tcW w:w="2958"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2215"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1127"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122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960" w:type="dxa"/>
            <w:gridSpan w:val="4"/>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520"/>
        </w:trPr>
        <w:tc>
          <w:tcPr>
            <w:tcW w:w="2958"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2215"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1127"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122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960" w:type="dxa"/>
            <w:gridSpan w:val="4"/>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9"/>
          <w:wAfter w:w="4870" w:type="dxa"/>
          <w:trHeight w:val="290"/>
        </w:trPr>
        <w:tc>
          <w:tcPr>
            <w:tcW w:w="10065" w:type="dxa"/>
            <w:gridSpan w:val="7"/>
            <w:tcBorders>
              <w:top w:val="nil"/>
              <w:left w:val="nil"/>
              <w:bottom w:val="nil"/>
              <w:right w:val="nil"/>
            </w:tcBorders>
            <w:shd w:val="clear" w:color="000000" w:fill="FFFFFF"/>
            <w:noWrap/>
            <w:vAlign w:val="bottom"/>
            <w:hideMark/>
          </w:tcPr>
          <w:p w:rsidR="0000128E" w:rsidRDefault="00495530" w:rsidP="00495530">
            <w:pPr>
              <w:spacing w:after="0"/>
              <w:ind w:left="7" w:right="1044"/>
              <w:jc w:val="center"/>
            </w:pPr>
            <w:r>
              <w:rPr>
                <w:b/>
                <w:sz w:val="40"/>
              </w:rPr>
              <w:t xml:space="preserve">              </w:t>
            </w:r>
            <w:r w:rsidR="0000128E">
              <w:rPr>
                <w:b/>
                <w:sz w:val="40"/>
              </w:rPr>
              <w:t>Základní škola, Praha 4, Mikulova 1594</w:t>
            </w:r>
          </w:p>
          <w:p w:rsidR="009B78B3" w:rsidRPr="00D969B3" w:rsidRDefault="009B78B3" w:rsidP="009B78B3">
            <w:pPr>
              <w:spacing w:after="0" w:line="240" w:lineRule="auto"/>
              <w:jc w:val="center"/>
              <w:rPr>
                <w:rFonts w:ascii="Calibri" w:eastAsia="Times New Roman" w:hAnsi="Calibri" w:cs="Calibri"/>
                <w:i/>
                <w:iCs/>
                <w:color w:val="00B050"/>
                <w:sz w:val="40"/>
                <w:szCs w:val="4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B05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290"/>
        </w:trPr>
        <w:tc>
          <w:tcPr>
            <w:tcW w:w="2958"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2215"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1127"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122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960" w:type="dxa"/>
            <w:gridSpan w:val="4"/>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290"/>
        </w:trPr>
        <w:tc>
          <w:tcPr>
            <w:tcW w:w="2958"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2215"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1127" w:type="dxa"/>
            <w:tcBorders>
              <w:top w:val="nil"/>
              <w:left w:val="nil"/>
              <w:bottom w:val="nil"/>
              <w:right w:val="nil"/>
            </w:tcBorders>
            <w:shd w:val="clear" w:color="000000" w:fill="FFFFFF"/>
            <w:noWrap/>
            <w:vAlign w:val="bottom"/>
            <w:hideMark/>
          </w:tcPr>
          <w:p w:rsidR="009B78B3" w:rsidRPr="009B78B3" w:rsidRDefault="00495530" w:rsidP="009B78B3">
            <w:pPr>
              <w:spacing w:after="0" w:line="240" w:lineRule="auto"/>
              <w:jc w:val="center"/>
              <w:rPr>
                <w:rFonts w:ascii="Calibri" w:eastAsia="Times New Roman" w:hAnsi="Calibri" w:cs="Calibri"/>
                <w:i/>
                <w:iCs/>
                <w:color w:val="000000"/>
                <w:lang w:eastAsia="cs-CZ"/>
              </w:rPr>
            </w:pPr>
            <w:r>
              <w:rPr>
                <w:noProof/>
                <w:lang w:eastAsia="cs-CZ"/>
              </w:rPr>
              <w:drawing>
                <wp:anchor distT="0" distB="0" distL="114300" distR="114300" simplePos="0" relativeHeight="251659264" behindDoc="0" locked="0" layoutInCell="1" allowOverlap="0" wp14:anchorId="2E9005F2" wp14:editId="6640E755">
                  <wp:simplePos x="0" y="0"/>
                  <wp:positionH relativeFrom="column">
                    <wp:posOffset>-150495</wp:posOffset>
                  </wp:positionH>
                  <wp:positionV relativeFrom="paragraph">
                    <wp:posOffset>-67945</wp:posOffset>
                  </wp:positionV>
                  <wp:extent cx="1009650" cy="121920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a:stretch>
                            <a:fillRect/>
                          </a:stretch>
                        </pic:blipFill>
                        <pic:spPr>
                          <a:xfrm>
                            <a:off x="0" y="0"/>
                            <a:ext cx="1009650" cy="1219200"/>
                          </a:xfrm>
                          <a:prstGeom prst="rect">
                            <a:avLst/>
                          </a:prstGeom>
                        </pic:spPr>
                      </pic:pic>
                    </a:graphicData>
                  </a:graphic>
                  <wp14:sizeRelH relativeFrom="margin">
                    <wp14:pctWidth>0</wp14:pctWidth>
                  </wp14:sizeRelH>
                  <wp14:sizeRelV relativeFrom="margin">
                    <wp14:pctHeight>0</wp14:pctHeight>
                  </wp14:sizeRelV>
                </wp:anchor>
              </w:drawing>
            </w:r>
          </w:p>
        </w:tc>
        <w:tc>
          <w:tcPr>
            <w:tcW w:w="122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960" w:type="dxa"/>
            <w:gridSpan w:val="4"/>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9"/>
          <w:wAfter w:w="4870" w:type="dxa"/>
          <w:trHeight w:val="290"/>
        </w:trPr>
        <w:tc>
          <w:tcPr>
            <w:tcW w:w="10065" w:type="dxa"/>
            <w:gridSpan w:val="7"/>
            <w:tcBorders>
              <w:top w:val="nil"/>
              <w:left w:val="nil"/>
              <w:bottom w:val="nil"/>
              <w:right w:val="nil"/>
            </w:tcBorders>
            <w:shd w:val="clear" w:color="000000" w:fill="FFFFFF"/>
            <w:noWrap/>
            <w:vAlign w:val="bottom"/>
            <w:hideMark/>
          </w:tcPr>
          <w:p w:rsidR="009B78B3" w:rsidRPr="00D969B3" w:rsidRDefault="009B78B3" w:rsidP="009B78B3">
            <w:pPr>
              <w:spacing w:after="0" w:line="240" w:lineRule="auto"/>
              <w:jc w:val="center"/>
              <w:rPr>
                <w:rFonts w:ascii="Calibri" w:eastAsia="Times New Roman" w:hAnsi="Calibri" w:cs="Calibri"/>
                <w:i/>
                <w:iCs/>
                <w:color w:val="00B050"/>
                <w:sz w:val="40"/>
                <w:szCs w:val="4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B05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D969B3" w:rsidRDefault="009B78B3" w:rsidP="009B78B3">
            <w:pPr>
              <w:spacing w:after="0" w:line="240" w:lineRule="auto"/>
              <w:rPr>
                <w:rFonts w:ascii="Times New Roman" w:eastAsia="Times New Roman" w:hAnsi="Times New Roman" w:cs="Times New Roman"/>
                <w:sz w:val="40"/>
                <w:szCs w:val="40"/>
                <w:lang w:eastAsia="cs-CZ"/>
              </w:rPr>
            </w:pPr>
          </w:p>
        </w:tc>
        <w:tc>
          <w:tcPr>
            <w:tcW w:w="960" w:type="dxa"/>
            <w:tcBorders>
              <w:top w:val="nil"/>
              <w:left w:val="nil"/>
              <w:bottom w:val="nil"/>
              <w:right w:val="nil"/>
            </w:tcBorders>
            <w:shd w:val="clear" w:color="auto" w:fill="auto"/>
            <w:noWrap/>
            <w:vAlign w:val="bottom"/>
            <w:hideMark/>
          </w:tcPr>
          <w:p w:rsidR="009B78B3" w:rsidRPr="00D969B3" w:rsidRDefault="009B78B3" w:rsidP="009B78B3">
            <w:pPr>
              <w:spacing w:after="0" w:line="240" w:lineRule="auto"/>
              <w:rPr>
                <w:rFonts w:ascii="Times New Roman" w:eastAsia="Times New Roman" w:hAnsi="Times New Roman" w:cs="Times New Roman"/>
                <w:sz w:val="40"/>
                <w:szCs w:val="4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017"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017"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bl>
    <w:p w:rsidR="009B78B3" w:rsidRDefault="009B78B3">
      <w:r>
        <w:br w:type="page"/>
      </w:r>
    </w:p>
    <w:tbl>
      <w:tblPr>
        <w:tblW w:w="22549" w:type="dxa"/>
        <w:tblCellMar>
          <w:left w:w="70" w:type="dxa"/>
          <w:right w:w="70" w:type="dxa"/>
        </w:tblCellMar>
        <w:tblLook w:val="04A0" w:firstRow="1" w:lastRow="0" w:firstColumn="1" w:lastColumn="0" w:noHBand="0" w:noVBand="1"/>
      </w:tblPr>
      <w:tblGrid>
        <w:gridCol w:w="2958"/>
        <w:gridCol w:w="1578"/>
        <w:gridCol w:w="160"/>
        <w:gridCol w:w="4660"/>
        <w:gridCol w:w="787"/>
        <w:gridCol w:w="1004"/>
        <w:gridCol w:w="960"/>
        <w:gridCol w:w="162"/>
        <w:gridCol w:w="2707"/>
        <w:gridCol w:w="954"/>
        <w:gridCol w:w="6"/>
        <w:gridCol w:w="167"/>
        <w:gridCol w:w="960"/>
        <w:gridCol w:w="87"/>
        <w:gridCol w:w="173"/>
        <w:gridCol w:w="787"/>
        <w:gridCol w:w="173"/>
        <w:gridCol w:w="787"/>
        <w:gridCol w:w="173"/>
        <w:gridCol w:w="787"/>
        <w:gridCol w:w="190"/>
        <w:gridCol w:w="190"/>
        <w:gridCol w:w="13"/>
        <w:gridCol w:w="787"/>
        <w:gridCol w:w="162"/>
        <w:gridCol w:w="11"/>
        <w:gridCol w:w="44"/>
        <w:gridCol w:w="118"/>
        <w:gridCol w:w="842"/>
        <w:gridCol w:w="162"/>
      </w:tblGrid>
      <w:tr w:rsidR="00346073" w:rsidRPr="009B78B3" w:rsidTr="00533F01">
        <w:trPr>
          <w:gridAfter w:val="22"/>
          <w:wAfter w:w="10280" w:type="dxa"/>
          <w:trHeight w:val="290"/>
        </w:trPr>
        <w:tc>
          <w:tcPr>
            <w:tcW w:w="2958"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Calibri" w:eastAsia="Times New Roman" w:hAnsi="Calibri" w:cs="Calibri"/>
                <w:b/>
                <w:bCs/>
                <w:color w:val="000000"/>
                <w:u w:val="single"/>
                <w:lang w:eastAsia="cs-CZ"/>
              </w:rPr>
            </w:pPr>
            <w:r w:rsidRPr="009B78B3">
              <w:rPr>
                <w:rFonts w:ascii="Calibri" w:eastAsia="Times New Roman" w:hAnsi="Calibri" w:cs="Calibri"/>
                <w:b/>
                <w:bCs/>
                <w:color w:val="000000"/>
                <w:u w:val="single"/>
                <w:lang w:eastAsia="cs-CZ"/>
              </w:rPr>
              <w:lastRenderedPageBreak/>
              <w:t>OBSAH</w:t>
            </w:r>
          </w:p>
        </w:tc>
        <w:tc>
          <w:tcPr>
            <w:tcW w:w="1578"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Calibri" w:eastAsia="Times New Roman" w:hAnsi="Calibri" w:cs="Calibri"/>
                <w:b/>
                <w:bCs/>
                <w:color w:val="000000"/>
                <w:u w:val="single"/>
                <w:lang w:eastAsia="cs-CZ"/>
              </w:rPr>
            </w:pPr>
          </w:p>
        </w:tc>
        <w:tc>
          <w:tcPr>
            <w:tcW w:w="160"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6451" w:type="dxa"/>
            <w:gridSpan w:val="3"/>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r>
      <w:tr w:rsidR="00346073" w:rsidRPr="009B78B3" w:rsidTr="00533F01">
        <w:trPr>
          <w:gridAfter w:val="22"/>
          <w:wAfter w:w="10280" w:type="dxa"/>
          <w:trHeight w:val="290"/>
        </w:trPr>
        <w:tc>
          <w:tcPr>
            <w:tcW w:w="11147" w:type="dxa"/>
            <w:gridSpan w:val="6"/>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r>
      <w:tr w:rsidR="009B78B3" w:rsidRPr="009B78B3" w:rsidTr="006467AD">
        <w:trPr>
          <w:gridAfter w:val="5"/>
          <w:wAfter w:w="1177" w:type="dxa"/>
          <w:trHeight w:val="290"/>
        </w:trPr>
        <w:tc>
          <w:tcPr>
            <w:tcW w:w="2958" w:type="dxa"/>
            <w:tcBorders>
              <w:top w:val="nil"/>
              <w:left w:val="nil"/>
              <w:bottom w:val="nil"/>
              <w:right w:val="nil"/>
            </w:tcBorders>
            <w:shd w:val="clear" w:color="auto" w:fill="auto"/>
            <w:noWrap/>
            <w:vAlign w:val="center"/>
            <w:hideMark/>
          </w:tcPr>
          <w:p w:rsidR="009B78B3" w:rsidRPr="009B78B3" w:rsidRDefault="009B78B3" w:rsidP="009B78B3">
            <w:pPr>
              <w:spacing w:after="0" w:line="240" w:lineRule="auto"/>
              <w:jc w:val="center"/>
              <w:rPr>
                <w:rFonts w:ascii="Calibri" w:eastAsia="Times New Roman" w:hAnsi="Calibri" w:cs="Calibri"/>
                <w:color w:val="000000"/>
                <w:lang w:eastAsia="cs-CZ"/>
              </w:rPr>
            </w:pPr>
            <w:r w:rsidRPr="009B78B3">
              <w:rPr>
                <w:rFonts w:ascii="Calibri" w:eastAsia="Times New Roman" w:hAnsi="Calibri" w:cs="Calibri"/>
                <w:color w:val="000000"/>
                <w:lang w:eastAsia="cs-CZ"/>
              </w:rPr>
              <w:t xml:space="preserve">A. </w:t>
            </w:r>
          </w:p>
        </w:tc>
        <w:tc>
          <w:tcPr>
            <w:tcW w:w="7185" w:type="dxa"/>
            <w:gridSpan w:val="4"/>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Základní údaje o škole</w:t>
            </w:r>
          </w:p>
        </w:tc>
        <w:tc>
          <w:tcPr>
            <w:tcW w:w="5787" w:type="dxa"/>
            <w:gridSpan w:val="5"/>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p>
        </w:tc>
        <w:tc>
          <w:tcPr>
            <w:tcW w:w="1220" w:type="dxa"/>
            <w:gridSpan w:val="4"/>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000000" w:fill="FFFFFF"/>
            <w:noWrap/>
            <w:vAlign w:val="center"/>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9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90" w:type="dxa"/>
            <w:gridSpan w:val="3"/>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346073" w:rsidRPr="009B78B3" w:rsidTr="00533F01">
        <w:trPr>
          <w:trHeight w:val="290"/>
        </w:trPr>
        <w:tc>
          <w:tcPr>
            <w:tcW w:w="14976" w:type="dxa"/>
            <w:gridSpan w:val="9"/>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127" w:type="dxa"/>
            <w:gridSpan w:val="2"/>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220" w:type="dxa"/>
            <w:gridSpan w:val="4"/>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977"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90" w:type="dxa"/>
            <w:tcBorders>
              <w:top w:val="nil"/>
              <w:left w:val="nil"/>
              <w:bottom w:val="nil"/>
              <w:right w:val="nil"/>
            </w:tcBorders>
            <w:shd w:val="clear" w:color="000000" w:fill="FFFFFF"/>
            <w:noWrap/>
            <w:vAlign w:val="center"/>
            <w:hideMark/>
          </w:tcPr>
          <w:p w:rsidR="00346073" w:rsidRPr="009B78B3" w:rsidRDefault="0034607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017" w:type="dxa"/>
            <w:gridSpan w:val="5"/>
            <w:tcBorders>
              <w:top w:val="nil"/>
              <w:left w:val="nil"/>
              <w:bottom w:val="nil"/>
              <w:right w:val="nil"/>
            </w:tcBorders>
            <w:shd w:val="clear" w:color="auto" w:fill="auto"/>
            <w:noWrap/>
            <w:vAlign w:val="bottom"/>
            <w:hideMark/>
          </w:tcPr>
          <w:p w:rsidR="00346073" w:rsidRPr="009B78B3" w:rsidRDefault="00346073" w:rsidP="009B78B3">
            <w:pPr>
              <w:spacing w:after="0" w:line="240" w:lineRule="auto"/>
              <w:jc w:val="center"/>
              <w:rPr>
                <w:rFonts w:ascii="Calibri" w:eastAsia="Times New Roman" w:hAnsi="Calibri" w:cs="Calibri"/>
                <w:i/>
                <w:iCs/>
                <w:color w:val="00000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r>
      <w:tr w:rsidR="009B78B3" w:rsidRPr="009B78B3" w:rsidTr="006467AD">
        <w:trPr>
          <w:gridAfter w:val="5"/>
          <w:wAfter w:w="1177" w:type="dxa"/>
          <w:trHeight w:val="290"/>
        </w:trPr>
        <w:tc>
          <w:tcPr>
            <w:tcW w:w="2958" w:type="dxa"/>
            <w:tcBorders>
              <w:top w:val="nil"/>
              <w:left w:val="nil"/>
              <w:bottom w:val="nil"/>
              <w:right w:val="nil"/>
            </w:tcBorders>
            <w:shd w:val="clear" w:color="auto" w:fill="auto"/>
            <w:noWrap/>
            <w:vAlign w:val="center"/>
            <w:hideMark/>
          </w:tcPr>
          <w:p w:rsidR="009B78B3" w:rsidRPr="009B78B3" w:rsidRDefault="009B78B3" w:rsidP="009B78B3">
            <w:pPr>
              <w:spacing w:after="0" w:line="240" w:lineRule="auto"/>
              <w:jc w:val="center"/>
              <w:rPr>
                <w:rFonts w:ascii="Calibri" w:eastAsia="Times New Roman" w:hAnsi="Calibri" w:cs="Calibri"/>
                <w:color w:val="000000"/>
                <w:lang w:eastAsia="cs-CZ"/>
              </w:rPr>
            </w:pPr>
            <w:r w:rsidRPr="009B78B3">
              <w:rPr>
                <w:rFonts w:ascii="Calibri" w:eastAsia="Times New Roman" w:hAnsi="Calibri" w:cs="Calibri"/>
                <w:color w:val="000000"/>
                <w:lang w:eastAsia="cs-CZ"/>
              </w:rPr>
              <w:t>B.</w:t>
            </w:r>
          </w:p>
        </w:tc>
        <w:tc>
          <w:tcPr>
            <w:tcW w:w="7185" w:type="dxa"/>
            <w:gridSpan w:val="4"/>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Přehled oborů vzdělávání</w:t>
            </w:r>
          </w:p>
        </w:tc>
        <w:tc>
          <w:tcPr>
            <w:tcW w:w="5787" w:type="dxa"/>
            <w:gridSpan w:val="5"/>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p>
        </w:tc>
        <w:tc>
          <w:tcPr>
            <w:tcW w:w="1220" w:type="dxa"/>
            <w:gridSpan w:val="4"/>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000000" w:fill="FFFFFF"/>
            <w:noWrap/>
            <w:vAlign w:val="center"/>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9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90" w:type="dxa"/>
            <w:gridSpan w:val="3"/>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346073" w:rsidRPr="009B78B3" w:rsidTr="00533F01">
        <w:trPr>
          <w:trHeight w:val="290"/>
        </w:trPr>
        <w:tc>
          <w:tcPr>
            <w:tcW w:w="14976" w:type="dxa"/>
            <w:gridSpan w:val="9"/>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127" w:type="dxa"/>
            <w:gridSpan w:val="2"/>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220" w:type="dxa"/>
            <w:gridSpan w:val="4"/>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977"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90" w:type="dxa"/>
            <w:tcBorders>
              <w:top w:val="nil"/>
              <w:left w:val="nil"/>
              <w:bottom w:val="nil"/>
              <w:right w:val="nil"/>
            </w:tcBorders>
            <w:shd w:val="clear" w:color="000000" w:fill="FFFFFF"/>
            <w:noWrap/>
            <w:vAlign w:val="center"/>
            <w:hideMark/>
          </w:tcPr>
          <w:p w:rsidR="00346073" w:rsidRPr="009B78B3" w:rsidRDefault="0034607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017" w:type="dxa"/>
            <w:gridSpan w:val="5"/>
            <w:tcBorders>
              <w:top w:val="nil"/>
              <w:left w:val="nil"/>
              <w:bottom w:val="nil"/>
              <w:right w:val="nil"/>
            </w:tcBorders>
            <w:shd w:val="clear" w:color="auto" w:fill="auto"/>
            <w:noWrap/>
            <w:vAlign w:val="bottom"/>
            <w:hideMark/>
          </w:tcPr>
          <w:p w:rsidR="00346073" w:rsidRPr="009B78B3" w:rsidRDefault="00346073" w:rsidP="009B78B3">
            <w:pPr>
              <w:spacing w:after="0" w:line="240" w:lineRule="auto"/>
              <w:jc w:val="center"/>
              <w:rPr>
                <w:rFonts w:ascii="Calibri" w:eastAsia="Times New Roman" w:hAnsi="Calibri" w:cs="Calibri"/>
                <w:i/>
                <w:iCs/>
                <w:color w:val="00000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r>
      <w:tr w:rsidR="009B78B3" w:rsidRPr="009B78B3" w:rsidTr="006467AD">
        <w:trPr>
          <w:gridAfter w:val="5"/>
          <w:wAfter w:w="1177" w:type="dxa"/>
          <w:trHeight w:val="290"/>
        </w:trPr>
        <w:tc>
          <w:tcPr>
            <w:tcW w:w="2958" w:type="dxa"/>
            <w:tcBorders>
              <w:top w:val="nil"/>
              <w:left w:val="nil"/>
              <w:bottom w:val="nil"/>
              <w:right w:val="nil"/>
            </w:tcBorders>
            <w:shd w:val="clear" w:color="auto" w:fill="auto"/>
            <w:noWrap/>
            <w:vAlign w:val="center"/>
            <w:hideMark/>
          </w:tcPr>
          <w:p w:rsidR="009B78B3" w:rsidRPr="009B78B3" w:rsidRDefault="009B78B3" w:rsidP="009B78B3">
            <w:pPr>
              <w:spacing w:after="0" w:line="240" w:lineRule="auto"/>
              <w:jc w:val="center"/>
              <w:rPr>
                <w:rFonts w:ascii="Calibri" w:eastAsia="Times New Roman" w:hAnsi="Calibri" w:cs="Calibri"/>
                <w:color w:val="000000"/>
                <w:lang w:eastAsia="cs-CZ"/>
              </w:rPr>
            </w:pPr>
            <w:r w:rsidRPr="009B78B3">
              <w:rPr>
                <w:rFonts w:ascii="Calibri" w:eastAsia="Times New Roman" w:hAnsi="Calibri" w:cs="Calibri"/>
                <w:color w:val="000000"/>
                <w:lang w:eastAsia="cs-CZ"/>
              </w:rPr>
              <w:t>C.</w:t>
            </w:r>
          </w:p>
        </w:tc>
        <w:tc>
          <w:tcPr>
            <w:tcW w:w="12972" w:type="dxa"/>
            <w:gridSpan w:val="9"/>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Personální zabezpečení činnosti školy</w:t>
            </w:r>
          </w:p>
        </w:tc>
        <w:tc>
          <w:tcPr>
            <w:tcW w:w="1220" w:type="dxa"/>
            <w:gridSpan w:val="4"/>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p>
        </w:tc>
        <w:tc>
          <w:tcPr>
            <w:tcW w:w="960" w:type="dxa"/>
            <w:gridSpan w:val="2"/>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000000" w:fill="FFFFFF"/>
            <w:noWrap/>
            <w:vAlign w:val="center"/>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9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90" w:type="dxa"/>
            <w:gridSpan w:val="3"/>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346073" w:rsidRPr="009B78B3" w:rsidTr="00533F01">
        <w:trPr>
          <w:trHeight w:val="290"/>
        </w:trPr>
        <w:tc>
          <w:tcPr>
            <w:tcW w:w="14976" w:type="dxa"/>
            <w:gridSpan w:val="9"/>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127" w:type="dxa"/>
            <w:gridSpan w:val="2"/>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220" w:type="dxa"/>
            <w:gridSpan w:val="4"/>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977"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90" w:type="dxa"/>
            <w:tcBorders>
              <w:top w:val="nil"/>
              <w:left w:val="nil"/>
              <w:bottom w:val="nil"/>
              <w:right w:val="nil"/>
            </w:tcBorders>
            <w:shd w:val="clear" w:color="000000" w:fill="FFFFFF"/>
            <w:noWrap/>
            <w:vAlign w:val="bottom"/>
            <w:hideMark/>
          </w:tcPr>
          <w:p w:rsidR="00346073" w:rsidRPr="009B78B3" w:rsidRDefault="00346073" w:rsidP="009B78B3">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017" w:type="dxa"/>
            <w:gridSpan w:val="5"/>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Calibri" w:eastAsia="Times New Roman" w:hAnsi="Calibri" w:cs="Calibri"/>
                <w:color w:val="00000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r>
      <w:tr w:rsidR="009B78B3" w:rsidRPr="009B78B3" w:rsidTr="006467AD">
        <w:trPr>
          <w:gridAfter w:val="5"/>
          <w:wAfter w:w="1177" w:type="dxa"/>
          <w:trHeight w:val="290"/>
        </w:trPr>
        <w:tc>
          <w:tcPr>
            <w:tcW w:w="2958" w:type="dxa"/>
            <w:tcBorders>
              <w:top w:val="nil"/>
              <w:left w:val="nil"/>
              <w:bottom w:val="nil"/>
              <w:right w:val="nil"/>
            </w:tcBorders>
            <w:shd w:val="clear" w:color="auto" w:fill="auto"/>
            <w:noWrap/>
            <w:vAlign w:val="center"/>
            <w:hideMark/>
          </w:tcPr>
          <w:p w:rsidR="009B78B3" w:rsidRPr="009B78B3" w:rsidRDefault="009B78B3" w:rsidP="009B78B3">
            <w:pPr>
              <w:spacing w:after="0" w:line="240" w:lineRule="auto"/>
              <w:jc w:val="center"/>
              <w:rPr>
                <w:rFonts w:ascii="Calibri" w:eastAsia="Times New Roman" w:hAnsi="Calibri" w:cs="Calibri"/>
                <w:color w:val="000000"/>
                <w:lang w:eastAsia="cs-CZ"/>
              </w:rPr>
            </w:pPr>
            <w:r w:rsidRPr="009B78B3">
              <w:rPr>
                <w:rFonts w:ascii="Calibri" w:eastAsia="Times New Roman" w:hAnsi="Calibri" w:cs="Calibri"/>
                <w:color w:val="000000"/>
                <w:lang w:eastAsia="cs-CZ"/>
              </w:rPr>
              <w:t>D.</w:t>
            </w:r>
          </w:p>
        </w:tc>
        <w:tc>
          <w:tcPr>
            <w:tcW w:w="15152" w:type="dxa"/>
            <w:gridSpan w:val="15"/>
            <w:tcBorders>
              <w:top w:val="nil"/>
              <w:left w:val="nil"/>
              <w:bottom w:val="nil"/>
              <w:right w:val="nil"/>
            </w:tcBorders>
            <w:shd w:val="clear" w:color="auto" w:fill="auto"/>
            <w:noWrap/>
            <w:vAlign w:val="center"/>
            <w:hideMark/>
          </w:tcPr>
          <w:p w:rsidR="009B78B3" w:rsidRPr="009B78B3" w:rsidRDefault="009B78B3" w:rsidP="006467AD">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Údaje o přijímacím řízení /zápisu k povinné školní docházce</w:t>
            </w:r>
          </w:p>
        </w:tc>
        <w:tc>
          <w:tcPr>
            <w:tcW w:w="960"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Calibri" w:eastAsia="Times New Roman" w:hAnsi="Calibri" w:cs="Calibri"/>
                <w:color w:val="000000"/>
                <w:lang w:eastAsia="cs-CZ"/>
              </w:rPr>
            </w:pPr>
          </w:p>
        </w:tc>
        <w:tc>
          <w:tcPr>
            <w:tcW w:w="960" w:type="dxa"/>
            <w:gridSpan w:val="2"/>
            <w:tcBorders>
              <w:top w:val="nil"/>
              <w:left w:val="nil"/>
              <w:bottom w:val="nil"/>
              <w:right w:val="nil"/>
            </w:tcBorders>
            <w:shd w:val="clear" w:color="000000" w:fill="FFFFFF"/>
            <w:noWrap/>
            <w:vAlign w:val="center"/>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9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90" w:type="dxa"/>
            <w:gridSpan w:val="3"/>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346073" w:rsidRPr="009B78B3" w:rsidTr="00533F01">
        <w:trPr>
          <w:trHeight w:val="290"/>
        </w:trPr>
        <w:tc>
          <w:tcPr>
            <w:tcW w:w="14976" w:type="dxa"/>
            <w:gridSpan w:val="9"/>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127" w:type="dxa"/>
            <w:gridSpan w:val="2"/>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220" w:type="dxa"/>
            <w:gridSpan w:val="4"/>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977"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90" w:type="dxa"/>
            <w:tcBorders>
              <w:top w:val="nil"/>
              <w:left w:val="nil"/>
              <w:bottom w:val="nil"/>
              <w:right w:val="nil"/>
            </w:tcBorders>
            <w:shd w:val="clear" w:color="000000" w:fill="FFFFFF"/>
            <w:noWrap/>
            <w:vAlign w:val="bottom"/>
            <w:hideMark/>
          </w:tcPr>
          <w:p w:rsidR="00346073" w:rsidRPr="009B78B3" w:rsidRDefault="00346073" w:rsidP="009B78B3">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017" w:type="dxa"/>
            <w:gridSpan w:val="5"/>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Calibri" w:eastAsia="Times New Roman" w:hAnsi="Calibri" w:cs="Calibri"/>
                <w:color w:val="00000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r>
      <w:tr w:rsidR="009B78B3" w:rsidRPr="009B78B3" w:rsidTr="006467AD">
        <w:trPr>
          <w:gridAfter w:val="5"/>
          <w:wAfter w:w="1177"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color w:val="000000"/>
                <w:lang w:eastAsia="cs-CZ"/>
              </w:rPr>
            </w:pPr>
            <w:r w:rsidRPr="009B78B3">
              <w:rPr>
                <w:rFonts w:ascii="Calibri" w:eastAsia="Times New Roman" w:hAnsi="Calibri" w:cs="Calibri"/>
                <w:color w:val="000000"/>
                <w:lang w:eastAsia="cs-CZ"/>
              </w:rPr>
              <w:t>E.</w:t>
            </w:r>
          </w:p>
        </w:tc>
        <w:tc>
          <w:tcPr>
            <w:tcW w:w="7185" w:type="dxa"/>
            <w:gridSpan w:val="4"/>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Výsledky vzdělávání žáků</w:t>
            </w:r>
          </w:p>
        </w:tc>
        <w:tc>
          <w:tcPr>
            <w:tcW w:w="5787" w:type="dxa"/>
            <w:gridSpan w:val="5"/>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p>
        </w:tc>
        <w:tc>
          <w:tcPr>
            <w:tcW w:w="1220" w:type="dxa"/>
            <w:gridSpan w:val="4"/>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000000" w:fill="FFFFFF"/>
            <w:noWrap/>
            <w:vAlign w:val="center"/>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9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90" w:type="dxa"/>
            <w:gridSpan w:val="3"/>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346073" w:rsidRPr="009B78B3" w:rsidTr="00533F01">
        <w:trPr>
          <w:trHeight w:val="290"/>
        </w:trPr>
        <w:tc>
          <w:tcPr>
            <w:tcW w:w="14976" w:type="dxa"/>
            <w:gridSpan w:val="9"/>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127" w:type="dxa"/>
            <w:gridSpan w:val="2"/>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220" w:type="dxa"/>
            <w:gridSpan w:val="4"/>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977"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90" w:type="dxa"/>
            <w:tcBorders>
              <w:top w:val="nil"/>
              <w:left w:val="nil"/>
              <w:bottom w:val="nil"/>
              <w:right w:val="nil"/>
            </w:tcBorders>
            <w:shd w:val="clear" w:color="000000" w:fill="FFFFFF"/>
            <w:noWrap/>
            <w:vAlign w:val="center"/>
            <w:hideMark/>
          </w:tcPr>
          <w:p w:rsidR="00346073" w:rsidRPr="009B78B3" w:rsidRDefault="0034607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017" w:type="dxa"/>
            <w:gridSpan w:val="5"/>
            <w:tcBorders>
              <w:top w:val="nil"/>
              <w:left w:val="nil"/>
              <w:bottom w:val="nil"/>
              <w:right w:val="nil"/>
            </w:tcBorders>
            <w:shd w:val="clear" w:color="auto" w:fill="auto"/>
            <w:noWrap/>
            <w:vAlign w:val="bottom"/>
            <w:hideMark/>
          </w:tcPr>
          <w:p w:rsidR="00346073" w:rsidRPr="009B78B3" w:rsidRDefault="00346073" w:rsidP="009B78B3">
            <w:pPr>
              <w:spacing w:after="0" w:line="240" w:lineRule="auto"/>
              <w:jc w:val="center"/>
              <w:rPr>
                <w:rFonts w:ascii="Calibri" w:eastAsia="Times New Roman" w:hAnsi="Calibri" w:cs="Calibri"/>
                <w:i/>
                <w:iCs/>
                <w:color w:val="00000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r>
      <w:tr w:rsidR="009B78B3" w:rsidRPr="009B78B3" w:rsidTr="006467AD">
        <w:trPr>
          <w:gridAfter w:val="5"/>
          <w:wAfter w:w="1177"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color w:val="000000"/>
                <w:lang w:eastAsia="cs-CZ"/>
              </w:rPr>
            </w:pPr>
            <w:r w:rsidRPr="009B78B3">
              <w:rPr>
                <w:rFonts w:ascii="Calibri" w:eastAsia="Times New Roman" w:hAnsi="Calibri" w:cs="Calibri"/>
                <w:color w:val="000000"/>
                <w:lang w:eastAsia="cs-CZ"/>
              </w:rPr>
              <w:t>F.</w:t>
            </w:r>
          </w:p>
        </w:tc>
        <w:tc>
          <w:tcPr>
            <w:tcW w:w="7185" w:type="dxa"/>
            <w:gridSpan w:val="4"/>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Prevence rizikového chování</w:t>
            </w:r>
          </w:p>
        </w:tc>
        <w:tc>
          <w:tcPr>
            <w:tcW w:w="5787" w:type="dxa"/>
            <w:gridSpan w:val="5"/>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p>
        </w:tc>
        <w:tc>
          <w:tcPr>
            <w:tcW w:w="1220" w:type="dxa"/>
            <w:gridSpan w:val="4"/>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000000" w:fill="FFFFFF"/>
            <w:noWrap/>
            <w:vAlign w:val="center"/>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9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90" w:type="dxa"/>
            <w:gridSpan w:val="3"/>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346073" w:rsidRPr="009B78B3" w:rsidTr="00533F01">
        <w:trPr>
          <w:trHeight w:val="290"/>
        </w:trPr>
        <w:tc>
          <w:tcPr>
            <w:tcW w:w="14976" w:type="dxa"/>
            <w:gridSpan w:val="9"/>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127" w:type="dxa"/>
            <w:gridSpan w:val="2"/>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220" w:type="dxa"/>
            <w:gridSpan w:val="4"/>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977"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90" w:type="dxa"/>
            <w:tcBorders>
              <w:top w:val="nil"/>
              <w:left w:val="nil"/>
              <w:bottom w:val="nil"/>
              <w:right w:val="nil"/>
            </w:tcBorders>
            <w:shd w:val="clear" w:color="000000" w:fill="FFFFFF"/>
            <w:noWrap/>
            <w:vAlign w:val="center"/>
            <w:hideMark/>
          </w:tcPr>
          <w:p w:rsidR="00346073" w:rsidRPr="009B78B3" w:rsidRDefault="0034607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017" w:type="dxa"/>
            <w:gridSpan w:val="5"/>
            <w:tcBorders>
              <w:top w:val="nil"/>
              <w:left w:val="nil"/>
              <w:bottom w:val="nil"/>
              <w:right w:val="nil"/>
            </w:tcBorders>
            <w:shd w:val="clear" w:color="auto" w:fill="auto"/>
            <w:noWrap/>
            <w:vAlign w:val="bottom"/>
            <w:hideMark/>
          </w:tcPr>
          <w:p w:rsidR="00346073" w:rsidRPr="009B78B3" w:rsidRDefault="00346073" w:rsidP="009B78B3">
            <w:pPr>
              <w:spacing w:after="0" w:line="240" w:lineRule="auto"/>
              <w:jc w:val="center"/>
              <w:rPr>
                <w:rFonts w:ascii="Calibri" w:eastAsia="Times New Roman" w:hAnsi="Calibri" w:cs="Calibri"/>
                <w:i/>
                <w:iCs/>
                <w:color w:val="00000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r>
      <w:tr w:rsidR="009B78B3" w:rsidRPr="009B78B3" w:rsidTr="006467AD">
        <w:trPr>
          <w:gridAfter w:val="5"/>
          <w:wAfter w:w="1177"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color w:val="000000"/>
                <w:lang w:eastAsia="cs-CZ"/>
              </w:rPr>
            </w:pPr>
            <w:r w:rsidRPr="009B78B3">
              <w:rPr>
                <w:rFonts w:ascii="Calibri" w:eastAsia="Times New Roman" w:hAnsi="Calibri" w:cs="Calibri"/>
                <w:color w:val="000000"/>
                <w:lang w:eastAsia="cs-CZ"/>
              </w:rPr>
              <w:t xml:space="preserve">G. </w:t>
            </w:r>
          </w:p>
        </w:tc>
        <w:tc>
          <w:tcPr>
            <w:tcW w:w="14192" w:type="dxa"/>
            <w:gridSpan w:val="13"/>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Dalšího vzdělávání pedagogických pracovníků</w:t>
            </w:r>
          </w:p>
        </w:tc>
        <w:tc>
          <w:tcPr>
            <w:tcW w:w="960" w:type="dxa"/>
            <w:gridSpan w:val="2"/>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p>
        </w:tc>
        <w:tc>
          <w:tcPr>
            <w:tcW w:w="960"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000000" w:fill="FFFFFF"/>
            <w:noWrap/>
            <w:vAlign w:val="center"/>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9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90" w:type="dxa"/>
            <w:gridSpan w:val="3"/>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346073" w:rsidRPr="009B78B3" w:rsidTr="00533F01">
        <w:trPr>
          <w:trHeight w:val="290"/>
        </w:trPr>
        <w:tc>
          <w:tcPr>
            <w:tcW w:w="14976" w:type="dxa"/>
            <w:gridSpan w:val="9"/>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127" w:type="dxa"/>
            <w:gridSpan w:val="2"/>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220" w:type="dxa"/>
            <w:gridSpan w:val="4"/>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977"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90" w:type="dxa"/>
            <w:tcBorders>
              <w:top w:val="nil"/>
              <w:left w:val="nil"/>
              <w:bottom w:val="nil"/>
              <w:right w:val="nil"/>
            </w:tcBorders>
            <w:shd w:val="clear" w:color="000000" w:fill="FFFFFF"/>
            <w:noWrap/>
            <w:vAlign w:val="bottom"/>
            <w:hideMark/>
          </w:tcPr>
          <w:p w:rsidR="00346073" w:rsidRPr="009B78B3" w:rsidRDefault="00346073" w:rsidP="009B78B3">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017" w:type="dxa"/>
            <w:gridSpan w:val="5"/>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Calibri" w:eastAsia="Times New Roman" w:hAnsi="Calibri" w:cs="Calibri"/>
                <w:color w:val="00000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r>
      <w:tr w:rsidR="009B78B3" w:rsidRPr="009B78B3" w:rsidTr="006467AD">
        <w:trPr>
          <w:gridAfter w:val="5"/>
          <w:wAfter w:w="1177"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color w:val="000000"/>
                <w:lang w:eastAsia="cs-CZ"/>
              </w:rPr>
            </w:pPr>
            <w:r w:rsidRPr="009B78B3">
              <w:rPr>
                <w:rFonts w:ascii="Calibri" w:eastAsia="Times New Roman" w:hAnsi="Calibri" w:cs="Calibri"/>
                <w:color w:val="000000"/>
                <w:lang w:eastAsia="cs-CZ"/>
              </w:rPr>
              <w:t>H.</w:t>
            </w:r>
          </w:p>
        </w:tc>
        <w:tc>
          <w:tcPr>
            <w:tcW w:w="7185" w:type="dxa"/>
            <w:gridSpan w:val="4"/>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Aktivity a prezentace školy</w:t>
            </w:r>
          </w:p>
        </w:tc>
        <w:tc>
          <w:tcPr>
            <w:tcW w:w="5787" w:type="dxa"/>
            <w:gridSpan w:val="5"/>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p>
        </w:tc>
        <w:tc>
          <w:tcPr>
            <w:tcW w:w="1220" w:type="dxa"/>
            <w:gridSpan w:val="4"/>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000000" w:fill="FFFFFF"/>
            <w:noWrap/>
            <w:vAlign w:val="center"/>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9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90" w:type="dxa"/>
            <w:gridSpan w:val="3"/>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346073" w:rsidRPr="009B78B3" w:rsidTr="00533F01">
        <w:trPr>
          <w:trHeight w:val="290"/>
        </w:trPr>
        <w:tc>
          <w:tcPr>
            <w:tcW w:w="14976" w:type="dxa"/>
            <w:gridSpan w:val="9"/>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127" w:type="dxa"/>
            <w:gridSpan w:val="2"/>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220" w:type="dxa"/>
            <w:gridSpan w:val="4"/>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977"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90" w:type="dxa"/>
            <w:tcBorders>
              <w:top w:val="nil"/>
              <w:left w:val="nil"/>
              <w:bottom w:val="nil"/>
              <w:right w:val="nil"/>
            </w:tcBorders>
            <w:shd w:val="clear" w:color="000000" w:fill="FFFFFF"/>
            <w:noWrap/>
            <w:vAlign w:val="bottom"/>
            <w:hideMark/>
          </w:tcPr>
          <w:p w:rsidR="00346073" w:rsidRPr="009B78B3" w:rsidRDefault="00346073" w:rsidP="009B78B3">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017" w:type="dxa"/>
            <w:gridSpan w:val="5"/>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Calibri" w:eastAsia="Times New Roman" w:hAnsi="Calibri" w:cs="Calibri"/>
                <w:color w:val="00000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r>
      <w:tr w:rsidR="009B78B3" w:rsidRPr="009B78B3" w:rsidTr="006467AD">
        <w:trPr>
          <w:gridAfter w:val="5"/>
          <w:wAfter w:w="1177" w:type="dxa"/>
          <w:trHeight w:val="290"/>
        </w:trPr>
        <w:tc>
          <w:tcPr>
            <w:tcW w:w="2958" w:type="dxa"/>
            <w:tcBorders>
              <w:top w:val="nil"/>
              <w:left w:val="nil"/>
              <w:bottom w:val="nil"/>
              <w:right w:val="nil"/>
            </w:tcBorders>
            <w:shd w:val="clear" w:color="auto" w:fill="auto"/>
            <w:noWrap/>
            <w:vAlign w:val="center"/>
            <w:hideMark/>
          </w:tcPr>
          <w:p w:rsidR="009B78B3" w:rsidRPr="009B78B3" w:rsidRDefault="009B78B3" w:rsidP="009B78B3">
            <w:pPr>
              <w:spacing w:after="0" w:line="240" w:lineRule="auto"/>
              <w:jc w:val="center"/>
              <w:rPr>
                <w:rFonts w:ascii="Calibri" w:eastAsia="Times New Roman" w:hAnsi="Calibri" w:cs="Calibri"/>
                <w:color w:val="000000"/>
                <w:lang w:eastAsia="cs-CZ"/>
              </w:rPr>
            </w:pPr>
            <w:r w:rsidRPr="009B78B3">
              <w:rPr>
                <w:rFonts w:ascii="Calibri" w:eastAsia="Times New Roman" w:hAnsi="Calibri" w:cs="Calibri"/>
                <w:color w:val="000000"/>
                <w:lang w:eastAsia="cs-CZ"/>
              </w:rPr>
              <w:t>I.</w:t>
            </w:r>
          </w:p>
        </w:tc>
        <w:tc>
          <w:tcPr>
            <w:tcW w:w="7185" w:type="dxa"/>
            <w:gridSpan w:val="4"/>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Výsledky inspekční činnosti</w:t>
            </w:r>
          </w:p>
        </w:tc>
        <w:tc>
          <w:tcPr>
            <w:tcW w:w="5787" w:type="dxa"/>
            <w:gridSpan w:val="5"/>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p>
        </w:tc>
        <w:tc>
          <w:tcPr>
            <w:tcW w:w="1220" w:type="dxa"/>
            <w:gridSpan w:val="4"/>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000000" w:fill="FFFFFF"/>
            <w:noWrap/>
            <w:vAlign w:val="center"/>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9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90" w:type="dxa"/>
            <w:gridSpan w:val="3"/>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346073" w:rsidRPr="009B78B3" w:rsidTr="00533F01">
        <w:trPr>
          <w:trHeight w:val="290"/>
        </w:trPr>
        <w:tc>
          <w:tcPr>
            <w:tcW w:w="14976" w:type="dxa"/>
            <w:gridSpan w:val="9"/>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127" w:type="dxa"/>
            <w:gridSpan w:val="2"/>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220" w:type="dxa"/>
            <w:gridSpan w:val="4"/>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977"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90" w:type="dxa"/>
            <w:tcBorders>
              <w:top w:val="nil"/>
              <w:left w:val="nil"/>
              <w:bottom w:val="nil"/>
              <w:right w:val="nil"/>
            </w:tcBorders>
            <w:shd w:val="clear" w:color="000000" w:fill="FFFFFF"/>
            <w:noWrap/>
            <w:vAlign w:val="center"/>
            <w:hideMark/>
          </w:tcPr>
          <w:p w:rsidR="00346073" w:rsidRPr="009B78B3" w:rsidRDefault="0034607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017" w:type="dxa"/>
            <w:gridSpan w:val="5"/>
            <w:tcBorders>
              <w:top w:val="nil"/>
              <w:left w:val="nil"/>
              <w:bottom w:val="nil"/>
              <w:right w:val="nil"/>
            </w:tcBorders>
            <w:shd w:val="clear" w:color="auto" w:fill="auto"/>
            <w:noWrap/>
            <w:vAlign w:val="bottom"/>
            <w:hideMark/>
          </w:tcPr>
          <w:p w:rsidR="00346073" w:rsidRPr="009B78B3" w:rsidRDefault="00346073" w:rsidP="009B78B3">
            <w:pPr>
              <w:spacing w:after="0" w:line="240" w:lineRule="auto"/>
              <w:jc w:val="center"/>
              <w:rPr>
                <w:rFonts w:ascii="Calibri" w:eastAsia="Times New Roman" w:hAnsi="Calibri" w:cs="Calibri"/>
                <w:i/>
                <w:iCs/>
                <w:color w:val="00000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r>
      <w:tr w:rsidR="009B78B3" w:rsidRPr="009B78B3" w:rsidTr="006467AD">
        <w:trPr>
          <w:gridAfter w:val="5"/>
          <w:wAfter w:w="1177" w:type="dxa"/>
          <w:trHeight w:val="290"/>
        </w:trPr>
        <w:tc>
          <w:tcPr>
            <w:tcW w:w="2958" w:type="dxa"/>
            <w:tcBorders>
              <w:top w:val="nil"/>
              <w:left w:val="nil"/>
              <w:bottom w:val="nil"/>
              <w:right w:val="nil"/>
            </w:tcBorders>
            <w:shd w:val="clear" w:color="auto" w:fill="auto"/>
            <w:noWrap/>
            <w:vAlign w:val="center"/>
            <w:hideMark/>
          </w:tcPr>
          <w:p w:rsidR="009B78B3" w:rsidRPr="009B78B3" w:rsidRDefault="009B78B3" w:rsidP="009B78B3">
            <w:pPr>
              <w:spacing w:after="0" w:line="240" w:lineRule="auto"/>
              <w:jc w:val="center"/>
              <w:rPr>
                <w:rFonts w:ascii="Calibri" w:eastAsia="Times New Roman" w:hAnsi="Calibri" w:cs="Calibri"/>
                <w:color w:val="000000"/>
                <w:lang w:eastAsia="cs-CZ"/>
              </w:rPr>
            </w:pPr>
            <w:r w:rsidRPr="009B78B3">
              <w:rPr>
                <w:rFonts w:ascii="Calibri" w:eastAsia="Times New Roman" w:hAnsi="Calibri" w:cs="Calibri"/>
                <w:color w:val="000000"/>
                <w:lang w:eastAsia="cs-CZ"/>
              </w:rPr>
              <w:t>J.</w:t>
            </w:r>
          </w:p>
        </w:tc>
        <w:tc>
          <w:tcPr>
            <w:tcW w:w="12972" w:type="dxa"/>
            <w:gridSpan w:val="9"/>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Základní údaje o hospodaření školy</w:t>
            </w:r>
          </w:p>
        </w:tc>
        <w:tc>
          <w:tcPr>
            <w:tcW w:w="1220" w:type="dxa"/>
            <w:gridSpan w:val="4"/>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p>
        </w:tc>
        <w:tc>
          <w:tcPr>
            <w:tcW w:w="960" w:type="dxa"/>
            <w:gridSpan w:val="2"/>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000000" w:fill="FFFFFF"/>
            <w:noWrap/>
            <w:vAlign w:val="center"/>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9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90" w:type="dxa"/>
            <w:gridSpan w:val="3"/>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346073" w:rsidRPr="009B78B3" w:rsidTr="00533F01">
        <w:trPr>
          <w:trHeight w:val="290"/>
        </w:trPr>
        <w:tc>
          <w:tcPr>
            <w:tcW w:w="14976" w:type="dxa"/>
            <w:gridSpan w:val="9"/>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127" w:type="dxa"/>
            <w:gridSpan w:val="2"/>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220" w:type="dxa"/>
            <w:gridSpan w:val="4"/>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977"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90" w:type="dxa"/>
            <w:tcBorders>
              <w:top w:val="nil"/>
              <w:left w:val="nil"/>
              <w:bottom w:val="nil"/>
              <w:right w:val="nil"/>
            </w:tcBorders>
            <w:shd w:val="clear" w:color="000000" w:fill="FFFFFF"/>
            <w:noWrap/>
            <w:vAlign w:val="center"/>
            <w:hideMark/>
          </w:tcPr>
          <w:p w:rsidR="00346073" w:rsidRPr="009B78B3" w:rsidRDefault="0034607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017" w:type="dxa"/>
            <w:gridSpan w:val="5"/>
            <w:tcBorders>
              <w:top w:val="nil"/>
              <w:left w:val="nil"/>
              <w:bottom w:val="nil"/>
              <w:right w:val="nil"/>
            </w:tcBorders>
            <w:shd w:val="clear" w:color="auto" w:fill="auto"/>
            <w:noWrap/>
            <w:vAlign w:val="bottom"/>
            <w:hideMark/>
          </w:tcPr>
          <w:p w:rsidR="00346073" w:rsidRPr="009B78B3" w:rsidRDefault="00346073" w:rsidP="009B78B3">
            <w:pPr>
              <w:spacing w:after="0" w:line="240" w:lineRule="auto"/>
              <w:jc w:val="center"/>
              <w:rPr>
                <w:rFonts w:ascii="Calibri" w:eastAsia="Times New Roman" w:hAnsi="Calibri" w:cs="Calibri"/>
                <w:i/>
                <w:iCs/>
                <w:color w:val="00000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r>
      <w:tr w:rsidR="009B78B3" w:rsidRPr="009B78B3" w:rsidTr="006467AD">
        <w:trPr>
          <w:gridAfter w:val="5"/>
          <w:wAfter w:w="1177" w:type="dxa"/>
          <w:trHeight w:val="290"/>
        </w:trPr>
        <w:tc>
          <w:tcPr>
            <w:tcW w:w="2958" w:type="dxa"/>
            <w:tcBorders>
              <w:top w:val="nil"/>
              <w:left w:val="nil"/>
              <w:bottom w:val="nil"/>
              <w:right w:val="nil"/>
            </w:tcBorders>
            <w:shd w:val="clear" w:color="auto" w:fill="auto"/>
            <w:noWrap/>
            <w:vAlign w:val="center"/>
            <w:hideMark/>
          </w:tcPr>
          <w:p w:rsidR="009B78B3" w:rsidRPr="009B78B3" w:rsidRDefault="009B78B3" w:rsidP="009B78B3">
            <w:pPr>
              <w:spacing w:after="0" w:line="240" w:lineRule="auto"/>
              <w:jc w:val="center"/>
              <w:rPr>
                <w:rFonts w:ascii="Calibri" w:eastAsia="Times New Roman" w:hAnsi="Calibri" w:cs="Calibri"/>
                <w:color w:val="000000"/>
                <w:lang w:eastAsia="cs-CZ"/>
              </w:rPr>
            </w:pPr>
            <w:r w:rsidRPr="009B78B3">
              <w:rPr>
                <w:rFonts w:ascii="Calibri" w:eastAsia="Times New Roman" w:hAnsi="Calibri" w:cs="Calibri"/>
                <w:color w:val="000000"/>
                <w:lang w:eastAsia="cs-CZ"/>
              </w:rPr>
              <w:t>K.</w:t>
            </w:r>
          </w:p>
        </w:tc>
        <w:tc>
          <w:tcPr>
            <w:tcW w:w="15152" w:type="dxa"/>
            <w:gridSpan w:val="15"/>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Zapojení školy do rozvojových a mezinárodních programů</w:t>
            </w:r>
          </w:p>
        </w:tc>
        <w:tc>
          <w:tcPr>
            <w:tcW w:w="960"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Calibri" w:eastAsia="Times New Roman" w:hAnsi="Calibri" w:cs="Calibri"/>
                <w:color w:val="000000"/>
                <w:lang w:eastAsia="cs-CZ"/>
              </w:rPr>
            </w:pPr>
          </w:p>
        </w:tc>
        <w:tc>
          <w:tcPr>
            <w:tcW w:w="960" w:type="dxa"/>
            <w:gridSpan w:val="2"/>
            <w:tcBorders>
              <w:top w:val="nil"/>
              <w:left w:val="nil"/>
              <w:bottom w:val="nil"/>
              <w:right w:val="nil"/>
            </w:tcBorders>
            <w:shd w:val="clear" w:color="000000" w:fill="FFFFFF"/>
            <w:noWrap/>
            <w:vAlign w:val="center"/>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9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90" w:type="dxa"/>
            <w:gridSpan w:val="3"/>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346073" w:rsidRPr="009B78B3" w:rsidTr="00533F01">
        <w:trPr>
          <w:trHeight w:val="290"/>
        </w:trPr>
        <w:tc>
          <w:tcPr>
            <w:tcW w:w="14976" w:type="dxa"/>
            <w:gridSpan w:val="9"/>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127" w:type="dxa"/>
            <w:gridSpan w:val="2"/>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220" w:type="dxa"/>
            <w:gridSpan w:val="4"/>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977"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90" w:type="dxa"/>
            <w:tcBorders>
              <w:top w:val="nil"/>
              <w:left w:val="nil"/>
              <w:bottom w:val="nil"/>
              <w:right w:val="nil"/>
            </w:tcBorders>
            <w:shd w:val="clear" w:color="000000" w:fill="FFFFFF"/>
            <w:noWrap/>
            <w:vAlign w:val="bottom"/>
            <w:hideMark/>
          </w:tcPr>
          <w:p w:rsidR="00346073" w:rsidRPr="009B78B3" w:rsidRDefault="00346073" w:rsidP="009B78B3">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017" w:type="dxa"/>
            <w:gridSpan w:val="5"/>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Calibri" w:eastAsia="Times New Roman" w:hAnsi="Calibri" w:cs="Calibri"/>
                <w:color w:val="00000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r>
      <w:tr w:rsidR="009B78B3" w:rsidRPr="009B78B3" w:rsidTr="006467AD">
        <w:trPr>
          <w:gridAfter w:val="5"/>
          <w:wAfter w:w="1177" w:type="dxa"/>
          <w:trHeight w:val="290"/>
        </w:trPr>
        <w:tc>
          <w:tcPr>
            <w:tcW w:w="2958" w:type="dxa"/>
            <w:tcBorders>
              <w:top w:val="nil"/>
              <w:left w:val="nil"/>
              <w:bottom w:val="nil"/>
              <w:right w:val="nil"/>
            </w:tcBorders>
            <w:shd w:val="clear" w:color="auto" w:fill="auto"/>
            <w:noWrap/>
            <w:vAlign w:val="center"/>
            <w:hideMark/>
          </w:tcPr>
          <w:p w:rsidR="009B78B3" w:rsidRPr="009B78B3" w:rsidRDefault="009B78B3" w:rsidP="009B78B3">
            <w:pPr>
              <w:spacing w:after="0" w:line="240" w:lineRule="auto"/>
              <w:jc w:val="center"/>
              <w:rPr>
                <w:rFonts w:ascii="Calibri" w:eastAsia="Times New Roman" w:hAnsi="Calibri" w:cs="Calibri"/>
                <w:color w:val="000000"/>
                <w:lang w:eastAsia="cs-CZ"/>
              </w:rPr>
            </w:pPr>
            <w:r w:rsidRPr="009B78B3">
              <w:rPr>
                <w:rFonts w:ascii="Calibri" w:eastAsia="Times New Roman" w:hAnsi="Calibri" w:cs="Calibri"/>
                <w:color w:val="000000"/>
                <w:lang w:eastAsia="cs-CZ"/>
              </w:rPr>
              <w:t>L.</w:t>
            </w:r>
          </w:p>
        </w:tc>
        <w:tc>
          <w:tcPr>
            <w:tcW w:w="15152" w:type="dxa"/>
            <w:gridSpan w:val="15"/>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Zapojení školy do dalšího vzdělávání v rámci celoživotního učení</w:t>
            </w:r>
          </w:p>
        </w:tc>
        <w:tc>
          <w:tcPr>
            <w:tcW w:w="960"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Calibri" w:eastAsia="Times New Roman" w:hAnsi="Calibri" w:cs="Calibri"/>
                <w:color w:val="000000"/>
                <w:lang w:eastAsia="cs-CZ"/>
              </w:rPr>
            </w:pPr>
          </w:p>
        </w:tc>
        <w:tc>
          <w:tcPr>
            <w:tcW w:w="960" w:type="dxa"/>
            <w:gridSpan w:val="2"/>
            <w:tcBorders>
              <w:top w:val="nil"/>
              <w:left w:val="nil"/>
              <w:bottom w:val="nil"/>
              <w:right w:val="nil"/>
            </w:tcBorders>
            <w:shd w:val="clear" w:color="000000" w:fill="FFFFFF"/>
            <w:noWrap/>
            <w:vAlign w:val="center"/>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9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90" w:type="dxa"/>
            <w:gridSpan w:val="3"/>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346073" w:rsidRPr="009B78B3" w:rsidTr="00533F01">
        <w:trPr>
          <w:trHeight w:val="290"/>
        </w:trPr>
        <w:tc>
          <w:tcPr>
            <w:tcW w:w="14976" w:type="dxa"/>
            <w:gridSpan w:val="9"/>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127" w:type="dxa"/>
            <w:gridSpan w:val="2"/>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220" w:type="dxa"/>
            <w:gridSpan w:val="4"/>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977"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90" w:type="dxa"/>
            <w:tcBorders>
              <w:top w:val="nil"/>
              <w:left w:val="nil"/>
              <w:bottom w:val="nil"/>
              <w:right w:val="nil"/>
            </w:tcBorders>
            <w:shd w:val="clear" w:color="000000" w:fill="FFFFFF"/>
            <w:noWrap/>
            <w:vAlign w:val="bottom"/>
            <w:hideMark/>
          </w:tcPr>
          <w:p w:rsidR="00346073" w:rsidRPr="009B78B3" w:rsidRDefault="00346073" w:rsidP="009B78B3">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017" w:type="dxa"/>
            <w:gridSpan w:val="5"/>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Calibri" w:eastAsia="Times New Roman" w:hAnsi="Calibri" w:cs="Calibri"/>
                <w:color w:val="00000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r>
      <w:tr w:rsidR="009B78B3" w:rsidRPr="009B78B3" w:rsidTr="006467AD">
        <w:trPr>
          <w:gridAfter w:val="5"/>
          <w:wAfter w:w="1177" w:type="dxa"/>
          <w:trHeight w:val="290"/>
        </w:trPr>
        <w:tc>
          <w:tcPr>
            <w:tcW w:w="2958" w:type="dxa"/>
            <w:tcBorders>
              <w:top w:val="nil"/>
              <w:left w:val="nil"/>
              <w:bottom w:val="nil"/>
              <w:right w:val="nil"/>
            </w:tcBorders>
            <w:shd w:val="clear" w:color="auto" w:fill="auto"/>
            <w:noWrap/>
            <w:vAlign w:val="center"/>
            <w:hideMark/>
          </w:tcPr>
          <w:p w:rsidR="009B78B3" w:rsidRPr="009B78B3" w:rsidRDefault="009B78B3" w:rsidP="009B78B3">
            <w:pPr>
              <w:spacing w:after="0" w:line="240" w:lineRule="auto"/>
              <w:jc w:val="center"/>
              <w:rPr>
                <w:rFonts w:ascii="Calibri" w:eastAsia="Times New Roman" w:hAnsi="Calibri" w:cs="Calibri"/>
                <w:color w:val="000000"/>
                <w:lang w:eastAsia="cs-CZ"/>
              </w:rPr>
            </w:pPr>
            <w:r w:rsidRPr="009B78B3">
              <w:rPr>
                <w:rFonts w:ascii="Calibri" w:eastAsia="Times New Roman" w:hAnsi="Calibri" w:cs="Calibri"/>
                <w:color w:val="000000"/>
                <w:lang w:eastAsia="cs-CZ"/>
              </w:rPr>
              <w:t>M.</w:t>
            </w:r>
          </w:p>
        </w:tc>
        <w:tc>
          <w:tcPr>
            <w:tcW w:w="16112" w:type="dxa"/>
            <w:gridSpan w:val="17"/>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Předložené a školou realizované projekty financované z cizích zdrojů</w:t>
            </w:r>
          </w:p>
        </w:tc>
        <w:tc>
          <w:tcPr>
            <w:tcW w:w="960" w:type="dxa"/>
            <w:gridSpan w:val="2"/>
            <w:tcBorders>
              <w:top w:val="nil"/>
              <w:left w:val="nil"/>
              <w:bottom w:val="nil"/>
              <w:right w:val="nil"/>
            </w:tcBorders>
            <w:shd w:val="clear" w:color="000000" w:fill="FFFFFF"/>
            <w:noWrap/>
            <w:vAlign w:val="center"/>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9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90" w:type="dxa"/>
            <w:gridSpan w:val="3"/>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6467AD">
        <w:trPr>
          <w:gridAfter w:val="5"/>
          <w:wAfter w:w="1177"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5152" w:type="dxa"/>
            <w:gridSpan w:val="15"/>
            <w:vMerge w:val="restart"/>
            <w:tcBorders>
              <w:top w:val="nil"/>
              <w:left w:val="nil"/>
              <w:bottom w:val="nil"/>
              <w:right w:val="nil"/>
            </w:tcBorders>
            <w:shd w:val="clear" w:color="000000" w:fill="FFFFFF"/>
            <w:vAlign w:val="center"/>
            <w:hideMark/>
          </w:tcPr>
          <w:p w:rsidR="006467AD" w:rsidRDefault="009B78B3" w:rsidP="006467AD">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xml:space="preserve">Spolupráce s odborovými organizacemi a dalšími partnery při plnění </w:t>
            </w:r>
          </w:p>
          <w:p w:rsidR="009B78B3" w:rsidRPr="009B78B3" w:rsidRDefault="009B78B3" w:rsidP="006467AD">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úkolů ve vzdělávání</w:t>
            </w:r>
          </w:p>
        </w:tc>
        <w:tc>
          <w:tcPr>
            <w:tcW w:w="960"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Calibri" w:eastAsia="Times New Roman" w:hAnsi="Calibri" w:cs="Calibri"/>
                <w:color w:val="000000"/>
                <w:lang w:eastAsia="cs-CZ"/>
              </w:rPr>
            </w:pPr>
          </w:p>
        </w:tc>
        <w:tc>
          <w:tcPr>
            <w:tcW w:w="960" w:type="dxa"/>
            <w:gridSpan w:val="2"/>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9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Calibri" w:eastAsia="Times New Roman" w:hAnsi="Calibri" w:cs="Calibri"/>
                <w:color w:val="000000"/>
                <w:lang w:eastAsia="cs-CZ"/>
              </w:rPr>
            </w:pPr>
          </w:p>
        </w:tc>
        <w:tc>
          <w:tcPr>
            <w:tcW w:w="990" w:type="dxa"/>
            <w:gridSpan w:val="3"/>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6467AD">
        <w:trPr>
          <w:gridAfter w:val="5"/>
          <w:wAfter w:w="1177" w:type="dxa"/>
          <w:trHeight w:val="590"/>
        </w:trPr>
        <w:tc>
          <w:tcPr>
            <w:tcW w:w="2958" w:type="dxa"/>
            <w:tcBorders>
              <w:top w:val="nil"/>
              <w:left w:val="nil"/>
              <w:bottom w:val="nil"/>
              <w:right w:val="nil"/>
            </w:tcBorders>
            <w:shd w:val="clear" w:color="000000" w:fill="FFFFFF"/>
            <w:noWrap/>
            <w:hideMark/>
          </w:tcPr>
          <w:p w:rsidR="009B78B3" w:rsidRPr="009B78B3" w:rsidRDefault="009B78B3" w:rsidP="009B78B3">
            <w:pPr>
              <w:spacing w:after="0" w:line="240" w:lineRule="auto"/>
              <w:jc w:val="center"/>
              <w:rPr>
                <w:rFonts w:ascii="Calibri" w:eastAsia="Times New Roman" w:hAnsi="Calibri" w:cs="Calibri"/>
                <w:color w:val="000000"/>
                <w:lang w:eastAsia="cs-CZ"/>
              </w:rPr>
            </w:pPr>
            <w:r w:rsidRPr="009B78B3">
              <w:rPr>
                <w:rFonts w:ascii="Calibri" w:eastAsia="Times New Roman" w:hAnsi="Calibri" w:cs="Calibri"/>
                <w:color w:val="000000"/>
                <w:lang w:eastAsia="cs-CZ"/>
              </w:rPr>
              <w:t>N.</w:t>
            </w:r>
          </w:p>
        </w:tc>
        <w:tc>
          <w:tcPr>
            <w:tcW w:w="15152" w:type="dxa"/>
            <w:gridSpan w:val="15"/>
            <w:vMerge/>
            <w:tcBorders>
              <w:top w:val="nil"/>
              <w:left w:val="nil"/>
              <w:bottom w:val="nil"/>
              <w:right w:val="nil"/>
            </w:tcBorders>
            <w:vAlign w:val="center"/>
            <w:hideMark/>
          </w:tcPr>
          <w:p w:rsidR="009B78B3" w:rsidRPr="009B78B3" w:rsidRDefault="009B78B3" w:rsidP="006467AD">
            <w:pPr>
              <w:spacing w:after="0" w:line="240" w:lineRule="auto"/>
              <w:rPr>
                <w:rFonts w:ascii="Calibri" w:eastAsia="Times New Roman" w:hAnsi="Calibri" w:cs="Calibri"/>
                <w:color w:val="000000"/>
                <w:lang w:eastAsia="cs-CZ"/>
              </w:rPr>
            </w:pPr>
          </w:p>
        </w:tc>
        <w:tc>
          <w:tcPr>
            <w:tcW w:w="960" w:type="dxa"/>
            <w:gridSpan w:val="2"/>
            <w:tcBorders>
              <w:top w:val="nil"/>
              <w:left w:val="nil"/>
              <w:bottom w:val="nil"/>
              <w:right w:val="nil"/>
            </w:tcBorders>
            <w:shd w:val="clear" w:color="000000" w:fill="FFFFFF"/>
            <w:noWrap/>
            <w:vAlign w:val="center"/>
            <w:hideMark/>
          </w:tcPr>
          <w:p w:rsidR="009B78B3" w:rsidRPr="009B78B3" w:rsidRDefault="009B78B3" w:rsidP="009B78B3">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960" w:type="dxa"/>
            <w:gridSpan w:val="2"/>
            <w:tcBorders>
              <w:top w:val="nil"/>
              <w:left w:val="nil"/>
              <w:bottom w:val="nil"/>
              <w:right w:val="nil"/>
            </w:tcBorders>
            <w:shd w:val="clear" w:color="000000" w:fill="FFFFFF"/>
            <w:noWrap/>
            <w:vAlign w:val="center"/>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90" w:type="dxa"/>
            <w:tcBorders>
              <w:top w:val="nil"/>
              <w:left w:val="nil"/>
              <w:bottom w:val="nil"/>
              <w:right w:val="nil"/>
            </w:tcBorders>
            <w:shd w:val="clear" w:color="000000" w:fill="FFFFFF"/>
            <w:noWrap/>
            <w:vAlign w:val="center"/>
            <w:hideMark/>
          </w:tcPr>
          <w:p w:rsidR="009B78B3" w:rsidRPr="009B78B3" w:rsidRDefault="009B78B3" w:rsidP="009B78B3">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990" w:type="dxa"/>
            <w:gridSpan w:val="3"/>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Calibri" w:eastAsia="Times New Roman" w:hAnsi="Calibri" w:cs="Calibri"/>
                <w:color w:val="00000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6467AD">
        <w:trPr>
          <w:gridAfter w:val="2"/>
          <w:wAfter w:w="1004" w:type="dxa"/>
          <w:trHeight w:val="290"/>
        </w:trPr>
        <w:tc>
          <w:tcPr>
            <w:tcW w:w="2958"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color w:val="000000"/>
                <w:lang w:eastAsia="cs-CZ"/>
              </w:rPr>
            </w:pPr>
            <w:r w:rsidRPr="009B78B3">
              <w:rPr>
                <w:rFonts w:ascii="Calibri" w:eastAsia="Times New Roman" w:hAnsi="Calibri" w:cs="Calibri"/>
                <w:color w:val="000000"/>
                <w:lang w:eastAsia="cs-CZ"/>
              </w:rPr>
              <w:t>O.</w:t>
            </w:r>
          </w:p>
        </w:tc>
        <w:tc>
          <w:tcPr>
            <w:tcW w:w="6398" w:type="dxa"/>
            <w:gridSpan w:val="3"/>
            <w:tcBorders>
              <w:top w:val="nil"/>
              <w:left w:val="nil"/>
              <w:bottom w:val="nil"/>
              <w:right w:val="nil"/>
            </w:tcBorders>
            <w:shd w:val="clear" w:color="000000" w:fill="FFFFFF"/>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Další sdělení</w:t>
            </w:r>
          </w:p>
        </w:tc>
        <w:tc>
          <w:tcPr>
            <w:tcW w:w="5620" w:type="dxa"/>
            <w:gridSpan w:val="5"/>
            <w:tcBorders>
              <w:top w:val="nil"/>
              <w:left w:val="nil"/>
              <w:bottom w:val="nil"/>
              <w:right w:val="nil"/>
            </w:tcBorders>
            <w:shd w:val="clear" w:color="000000" w:fill="FFFFFF"/>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127" w:type="dxa"/>
            <w:gridSpan w:val="3"/>
            <w:tcBorders>
              <w:top w:val="nil"/>
              <w:left w:val="nil"/>
              <w:bottom w:val="nil"/>
              <w:right w:val="nil"/>
            </w:tcBorders>
            <w:shd w:val="clear" w:color="000000" w:fill="FFFFFF"/>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220" w:type="dxa"/>
            <w:gridSpan w:val="3"/>
            <w:tcBorders>
              <w:top w:val="nil"/>
              <w:left w:val="nil"/>
              <w:bottom w:val="nil"/>
              <w:right w:val="nil"/>
            </w:tcBorders>
            <w:shd w:val="clear" w:color="000000" w:fill="FFFFFF"/>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960" w:type="dxa"/>
            <w:gridSpan w:val="2"/>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960" w:type="dxa"/>
            <w:gridSpan w:val="2"/>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977" w:type="dxa"/>
            <w:gridSpan w:val="2"/>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203" w:type="dxa"/>
            <w:gridSpan w:val="2"/>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960" w:type="dxa"/>
            <w:gridSpan w:val="3"/>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Calibri" w:eastAsia="Times New Roman" w:hAnsi="Calibri" w:cs="Calibri"/>
                <w:color w:val="000000"/>
                <w:lang w:eastAsia="cs-CZ"/>
              </w:rPr>
            </w:pPr>
          </w:p>
        </w:tc>
        <w:tc>
          <w:tcPr>
            <w:tcW w:w="162"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bl>
    <w:p w:rsidR="006467AD" w:rsidRDefault="006467AD">
      <w:r>
        <w:br w:type="page"/>
      </w:r>
    </w:p>
    <w:tbl>
      <w:tblPr>
        <w:tblW w:w="12269" w:type="dxa"/>
        <w:tblCellMar>
          <w:left w:w="70" w:type="dxa"/>
          <w:right w:w="70" w:type="dxa"/>
        </w:tblCellMar>
        <w:tblLook w:val="04A0" w:firstRow="1" w:lastRow="0" w:firstColumn="1" w:lastColumn="0" w:noHBand="0" w:noVBand="1"/>
      </w:tblPr>
      <w:tblGrid>
        <w:gridCol w:w="1985"/>
        <w:gridCol w:w="7955"/>
        <w:gridCol w:w="125"/>
        <w:gridCol w:w="865"/>
        <w:gridCol w:w="125"/>
        <w:gridCol w:w="37"/>
        <w:gridCol w:w="55"/>
        <w:gridCol w:w="70"/>
        <w:gridCol w:w="890"/>
        <w:gridCol w:w="162"/>
      </w:tblGrid>
      <w:tr w:rsidR="009B78B3" w:rsidRPr="009B78B3" w:rsidTr="00873B94">
        <w:trPr>
          <w:gridAfter w:val="4"/>
          <w:wAfter w:w="1177" w:type="dxa"/>
          <w:trHeight w:val="290"/>
        </w:trPr>
        <w:tc>
          <w:tcPr>
            <w:tcW w:w="9940" w:type="dxa"/>
            <w:gridSpan w:val="2"/>
            <w:tcBorders>
              <w:top w:val="nil"/>
              <w:left w:val="nil"/>
              <w:bottom w:val="nil"/>
              <w:right w:val="nil"/>
            </w:tcBorders>
            <w:shd w:val="clear" w:color="auto" w:fill="FFFF00"/>
            <w:noWrap/>
            <w:vAlign w:val="center"/>
            <w:hideMark/>
          </w:tcPr>
          <w:p w:rsidR="009B78B3" w:rsidRPr="00873B94" w:rsidRDefault="009B78B3" w:rsidP="009B78B3">
            <w:pPr>
              <w:spacing w:after="0" w:line="240" w:lineRule="auto"/>
              <w:rPr>
                <w:rFonts w:ascii="Calibri" w:eastAsia="Times New Roman" w:hAnsi="Calibri" w:cs="Calibri"/>
                <w:b/>
                <w:bCs/>
                <w:i/>
                <w:iCs/>
                <w:color w:val="000000"/>
                <w:u w:val="single"/>
                <w:lang w:eastAsia="cs-CZ"/>
              </w:rPr>
            </w:pPr>
            <w:r w:rsidRPr="00873B94">
              <w:rPr>
                <w:rFonts w:ascii="Calibri" w:eastAsia="Times New Roman" w:hAnsi="Calibri" w:cs="Calibri"/>
                <w:b/>
                <w:bCs/>
                <w:i/>
                <w:iCs/>
                <w:color w:val="000000"/>
                <w:u w:val="single"/>
                <w:lang w:eastAsia="cs-CZ"/>
              </w:rPr>
              <w:lastRenderedPageBreak/>
              <w:t>A. ZÁKLADNÍ ÚDAJE O ŠKOLE</w:t>
            </w:r>
          </w:p>
        </w:tc>
        <w:tc>
          <w:tcPr>
            <w:tcW w:w="990" w:type="dxa"/>
            <w:gridSpan w:val="2"/>
            <w:tcBorders>
              <w:top w:val="nil"/>
              <w:left w:val="nil"/>
              <w:bottom w:val="nil"/>
              <w:right w:val="nil"/>
            </w:tcBorders>
            <w:shd w:val="clear" w:color="auto" w:fill="auto"/>
            <w:noWrap/>
            <w:vAlign w:val="bottom"/>
            <w:hideMark/>
          </w:tcPr>
          <w:p w:rsidR="009B78B3" w:rsidRPr="00873B94" w:rsidRDefault="009B78B3" w:rsidP="009B78B3">
            <w:pPr>
              <w:spacing w:after="0" w:line="240" w:lineRule="auto"/>
              <w:rPr>
                <w:rFonts w:ascii="Calibri" w:eastAsia="Times New Roman" w:hAnsi="Calibri" w:cs="Calibri"/>
                <w:b/>
                <w:bCs/>
                <w:i/>
                <w:iCs/>
                <w:color w:val="000000"/>
                <w:u w:val="single"/>
                <w:lang w:eastAsia="cs-CZ"/>
              </w:rPr>
            </w:pPr>
          </w:p>
        </w:tc>
        <w:tc>
          <w:tcPr>
            <w:tcW w:w="162"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346073" w:rsidRPr="009B78B3" w:rsidTr="00533F01">
        <w:trPr>
          <w:trHeight w:val="290"/>
        </w:trPr>
        <w:tc>
          <w:tcPr>
            <w:tcW w:w="11147" w:type="dxa"/>
            <w:gridSpan w:val="7"/>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r>
      <w:tr w:rsidR="009B78B3" w:rsidRPr="009B78B3" w:rsidTr="00591B23">
        <w:trPr>
          <w:gridAfter w:val="2"/>
          <w:wAfter w:w="1052" w:type="dxa"/>
          <w:trHeight w:val="340"/>
        </w:trPr>
        <w:tc>
          <w:tcPr>
            <w:tcW w:w="1985" w:type="dxa"/>
            <w:tcBorders>
              <w:top w:val="nil"/>
              <w:left w:val="nil"/>
              <w:bottom w:val="nil"/>
              <w:right w:val="nil"/>
            </w:tcBorders>
            <w:shd w:val="clear" w:color="000000" w:fill="DDEBF7"/>
            <w:vAlign w:val="center"/>
            <w:hideMark/>
          </w:tcPr>
          <w:p w:rsidR="009B78B3" w:rsidRPr="009B78B3" w:rsidRDefault="009B78B3" w:rsidP="009B78B3">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Název školy:</w:t>
            </w:r>
          </w:p>
        </w:tc>
        <w:tc>
          <w:tcPr>
            <w:tcW w:w="80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9B78B3" w:rsidRPr="009B78B3" w:rsidRDefault="0000128E" w:rsidP="0000128E">
            <w:pPr>
              <w:spacing w:after="0" w:line="240" w:lineRule="auto"/>
              <w:jc w:val="center"/>
              <w:rPr>
                <w:rFonts w:ascii="Calibri" w:eastAsia="Times New Roman" w:hAnsi="Calibri" w:cs="Calibri"/>
                <w:lang w:eastAsia="cs-CZ"/>
              </w:rPr>
            </w:pPr>
            <w:r>
              <w:rPr>
                <w:b/>
              </w:rPr>
              <w:t>Základní škola, Praha 4, Mikulova 1594</w:t>
            </w:r>
          </w:p>
        </w:tc>
        <w:tc>
          <w:tcPr>
            <w:tcW w:w="990"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Calibri" w:eastAsia="Times New Roman" w:hAnsi="Calibri" w:cs="Calibri"/>
                <w:lang w:eastAsia="cs-CZ"/>
              </w:rPr>
            </w:pPr>
          </w:p>
        </w:tc>
        <w:tc>
          <w:tcPr>
            <w:tcW w:w="162" w:type="dxa"/>
            <w:gridSpan w:val="3"/>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591B23">
        <w:trPr>
          <w:gridAfter w:val="2"/>
          <w:wAfter w:w="1052" w:type="dxa"/>
          <w:trHeight w:val="340"/>
        </w:trPr>
        <w:tc>
          <w:tcPr>
            <w:tcW w:w="1985" w:type="dxa"/>
            <w:tcBorders>
              <w:top w:val="nil"/>
              <w:left w:val="nil"/>
              <w:bottom w:val="nil"/>
              <w:right w:val="nil"/>
            </w:tcBorders>
            <w:shd w:val="clear" w:color="000000" w:fill="DDEBF7"/>
            <w:vAlign w:val="center"/>
            <w:hideMark/>
          </w:tcPr>
          <w:p w:rsidR="009B78B3" w:rsidRPr="009B78B3" w:rsidRDefault="009B78B3" w:rsidP="009B78B3">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Sídlo školy:</w:t>
            </w:r>
          </w:p>
        </w:tc>
        <w:tc>
          <w:tcPr>
            <w:tcW w:w="80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9B78B3" w:rsidRPr="009B78B3" w:rsidRDefault="0000128E" w:rsidP="00F23A60">
            <w:pPr>
              <w:spacing w:after="0" w:line="240" w:lineRule="auto"/>
              <w:jc w:val="center"/>
              <w:rPr>
                <w:rFonts w:ascii="Calibri" w:eastAsia="Times New Roman" w:hAnsi="Calibri" w:cs="Calibri"/>
                <w:lang w:eastAsia="cs-CZ"/>
              </w:rPr>
            </w:pPr>
            <w:r>
              <w:rPr>
                <w:rFonts w:ascii="Calibri" w:eastAsia="Times New Roman" w:hAnsi="Calibri" w:cs="Calibri"/>
                <w:lang w:eastAsia="cs-CZ"/>
              </w:rPr>
              <w:t>Mikulova 1594, Praha 4 – 149 00</w:t>
            </w:r>
          </w:p>
        </w:tc>
        <w:tc>
          <w:tcPr>
            <w:tcW w:w="990"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Calibri" w:eastAsia="Times New Roman" w:hAnsi="Calibri" w:cs="Calibri"/>
                <w:lang w:eastAsia="cs-CZ"/>
              </w:rPr>
            </w:pPr>
          </w:p>
        </w:tc>
        <w:tc>
          <w:tcPr>
            <w:tcW w:w="162" w:type="dxa"/>
            <w:gridSpan w:val="3"/>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591B23">
        <w:trPr>
          <w:gridAfter w:val="2"/>
          <w:wAfter w:w="1052" w:type="dxa"/>
          <w:trHeight w:val="340"/>
        </w:trPr>
        <w:tc>
          <w:tcPr>
            <w:tcW w:w="1985" w:type="dxa"/>
            <w:tcBorders>
              <w:top w:val="nil"/>
              <w:left w:val="nil"/>
              <w:bottom w:val="nil"/>
              <w:right w:val="nil"/>
            </w:tcBorders>
            <w:shd w:val="clear" w:color="000000" w:fill="DDEBF7"/>
            <w:vAlign w:val="center"/>
            <w:hideMark/>
          </w:tcPr>
          <w:p w:rsidR="009B78B3" w:rsidRPr="009B78B3" w:rsidRDefault="009B78B3" w:rsidP="009B78B3">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Zřizovatel školy:</w:t>
            </w:r>
          </w:p>
        </w:tc>
        <w:tc>
          <w:tcPr>
            <w:tcW w:w="80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9B78B3" w:rsidRPr="009B78B3" w:rsidRDefault="0088404A" w:rsidP="00F23A60">
            <w:pPr>
              <w:spacing w:after="0" w:line="240" w:lineRule="auto"/>
              <w:jc w:val="center"/>
              <w:rPr>
                <w:rFonts w:ascii="Calibri" w:eastAsia="Times New Roman" w:hAnsi="Calibri" w:cs="Calibri"/>
                <w:lang w:eastAsia="cs-CZ"/>
              </w:rPr>
            </w:pPr>
            <w:r>
              <w:rPr>
                <w:rFonts w:ascii="Calibri" w:eastAsia="Times New Roman" w:hAnsi="Calibri" w:cs="Calibri"/>
                <w:lang w:eastAsia="cs-CZ"/>
              </w:rPr>
              <w:t>MČ Praha 11</w:t>
            </w:r>
          </w:p>
        </w:tc>
        <w:tc>
          <w:tcPr>
            <w:tcW w:w="990"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Calibri" w:eastAsia="Times New Roman" w:hAnsi="Calibri" w:cs="Calibri"/>
                <w:lang w:eastAsia="cs-CZ"/>
              </w:rPr>
            </w:pPr>
          </w:p>
        </w:tc>
        <w:tc>
          <w:tcPr>
            <w:tcW w:w="162" w:type="dxa"/>
            <w:gridSpan w:val="3"/>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bl>
    <w:p w:rsidR="009F1AB7" w:rsidRDefault="009F1AB7">
      <w:pPr>
        <w:rPr>
          <w:sz w:val="10"/>
          <w:szCs w:val="10"/>
        </w:rPr>
      </w:pPr>
    </w:p>
    <w:p w:rsidR="00F23A60" w:rsidRPr="00346073" w:rsidRDefault="00F23A60">
      <w:pPr>
        <w:rPr>
          <w:sz w:val="10"/>
          <w:szCs w:val="10"/>
        </w:rPr>
      </w:pPr>
    </w:p>
    <w:tbl>
      <w:tblPr>
        <w:tblW w:w="10047" w:type="dxa"/>
        <w:tblCellMar>
          <w:left w:w="70" w:type="dxa"/>
          <w:right w:w="70" w:type="dxa"/>
        </w:tblCellMar>
        <w:tblLook w:val="04A0" w:firstRow="1" w:lastRow="0" w:firstColumn="1" w:lastColumn="0" w:noHBand="0" w:noVBand="1"/>
      </w:tblPr>
      <w:tblGrid>
        <w:gridCol w:w="2547"/>
        <w:gridCol w:w="1683"/>
        <w:gridCol w:w="1187"/>
        <w:gridCol w:w="178"/>
        <w:gridCol w:w="1209"/>
        <w:gridCol w:w="3243"/>
      </w:tblGrid>
      <w:tr w:rsidR="009F1AB7" w:rsidRPr="009F1AB7" w:rsidTr="009F1AB7">
        <w:trPr>
          <w:gridAfter w:val="1"/>
          <w:wAfter w:w="3243" w:type="dxa"/>
          <w:trHeight w:val="340"/>
        </w:trPr>
        <w:tc>
          <w:tcPr>
            <w:tcW w:w="2547" w:type="dxa"/>
            <w:tcBorders>
              <w:top w:val="nil"/>
              <w:left w:val="nil"/>
              <w:bottom w:val="nil"/>
              <w:right w:val="nil"/>
            </w:tcBorders>
            <w:shd w:val="clear" w:color="000000" w:fill="DDEBF7"/>
            <w:vAlign w:val="bottom"/>
            <w:hideMark/>
          </w:tcPr>
          <w:p w:rsidR="009F1AB7" w:rsidRPr="009B78B3" w:rsidRDefault="009F1AB7" w:rsidP="009B78B3">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1. Vedení školy</w:t>
            </w:r>
          </w:p>
        </w:tc>
        <w:tc>
          <w:tcPr>
            <w:tcW w:w="1683" w:type="dxa"/>
            <w:tcBorders>
              <w:top w:val="nil"/>
              <w:left w:val="nil"/>
              <w:bottom w:val="nil"/>
              <w:right w:val="nil"/>
            </w:tcBorders>
            <w:shd w:val="clear" w:color="auto" w:fill="auto"/>
            <w:noWrap/>
            <w:vAlign w:val="bottom"/>
            <w:hideMark/>
          </w:tcPr>
          <w:p w:rsidR="009F1AB7" w:rsidRPr="009B78B3" w:rsidRDefault="009F1AB7" w:rsidP="009B78B3">
            <w:pPr>
              <w:spacing w:after="0" w:line="240" w:lineRule="auto"/>
              <w:rPr>
                <w:rFonts w:ascii="Times New Roman" w:eastAsia="Times New Roman" w:hAnsi="Times New Roman" w:cs="Times New Roman"/>
                <w:sz w:val="20"/>
                <w:szCs w:val="20"/>
                <w:lang w:eastAsia="cs-CZ"/>
              </w:rPr>
            </w:pPr>
          </w:p>
        </w:tc>
        <w:tc>
          <w:tcPr>
            <w:tcW w:w="1187" w:type="dxa"/>
            <w:tcBorders>
              <w:top w:val="nil"/>
              <w:left w:val="nil"/>
              <w:bottom w:val="nil"/>
              <w:right w:val="nil"/>
            </w:tcBorders>
            <w:shd w:val="clear" w:color="auto" w:fill="auto"/>
            <w:noWrap/>
            <w:vAlign w:val="bottom"/>
            <w:hideMark/>
          </w:tcPr>
          <w:p w:rsidR="009F1AB7" w:rsidRPr="009B78B3" w:rsidRDefault="009F1AB7" w:rsidP="009B78B3">
            <w:pPr>
              <w:spacing w:after="0" w:line="240" w:lineRule="auto"/>
              <w:rPr>
                <w:rFonts w:ascii="Times New Roman" w:eastAsia="Times New Roman" w:hAnsi="Times New Roman" w:cs="Times New Roman"/>
                <w:sz w:val="20"/>
                <w:szCs w:val="20"/>
                <w:lang w:eastAsia="cs-CZ"/>
              </w:rPr>
            </w:pPr>
          </w:p>
        </w:tc>
        <w:tc>
          <w:tcPr>
            <w:tcW w:w="1387" w:type="dxa"/>
            <w:gridSpan w:val="2"/>
            <w:tcBorders>
              <w:top w:val="nil"/>
              <w:left w:val="nil"/>
              <w:bottom w:val="nil"/>
              <w:right w:val="nil"/>
            </w:tcBorders>
            <w:shd w:val="clear" w:color="auto" w:fill="auto"/>
            <w:noWrap/>
            <w:vAlign w:val="bottom"/>
            <w:hideMark/>
          </w:tcPr>
          <w:p w:rsidR="009F1AB7" w:rsidRPr="009F1AB7" w:rsidRDefault="009F1AB7" w:rsidP="009F1AB7">
            <w:pPr>
              <w:spacing w:after="0" w:line="240" w:lineRule="auto"/>
              <w:jc w:val="right"/>
              <w:rPr>
                <w:rFonts w:eastAsia="Times New Roman" w:cstheme="minorHAnsi"/>
                <w:i/>
                <w:lang w:eastAsia="cs-CZ"/>
              </w:rPr>
            </w:pPr>
            <w:r w:rsidRPr="009F1AB7">
              <w:rPr>
                <w:rFonts w:eastAsia="Times New Roman" w:cstheme="minorHAnsi"/>
                <w:i/>
                <w:lang w:eastAsia="cs-CZ"/>
              </w:rPr>
              <w:t>Kompetence</w:t>
            </w:r>
          </w:p>
        </w:tc>
      </w:tr>
      <w:tr w:rsidR="009F1AB7" w:rsidRPr="009B78B3" w:rsidTr="009F1AB7">
        <w:trPr>
          <w:trHeight w:val="340"/>
        </w:trPr>
        <w:tc>
          <w:tcPr>
            <w:tcW w:w="2547" w:type="dxa"/>
            <w:tcBorders>
              <w:top w:val="nil"/>
              <w:left w:val="nil"/>
              <w:bottom w:val="nil"/>
              <w:right w:val="nil"/>
            </w:tcBorders>
            <w:shd w:val="clear" w:color="000000" w:fill="DDEBF7"/>
            <w:vAlign w:val="center"/>
            <w:hideMark/>
          </w:tcPr>
          <w:p w:rsidR="009F1AB7" w:rsidRPr="009B78B3" w:rsidRDefault="009F1AB7" w:rsidP="009B78B3">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Ředitel školy:</w:t>
            </w:r>
          </w:p>
        </w:tc>
        <w:tc>
          <w:tcPr>
            <w:tcW w:w="304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9F1AB7" w:rsidRPr="009B78B3" w:rsidRDefault="0088404A" w:rsidP="009B78B3">
            <w:pPr>
              <w:spacing w:after="0" w:line="240" w:lineRule="auto"/>
              <w:rPr>
                <w:rFonts w:ascii="Calibri" w:eastAsia="Times New Roman" w:hAnsi="Calibri" w:cs="Calibri"/>
                <w:color w:val="000000"/>
                <w:lang w:eastAsia="cs-CZ"/>
              </w:rPr>
            </w:pPr>
            <w:r>
              <w:t xml:space="preserve"> Mgr. Michaela Lipertová</w:t>
            </w:r>
          </w:p>
        </w:tc>
        <w:tc>
          <w:tcPr>
            <w:tcW w:w="4452" w:type="dxa"/>
            <w:gridSpan w:val="2"/>
            <w:tcBorders>
              <w:top w:val="single" w:sz="4" w:space="0" w:color="auto"/>
              <w:left w:val="nil"/>
              <w:bottom w:val="single" w:sz="4" w:space="0" w:color="auto"/>
              <w:right w:val="single" w:sz="4" w:space="0" w:color="auto"/>
            </w:tcBorders>
            <w:shd w:val="clear" w:color="auto" w:fill="auto"/>
            <w:noWrap/>
            <w:vAlign w:val="bottom"/>
            <w:hideMark/>
          </w:tcPr>
          <w:p w:rsidR="009F1AB7" w:rsidRPr="009B78B3" w:rsidRDefault="0088404A" w:rsidP="009B78B3">
            <w:pPr>
              <w:spacing w:after="0" w:line="240" w:lineRule="auto"/>
              <w:rPr>
                <w:rFonts w:ascii="Calibri" w:eastAsia="Times New Roman" w:hAnsi="Calibri" w:cs="Calibri"/>
                <w:color w:val="000000"/>
                <w:lang w:eastAsia="cs-CZ"/>
              </w:rPr>
            </w:pPr>
            <w:r>
              <w:t>ředitelka školy</w:t>
            </w:r>
          </w:p>
        </w:tc>
      </w:tr>
      <w:tr w:rsidR="009F1AB7" w:rsidRPr="009B78B3" w:rsidTr="0088404A">
        <w:trPr>
          <w:trHeight w:val="340"/>
        </w:trPr>
        <w:tc>
          <w:tcPr>
            <w:tcW w:w="2547" w:type="dxa"/>
            <w:tcBorders>
              <w:top w:val="nil"/>
              <w:left w:val="nil"/>
              <w:bottom w:val="nil"/>
              <w:right w:val="nil"/>
            </w:tcBorders>
            <w:shd w:val="clear" w:color="000000" w:fill="DDEBF7"/>
            <w:vAlign w:val="center"/>
            <w:hideMark/>
          </w:tcPr>
          <w:p w:rsidR="009F1AB7" w:rsidRPr="009B78B3" w:rsidRDefault="009F1AB7" w:rsidP="009B78B3">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Statutární zástupce:</w:t>
            </w:r>
          </w:p>
        </w:tc>
        <w:tc>
          <w:tcPr>
            <w:tcW w:w="304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F1AB7" w:rsidRPr="009B78B3" w:rsidRDefault="0088404A" w:rsidP="009B78B3">
            <w:pPr>
              <w:spacing w:after="0" w:line="240" w:lineRule="auto"/>
              <w:rPr>
                <w:rFonts w:ascii="Calibri" w:eastAsia="Times New Roman" w:hAnsi="Calibri" w:cs="Calibri"/>
                <w:color w:val="000000"/>
                <w:lang w:eastAsia="cs-CZ"/>
              </w:rPr>
            </w:pPr>
            <w:r>
              <w:t>Mgr. Petra Zelená</w:t>
            </w:r>
          </w:p>
        </w:tc>
        <w:tc>
          <w:tcPr>
            <w:tcW w:w="4452" w:type="dxa"/>
            <w:gridSpan w:val="2"/>
            <w:tcBorders>
              <w:top w:val="single" w:sz="4" w:space="0" w:color="auto"/>
              <w:left w:val="nil"/>
              <w:bottom w:val="single" w:sz="4" w:space="0" w:color="auto"/>
              <w:right w:val="single" w:sz="4" w:space="0" w:color="auto"/>
            </w:tcBorders>
            <w:shd w:val="clear" w:color="auto" w:fill="auto"/>
            <w:noWrap/>
            <w:vAlign w:val="bottom"/>
          </w:tcPr>
          <w:p w:rsidR="009F1AB7" w:rsidRPr="009B78B3" w:rsidRDefault="0088404A" w:rsidP="009B78B3">
            <w:pPr>
              <w:spacing w:after="0" w:line="240" w:lineRule="auto"/>
              <w:rPr>
                <w:rFonts w:ascii="Calibri" w:eastAsia="Times New Roman" w:hAnsi="Calibri" w:cs="Calibri"/>
                <w:color w:val="000000"/>
                <w:lang w:eastAsia="cs-CZ"/>
              </w:rPr>
            </w:pPr>
            <w:r>
              <w:t>zástupkyně ředitelky, výchovná poradkyně</w:t>
            </w:r>
          </w:p>
        </w:tc>
      </w:tr>
      <w:tr w:rsidR="009F1AB7" w:rsidRPr="009B78B3" w:rsidTr="0088404A">
        <w:trPr>
          <w:trHeight w:val="340"/>
        </w:trPr>
        <w:tc>
          <w:tcPr>
            <w:tcW w:w="2547" w:type="dxa"/>
            <w:tcBorders>
              <w:top w:val="nil"/>
              <w:left w:val="nil"/>
              <w:bottom w:val="nil"/>
              <w:right w:val="nil"/>
            </w:tcBorders>
            <w:shd w:val="clear" w:color="000000" w:fill="DDEBF7"/>
            <w:vAlign w:val="center"/>
            <w:hideMark/>
          </w:tcPr>
          <w:p w:rsidR="009F1AB7" w:rsidRPr="009B78B3" w:rsidRDefault="009F1AB7" w:rsidP="009B78B3">
            <w:pPr>
              <w:spacing w:after="0" w:line="240" w:lineRule="auto"/>
              <w:rPr>
                <w:rFonts w:ascii="Calibri" w:eastAsia="Times New Roman" w:hAnsi="Calibri" w:cs="Calibri"/>
                <w:i/>
                <w:iCs/>
                <w:lang w:eastAsia="cs-CZ"/>
              </w:rPr>
            </w:pPr>
            <w:r w:rsidRPr="009B78B3">
              <w:rPr>
                <w:rFonts w:ascii="Calibri" w:eastAsia="Times New Roman" w:hAnsi="Calibri" w:cs="Calibri"/>
                <w:i/>
                <w:iCs/>
                <w:lang w:eastAsia="cs-CZ"/>
              </w:rPr>
              <w:t>Zástupce ŘŠ:</w:t>
            </w:r>
          </w:p>
        </w:tc>
        <w:tc>
          <w:tcPr>
            <w:tcW w:w="304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F1AB7" w:rsidRPr="009B78B3" w:rsidRDefault="0088404A" w:rsidP="009B78B3">
            <w:pPr>
              <w:spacing w:after="0" w:line="240" w:lineRule="auto"/>
              <w:rPr>
                <w:rFonts w:ascii="Calibri" w:eastAsia="Times New Roman" w:hAnsi="Calibri" w:cs="Calibri"/>
                <w:color w:val="000000"/>
                <w:lang w:eastAsia="cs-CZ"/>
              </w:rPr>
            </w:pPr>
            <w:r>
              <w:t>Mgr. Marie Mašková</w:t>
            </w:r>
          </w:p>
        </w:tc>
        <w:tc>
          <w:tcPr>
            <w:tcW w:w="4452" w:type="dxa"/>
            <w:gridSpan w:val="2"/>
            <w:tcBorders>
              <w:top w:val="single" w:sz="4" w:space="0" w:color="auto"/>
              <w:left w:val="nil"/>
              <w:bottom w:val="single" w:sz="4" w:space="0" w:color="auto"/>
              <w:right w:val="single" w:sz="4" w:space="0" w:color="auto"/>
            </w:tcBorders>
            <w:shd w:val="clear" w:color="auto" w:fill="auto"/>
            <w:noWrap/>
            <w:vAlign w:val="bottom"/>
          </w:tcPr>
          <w:p w:rsidR="009F1AB7" w:rsidRPr="009B78B3" w:rsidRDefault="0088404A" w:rsidP="009B78B3">
            <w:pPr>
              <w:spacing w:after="0" w:line="240" w:lineRule="auto"/>
              <w:rPr>
                <w:rFonts w:ascii="Calibri" w:eastAsia="Times New Roman" w:hAnsi="Calibri" w:cs="Calibri"/>
                <w:color w:val="000000"/>
                <w:lang w:eastAsia="cs-CZ"/>
              </w:rPr>
            </w:pPr>
            <w:r>
              <w:t>zástupkyně ředitelky školy pro pedagogickou oblast</w:t>
            </w:r>
          </w:p>
        </w:tc>
      </w:tr>
      <w:tr w:rsidR="009F1AB7" w:rsidRPr="009B78B3" w:rsidTr="0088404A">
        <w:trPr>
          <w:trHeight w:val="340"/>
        </w:trPr>
        <w:tc>
          <w:tcPr>
            <w:tcW w:w="2547" w:type="dxa"/>
            <w:tcBorders>
              <w:top w:val="nil"/>
              <w:left w:val="nil"/>
              <w:bottom w:val="nil"/>
              <w:right w:val="nil"/>
            </w:tcBorders>
            <w:shd w:val="clear" w:color="000000" w:fill="DDEBF7"/>
            <w:vAlign w:val="center"/>
            <w:hideMark/>
          </w:tcPr>
          <w:p w:rsidR="009F1AB7" w:rsidRPr="009B78B3" w:rsidRDefault="009F1AB7" w:rsidP="009B78B3">
            <w:pPr>
              <w:spacing w:after="0" w:line="240" w:lineRule="auto"/>
              <w:rPr>
                <w:rFonts w:ascii="Calibri" w:eastAsia="Times New Roman" w:hAnsi="Calibri" w:cs="Calibri"/>
                <w:i/>
                <w:iCs/>
                <w:lang w:eastAsia="cs-CZ"/>
              </w:rPr>
            </w:pPr>
            <w:r w:rsidRPr="009B78B3">
              <w:rPr>
                <w:rFonts w:ascii="Calibri" w:eastAsia="Times New Roman" w:hAnsi="Calibri" w:cs="Calibri"/>
                <w:i/>
                <w:iCs/>
                <w:lang w:eastAsia="cs-CZ"/>
              </w:rPr>
              <w:t>Zástupce ŘŠ:</w:t>
            </w:r>
          </w:p>
        </w:tc>
        <w:tc>
          <w:tcPr>
            <w:tcW w:w="304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F1AB7" w:rsidRPr="009B78B3" w:rsidRDefault="0088404A" w:rsidP="009B78B3">
            <w:pPr>
              <w:spacing w:after="0" w:line="240" w:lineRule="auto"/>
              <w:rPr>
                <w:rFonts w:ascii="Calibri" w:eastAsia="Times New Roman" w:hAnsi="Calibri" w:cs="Calibri"/>
                <w:color w:val="000000"/>
                <w:lang w:eastAsia="cs-CZ"/>
              </w:rPr>
            </w:pPr>
            <w:r>
              <w:t>Štěpánka Pospíšilová</w:t>
            </w:r>
          </w:p>
        </w:tc>
        <w:tc>
          <w:tcPr>
            <w:tcW w:w="4452" w:type="dxa"/>
            <w:gridSpan w:val="2"/>
            <w:tcBorders>
              <w:top w:val="single" w:sz="4" w:space="0" w:color="auto"/>
              <w:left w:val="nil"/>
              <w:bottom w:val="single" w:sz="4" w:space="0" w:color="auto"/>
              <w:right w:val="single" w:sz="4" w:space="0" w:color="auto"/>
            </w:tcBorders>
            <w:shd w:val="clear" w:color="auto" w:fill="auto"/>
            <w:noWrap/>
            <w:vAlign w:val="bottom"/>
          </w:tcPr>
          <w:p w:rsidR="009F1AB7" w:rsidRPr="009B78B3" w:rsidRDefault="0088404A" w:rsidP="009B78B3">
            <w:pPr>
              <w:spacing w:after="0" w:line="240" w:lineRule="auto"/>
              <w:rPr>
                <w:rFonts w:ascii="Calibri" w:eastAsia="Times New Roman" w:hAnsi="Calibri" w:cs="Calibri"/>
                <w:color w:val="000000"/>
                <w:lang w:eastAsia="cs-CZ"/>
              </w:rPr>
            </w:pPr>
            <w:r>
              <w:t xml:space="preserve">zástupkyně ředitelky oblast ekonomicko-správní  </w:t>
            </w:r>
          </w:p>
        </w:tc>
      </w:tr>
      <w:tr w:rsidR="009F1AB7" w:rsidRPr="009B78B3" w:rsidTr="009F1AB7">
        <w:trPr>
          <w:trHeight w:val="290"/>
        </w:trPr>
        <w:tc>
          <w:tcPr>
            <w:tcW w:w="2547" w:type="dxa"/>
            <w:tcBorders>
              <w:top w:val="nil"/>
              <w:left w:val="nil"/>
              <w:bottom w:val="nil"/>
              <w:right w:val="single" w:sz="4" w:space="0" w:color="auto"/>
            </w:tcBorders>
            <w:shd w:val="clear" w:color="000000" w:fill="DDEBF7"/>
            <w:vAlign w:val="bottom"/>
            <w:hideMark/>
          </w:tcPr>
          <w:p w:rsidR="009F1AB7" w:rsidRPr="009B78B3" w:rsidRDefault="009F1AB7" w:rsidP="007E2200">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Adresa pro dálkový přístup</w:t>
            </w:r>
            <w:r w:rsidR="007E2200">
              <w:rPr>
                <w:rFonts w:ascii="Calibri" w:eastAsia="Times New Roman" w:hAnsi="Calibri" w:cs="Calibri"/>
                <w:i/>
                <w:iCs/>
                <w:color w:val="000000"/>
                <w:lang w:eastAsia="cs-CZ"/>
              </w:rPr>
              <w:t xml:space="preserve"> (www)</w:t>
            </w:r>
            <w:r w:rsidRPr="009B78B3">
              <w:rPr>
                <w:rFonts w:ascii="Calibri" w:eastAsia="Times New Roman" w:hAnsi="Calibri" w:cs="Calibri"/>
                <w:i/>
                <w:iCs/>
                <w:color w:val="000000"/>
                <w:lang w:eastAsia="cs-CZ"/>
              </w:rPr>
              <w:t>:</w:t>
            </w:r>
          </w:p>
        </w:tc>
        <w:tc>
          <w:tcPr>
            <w:tcW w:w="75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AB7" w:rsidRPr="009B78B3" w:rsidRDefault="0088404A" w:rsidP="009B78B3">
            <w:pPr>
              <w:spacing w:after="0" w:line="240" w:lineRule="auto"/>
              <w:rPr>
                <w:rFonts w:ascii="Calibri" w:eastAsia="Times New Roman" w:hAnsi="Calibri" w:cs="Calibri"/>
                <w:lang w:eastAsia="cs-CZ"/>
              </w:rPr>
            </w:pPr>
            <w:r>
              <w:t>www.zsmikulova.cz</w:t>
            </w:r>
          </w:p>
        </w:tc>
      </w:tr>
    </w:tbl>
    <w:p w:rsidR="009F1AB7" w:rsidRDefault="009F1AB7"/>
    <w:tbl>
      <w:tblPr>
        <w:tblW w:w="24244" w:type="dxa"/>
        <w:tblInd w:w="30" w:type="dxa"/>
        <w:tblCellMar>
          <w:left w:w="70" w:type="dxa"/>
          <w:right w:w="70" w:type="dxa"/>
        </w:tblCellMar>
        <w:tblLook w:val="04A0" w:firstRow="1" w:lastRow="0" w:firstColumn="1" w:lastColumn="0" w:noHBand="0" w:noVBand="1"/>
      </w:tblPr>
      <w:tblGrid>
        <w:gridCol w:w="1843"/>
        <w:gridCol w:w="142"/>
        <w:gridCol w:w="850"/>
        <w:gridCol w:w="426"/>
        <w:gridCol w:w="302"/>
        <w:gridCol w:w="955"/>
        <w:gridCol w:w="727"/>
        <w:gridCol w:w="460"/>
        <w:gridCol w:w="123"/>
        <w:gridCol w:w="290"/>
        <w:gridCol w:w="190"/>
        <w:gridCol w:w="89"/>
        <w:gridCol w:w="131"/>
        <w:gridCol w:w="996"/>
        <w:gridCol w:w="2416"/>
        <w:gridCol w:w="1429"/>
        <w:gridCol w:w="1127"/>
        <w:gridCol w:w="615"/>
        <w:gridCol w:w="800"/>
        <w:gridCol w:w="190"/>
        <w:gridCol w:w="722"/>
        <w:gridCol w:w="295"/>
        <w:gridCol w:w="960"/>
        <w:gridCol w:w="684"/>
        <w:gridCol w:w="835"/>
        <w:gridCol w:w="190"/>
        <w:gridCol w:w="1017"/>
        <w:gridCol w:w="811"/>
        <w:gridCol w:w="149"/>
        <w:gridCol w:w="4480"/>
      </w:tblGrid>
      <w:tr w:rsidR="009B78B3" w:rsidRPr="009B78B3" w:rsidTr="00591B23">
        <w:trPr>
          <w:trHeight w:val="290"/>
        </w:trPr>
        <w:tc>
          <w:tcPr>
            <w:tcW w:w="1843" w:type="dxa"/>
            <w:tcBorders>
              <w:top w:val="nil"/>
              <w:left w:val="nil"/>
              <w:bottom w:val="nil"/>
              <w:right w:val="nil"/>
            </w:tcBorders>
            <w:shd w:val="clear" w:color="000000" w:fill="DDEBF7"/>
            <w:vAlign w:val="center"/>
            <w:hideMark/>
          </w:tcPr>
          <w:p w:rsidR="009B78B3" w:rsidRPr="009B78B3" w:rsidRDefault="009B78B3" w:rsidP="009B78B3">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2. Školská rada</w:t>
            </w:r>
          </w:p>
        </w:tc>
        <w:tc>
          <w:tcPr>
            <w:tcW w:w="8097" w:type="dxa"/>
            <w:gridSpan w:val="14"/>
            <w:tcBorders>
              <w:top w:val="nil"/>
              <w:left w:val="nil"/>
              <w:bottom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1429" w:type="dxa"/>
            <w:tcBorders>
              <w:top w:val="nil"/>
              <w:left w:val="nil"/>
              <w:bottom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1127" w:type="dxa"/>
            <w:tcBorders>
              <w:top w:val="nil"/>
              <w:left w:val="nil"/>
              <w:bottom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2327" w:type="dxa"/>
            <w:gridSpan w:val="4"/>
            <w:tcBorders>
              <w:top w:val="nil"/>
              <w:left w:val="nil"/>
              <w:bottom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2774" w:type="dxa"/>
            <w:gridSpan w:val="4"/>
            <w:tcBorders>
              <w:top w:val="nil"/>
              <w:left w:val="nil"/>
              <w:bottom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190" w:type="dxa"/>
            <w:tcBorders>
              <w:top w:val="nil"/>
              <w:left w:val="nil"/>
              <w:bottom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1017" w:type="dxa"/>
            <w:tcBorders>
              <w:top w:val="nil"/>
              <w:left w:val="nil"/>
              <w:bottom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960"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Calibri" w:eastAsia="Times New Roman" w:hAnsi="Calibri" w:cs="Calibri"/>
                <w:b/>
                <w:bCs/>
                <w:i/>
                <w:iCs/>
                <w:color w:val="000000"/>
                <w:lang w:eastAsia="cs-CZ"/>
              </w:rPr>
            </w:pPr>
          </w:p>
        </w:tc>
        <w:tc>
          <w:tcPr>
            <w:tcW w:w="448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88404A" w:rsidRPr="009B78B3" w:rsidTr="00F525C0">
        <w:trPr>
          <w:gridAfter w:val="15"/>
          <w:wAfter w:w="14304" w:type="dxa"/>
          <w:trHeight w:val="340"/>
        </w:trPr>
        <w:tc>
          <w:tcPr>
            <w:tcW w:w="1843" w:type="dxa"/>
            <w:tcBorders>
              <w:top w:val="nil"/>
              <w:left w:val="nil"/>
              <w:bottom w:val="nil"/>
              <w:right w:val="nil"/>
            </w:tcBorders>
            <w:shd w:val="clear" w:color="000000" w:fill="DDEBF7"/>
            <w:vAlign w:val="bottom"/>
            <w:hideMark/>
          </w:tcPr>
          <w:p w:rsidR="0088404A" w:rsidRPr="009B78B3" w:rsidRDefault="0088404A" w:rsidP="0088404A">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Předseda:</w:t>
            </w:r>
          </w:p>
        </w:tc>
        <w:tc>
          <w:tcPr>
            <w:tcW w:w="3402" w:type="dxa"/>
            <w:gridSpan w:val="6"/>
            <w:tcBorders>
              <w:top w:val="single" w:sz="4" w:space="0" w:color="auto"/>
              <w:left w:val="single" w:sz="4" w:space="0" w:color="auto"/>
              <w:bottom w:val="single" w:sz="4" w:space="0" w:color="auto"/>
              <w:right w:val="single" w:sz="4" w:space="0" w:color="auto"/>
            </w:tcBorders>
            <w:shd w:val="clear" w:color="auto" w:fill="auto"/>
          </w:tcPr>
          <w:p w:rsidR="0088404A" w:rsidRPr="00D01634" w:rsidRDefault="00D01634" w:rsidP="0088404A">
            <w:pPr>
              <w:spacing w:after="0"/>
              <w:rPr>
                <w:b/>
              </w:rPr>
            </w:pPr>
            <w:r w:rsidRPr="00D01634">
              <w:rPr>
                <w:b/>
              </w:rPr>
              <w:t>Lenka Honcová</w:t>
            </w:r>
          </w:p>
        </w:tc>
        <w:tc>
          <w:tcPr>
            <w:tcW w:w="583" w:type="dxa"/>
            <w:gridSpan w:val="2"/>
            <w:tcBorders>
              <w:top w:val="nil"/>
              <w:left w:val="nil"/>
              <w:bottom w:val="nil"/>
              <w:right w:val="single" w:sz="4" w:space="0" w:color="auto"/>
            </w:tcBorders>
            <w:shd w:val="clear" w:color="000000" w:fill="DDEBF7"/>
            <w:vAlign w:val="bottom"/>
            <w:hideMark/>
          </w:tcPr>
          <w:p w:rsidR="0088404A" w:rsidRPr="009B78B3" w:rsidRDefault="0088404A" w:rsidP="0088404A">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Člen:</w:t>
            </w:r>
          </w:p>
        </w:tc>
        <w:tc>
          <w:tcPr>
            <w:tcW w:w="4112" w:type="dxa"/>
            <w:gridSpan w:val="6"/>
            <w:tcBorders>
              <w:top w:val="single" w:sz="4" w:space="0" w:color="auto"/>
              <w:left w:val="single" w:sz="4" w:space="0" w:color="auto"/>
              <w:bottom w:val="single" w:sz="4" w:space="0" w:color="auto"/>
              <w:right w:val="single" w:sz="4" w:space="0" w:color="auto"/>
            </w:tcBorders>
            <w:shd w:val="clear" w:color="auto" w:fill="auto"/>
            <w:noWrap/>
          </w:tcPr>
          <w:p w:rsidR="0088404A" w:rsidRDefault="0088404A" w:rsidP="0088404A">
            <w:pPr>
              <w:spacing w:after="0"/>
            </w:pPr>
            <w:r>
              <w:rPr>
                <w:b/>
              </w:rPr>
              <w:t xml:space="preserve">Mgr. Martin Muzikant, </w:t>
            </w:r>
            <w:proofErr w:type="spellStart"/>
            <w:r>
              <w:rPr>
                <w:b/>
              </w:rPr>
              <w:t>Ph.Dr</w:t>
            </w:r>
            <w:proofErr w:type="spellEnd"/>
            <w:r>
              <w:rPr>
                <w:b/>
              </w:rPr>
              <w:t xml:space="preserve">. </w:t>
            </w:r>
          </w:p>
        </w:tc>
      </w:tr>
      <w:tr w:rsidR="00D01634" w:rsidRPr="009B78B3" w:rsidTr="00F525C0">
        <w:trPr>
          <w:gridAfter w:val="15"/>
          <w:wAfter w:w="14304" w:type="dxa"/>
          <w:trHeight w:val="340"/>
        </w:trPr>
        <w:tc>
          <w:tcPr>
            <w:tcW w:w="1843" w:type="dxa"/>
            <w:tcBorders>
              <w:top w:val="nil"/>
              <w:left w:val="nil"/>
              <w:bottom w:val="nil"/>
              <w:right w:val="nil"/>
            </w:tcBorders>
            <w:shd w:val="clear" w:color="000000" w:fill="DDEBF7"/>
            <w:vAlign w:val="bottom"/>
            <w:hideMark/>
          </w:tcPr>
          <w:p w:rsidR="00D01634" w:rsidRPr="009B78B3" w:rsidRDefault="00D01634" w:rsidP="00D01634">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Člen:</w:t>
            </w:r>
          </w:p>
        </w:tc>
        <w:tc>
          <w:tcPr>
            <w:tcW w:w="3402" w:type="dxa"/>
            <w:gridSpan w:val="6"/>
            <w:tcBorders>
              <w:top w:val="single" w:sz="4" w:space="0" w:color="auto"/>
              <w:left w:val="single" w:sz="4" w:space="0" w:color="auto"/>
              <w:bottom w:val="single" w:sz="4" w:space="0" w:color="auto"/>
              <w:right w:val="single" w:sz="4" w:space="0" w:color="auto"/>
            </w:tcBorders>
            <w:shd w:val="clear" w:color="auto" w:fill="auto"/>
          </w:tcPr>
          <w:p w:rsidR="00D01634" w:rsidRDefault="00D01634" w:rsidP="00D01634">
            <w:pPr>
              <w:spacing w:after="0"/>
            </w:pPr>
            <w:r>
              <w:rPr>
                <w:b/>
              </w:rPr>
              <w:t xml:space="preserve">Dagmar </w:t>
            </w:r>
            <w:proofErr w:type="spellStart"/>
            <w:r>
              <w:rPr>
                <w:b/>
              </w:rPr>
              <w:t>Klugeová</w:t>
            </w:r>
            <w:proofErr w:type="spellEnd"/>
            <w:r>
              <w:rPr>
                <w:b/>
              </w:rPr>
              <w:t xml:space="preserve"> </w:t>
            </w:r>
          </w:p>
        </w:tc>
        <w:tc>
          <w:tcPr>
            <w:tcW w:w="583" w:type="dxa"/>
            <w:gridSpan w:val="2"/>
            <w:tcBorders>
              <w:top w:val="nil"/>
              <w:left w:val="nil"/>
              <w:bottom w:val="nil"/>
              <w:right w:val="single" w:sz="4" w:space="0" w:color="auto"/>
            </w:tcBorders>
            <w:shd w:val="clear" w:color="000000" w:fill="DDEBF7"/>
            <w:vAlign w:val="bottom"/>
            <w:hideMark/>
          </w:tcPr>
          <w:p w:rsidR="00D01634" w:rsidRPr="009B78B3" w:rsidRDefault="00D01634" w:rsidP="00D01634">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Člen:</w:t>
            </w:r>
          </w:p>
        </w:tc>
        <w:tc>
          <w:tcPr>
            <w:tcW w:w="4112" w:type="dxa"/>
            <w:gridSpan w:val="6"/>
            <w:tcBorders>
              <w:top w:val="single" w:sz="4" w:space="0" w:color="auto"/>
              <w:left w:val="single" w:sz="4" w:space="0" w:color="auto"/>
              <w:bottom w:val="single" w:sz="4" w:space="0" w:color="auto"/>
              <w:right w:val="single" w:sz="4" w:space="0" w:color="auto"/>
            </w:tcBorders>
            <w:shd w:val="clear" w:color="auto" w:fill="auto"/>
            <w:noWrap/>
          </w:tcPr>
          <w:p w:rsidR="00D01634" w:rsidRDefault="00D01634" w:rsidP="00D01634">
            <w:pPr>
              <w:spacing w:after="0"/>
            </w:pPr>
            <w:r>
              <w:rPr>
                <w:b/>
              </w:rPr>
              <w:t xml:space="preserve">Bc. Iva </w:t>
            </w:r>
            <w:proofErr w:type="spellStart"/>
            <w:r>
              <w:rPr>
                <w:b/>
              </w:rPr>
              <w:t>Molenová</w:t>
            </w:r>
            <w:proofErr w:type="spellEnd"/>
            <w:r>
              <w:rPr>
                <w:b/>
              </w:rPr>
              <w:t xml:space="preserve"> </w:t>
            </w:r>
          </w:p>
        </w:tc>
      </w:tr>
      <w:tr w:rsidR="00D01634" w:rsidRPr="009B78B3" w:rsidTr="00F525C0">
        <w:trPr>
          <w:gridAfter w:val="15"/>
          <w:wAfter w:w="14304" w:type="dxa"/>
          <w:trHeight w:val="340"/>
        </w:trPr>
        <w:tc>
          <w:tcPr>
            <w:tcW w:w="1843" w:type="dxa"/>
            <w:tcBorders>
              <w:top w:val="nil"/>
              <w:left w:val="nil"/>
              <w:bottom w:val="nil"/>
              <w:right w:val="nil"/>
            </w:tcBorders>
            <w:shd w:val="clear" w:color="000000" w:fill="DDEBF7"/>
            <w:vAlign w:val="bottom"/>
            <w:hideMark/>
          </w:tcPr>
          <w:p w:rsidR="00D01634" w:rsidRPr="009B78B3" w:rsidRDefault="00D01634" w:rsidP="00D01634">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Člen:</w:t>
            </w:r>
          </w:p>
        </w:tc>
        <w:tc>
          <w:tcPr>
            <w:tcW w:w="3402" w:type="dxa"/>
            <w:gridSpan w:val="6"/>
            <w:tcBorders>
              <w:top w:val="single" w:sz="4" w:space="0" w:color="auto"/>
              <w:left w:val="single" w:sz="4" w:space="0" w:color="auto"/>
              <w:bottom w:val="single" w:sz="4" w:space="0" w:color="auto"/>
              <w:right w:val="single" w:sz="4" w:space="0" w:color="auto"/>
            </w:tcBorders>
            <w:shd w:val="clear" w:color="auto" w:fill="auto"/>
          </w:tcPr>
          <w:p w:rsidR="00D01634" w:rsidRDefault="00D01634" w:rsidP="00D01634">
            <w:pPr>
              <w:spacing w:after="0"/>
            </w:pPr>
            <w:r>
              <w:rPr>
                <w:b/>
              </w:rPr>
              <w:t xml:space="preserve">Ing. Bibiana Kučerová </w:t>
            </w:r>
          </w:p>
        </w:tc>
        <w:tc>
          <w:tcPr>
            <w:tcW w:w="583" w:type="dxa"/>
            <w:gridSpan w:val="2"/>
            <w:tcBorders>
              <w:top w:val="nil"/>
              <w:left w:val="nil"/>
              <w:bottom w:val="nil"/>
              <w:right w:val="single" w:sz="4" w:space="0" w:color="auto"/>
            </w:tcBorders>
            <w:shd w:val="clear" w:color="000000" w:fill="DDEBF7"/>
            <w:vAlign w:val="bottom"/>
            <w:hideMark/>
          </w:tcPr>
          <w:p w:rsidR="00D01634" w:rsidRPr="009B78B3" w:rsidRDefault="00D01634" w:rsidP="00D01634">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Člen:</w:t>
            </w:r>
          </w:p>
        </w:tc>
        <w:tc>
          <w:tcPr>
            <w:tcW w:w="4112" w:type="dxa"/>
            <w:gridSpan w:val="6"/>
            <w:tcBorders>
              <w:top w:val="single" w:sz="4" w:space="0" w:color="auto"/>
              <w:left w:val="single" w:sz="4" w:space="0" w:color="auto"/>
              <w:bottom w:val="single" w:sz="4" w:space="0" w:color="auto"/>
              <w:right w:val="single" w:sz="4" w:space="0" w:color="auto"/>
            </w:tcBorders>
            <w:shd w:val="clear" w:color="auto" w:fill="auto"/>
            <w:noWrap/>
          </w:tcPr>
          <w:p w:rsidR="00D01634" w:rsidRDefault="00D01634" w:rsidP="00D01634">
            <w:pPr>
              <w:spacing w:after="0"/>
            </w:pPr>
            <w:r>
              <w:rPr>
                <w:b/>
              </w:rPr>
              <w:t xml:space="preserve">Mgr. Hana Šimandlová </w:t>
            </w:r>
          </w:p>
        </w:tc>
      </w:tr>
      <w:tr w:rsidR="00D01634" w:rsidRPr="009B78B3" w:rsidTr="00591B23">
        <w:trPr>
          <w:gridAfter w:val="2"/>
          <w:wAfter w:w="4629" w:type="dxa"/>
          <w:trHeight w:val="340"/>
        </w:trPr>
        <w:tc>
          <w:tcPr>
            <w:tcW w:w="13911" w:type="dxa"/>
            <w:gridSpan w:val="19"/>
            <w:tcBorders>
              <w:top w:val="nil"/>
              <w:left w:val="nil"/>
              <w:bottom w:val="nil"/>
              <w:right w:val="nil"/>
            </w:tcBorders>
            <w:shd w:val="clear" w:color="auto" w:fill="auto"/>
            <w:vAlign w:val="bottom"/>
            <w:hideMark/>
          </w:tcPr>
          <w:p w:rsidR="00D01634" w:rsidRDefault="00D01634" w:rsidP="00D01634">
            <w:pPr>
              <w:spacing w:after="0" w:line="240" w:lineRule="auto"/>
              <w:rPr>
                <w:rFonts w:ascii="Times New Roman" w:eastAsia="Times New Roman" w:hAnsi="Times New Roman" w:cs="Times New Roman"/>
                <w:sz w:val="20"/>
                <w:szCs w:val="20"/>
                <w:lang w:eastAsia="cs-CZ"/>
              </w:rPr>
            </w:pPr>
          </w:p>
          <w:p w:rsidR="00D01634" w:rsidRPr="009B78B3" w:rsidRDefault="00D01634" w:rsidP="00D01634">
            <w:pPr>
              <w:spacing w:after="0" w:line="240" w:lineRule="auto"/>
              <w:rPr>
                <w:rFonts w:ascii="Times New Roman" w:eastAsia="Times New Roman" w:hAnsi="Times New Roman" w:cs="Times New Roman"/>
                <w:sz w:val="20"/>
                <w:szCs w:val="20"/>
                <w:lang w:eastAsia="cs-CZ"/>
              </w:rPr>
            </w:pPr>
          </w:p>
        </w:tc>
        <w:tc>
          <w:tcPr>
            <w:tcW w:w="190" w:type="dxa"/>
            <w:tcBorders>
              <w:top w:val="nil"/>
              <w:left w:val="nil"/>
              <w:bottom w:val="nil"/>
              <w:right w:val="nil"/>
            </w:tcBorders>
            <w:shd w:val="clear" w:color="auto" w:fill="auto"/>
            <w:vAlign w:val="bottom"/>
            <w:hideMark/>
          </w:tcPr>
          <w:p w:rsidR="00D01634" w:rsidRPr="009B78B3" w:rsidRDefault="00D01634" w:rsidP="00D01634">
            <w:pPr>
              <w:spacing w:after="0" w:line="240" w:lineRule="auto"/>
              <w:rPr>
                <w:rFonts w:ascii="Times New Roman" w:eastAsia="Times New Roman" w:hAnsi="Times New Roman" w:cs="Times New Roman"/>
                <w:sz w:val="20"/>
                <w:szCs w:val="20"/>
                <w:lang w:eastAsia="cs-CZ"/>
              </w:rPr>
            </w:pPr>
          </w:p>
        </w:tc>
        <w:tc>
          <w:tcPr>
            <w:tcW w:w="1017" w:type="dxa"/>
            <w:gridSpan w:val="2"/>
            <w:tcBorders>
              <w:top w:val="nil"/>
              <w:left w:val="nil"/>
              <w:bottom w:val="nil"/>
              <w:right w:val="nil"/>
            </w:tcBorders>
            <w:shd w:val="clear" w:color="auto" w:fill="auto"/>
            <w:noWrap/>
            <w:vAlign w:val="bottom"/>
            <w:hideMark/>
          </w:tcPr>
          <w:p w:rsidR="00D01634" w:rsidRPr="009B78B3" w:rsidRDefault="00D01634" w:rsidP="00D01634">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D01634" w:rsidRPr="009B78B3" w:rsidRDefault="00D01634" w:rsidP="00D01634">
            <w:pPr>
              <w:spacing w:after="0" w:line="240" w:lineRule="auto"/>
              <w:rPr>
                <w:rFonts w:ascii="Times New Roman" w:eastAsia="Times New Roman" w:hAnsi="Times New Roman" w:cs="Times New Roman"/>
                <w:sz w:val="20"/>
                <w:szCs w:val="20"/>
                <w:lang w:eastAsia="cs-CZ"/>
              </w:rPr>
            </w:pPr>
          </w:p>
        </w:tc>
        <w:tc>
          <w:tcPr>
            <w:tcW w:w="3537" w:type="dxa"/>
            <w:gridSpan w:val="5"/>
            <w:tcBorders>
              <w:top w:val="nil"/>
              <w:left w:val="nil"/>
              <w:bottom w:val="nil"/>
              <w:right w:val="nil"/>
            </w:tcBorders>
            <w:shd w:val="clear" w:color="auto" w:fill="auto"/>
            <w:noWrap/>
            <w:vAlign w:val="bottom"/>
            <w:hideMark/>
          </w:tcPr>
          <w:p w:rsidR="00D01634" w:rsidRPr="009B78B3" w:rsidRDefault="00D01634" w:rsidP="00D01634">
            <w:pPr>
              <w:spacing w:after="0" w:line="240" w:lineRule="auto"/>
              <w:rPr>
                <w:rFonts w:ascii="Times New Roman" w:eastAsia="Times New Roman" w:hAnsi="Times New Roman" w:cs="Times New Roman"/>
                <w:sz w:val="20"/>
                <w:szCs w:val="20"/>
                <w:lang w:eastAsia="cs-CZ"/>
              </w:rPr>
            </w:pPr>
          </w:p>
        </w:tc>
      </w:tr>
      <w:tr w:rsidR="00D01634" w:rsidRPr="009B78B3" w:rsidTr="00591B23">
        <w:trPr>
          <w:gridAfter w:val="2"/>
          <w:wAfter w:w="4629" w:type="dxa"/>
          <w:trHeight w:val="290"/>
        </w:trPr>
        <w:tc>
          <w:tcPr>
            <w:tcW w:w="2835" w:type="dxa"/>
            <w:gridSpan w:val="3"/>
            <w:tcBorders>
              <w:top w:val="nil"/>
              <w:left w:val="nil"/>
              <w:bottom w:val="nil"/>
              <w:right w:val="nil"/>
            </w:tcBorders>
            <w:shd w:val="clear" w:color="000000" w:fill="D9E1F2"/>
            <w:vAlign w:val="center"/>
            <w:hideMark/>
          </w:tcPr>
          <w:p w:rsidR="00D01634" w:rsidRPr="009B78B3" w:rsidRDefault="00D01634" w:rsidP="00D01634">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3. Charakteristika školy</w:t>
            </w:r>
          </w:p>
        </w:tc>
        <w:tc>
          <w:tcPr>
            <w:tcW w:w="3562" w:type="dxa"/>
            <w:gridSpan w:val="9"/>
            <w:tcBorders>
              <w:top w:val="nil"/>
              <w:left w:val="nil"/>
              <w:bottom w:val="nil"/>
              <w:right w:val="nil"/>
            </w:tcBorders>
            <w:shd w:val="clear" w:color="000000" w:fill="FFFFFF"/>
            <w:vAlign w:val="center"/>
            <w:hideMark/>
          </w:tcPr>
          <w:p w:rsidR="00D01634" w:rsidRPr="009B78B3" w:rsidRDefault="00D01634" w:rsidP="00D01634">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1127" w:type="dxa"/>
            <w:gridSpan w:val="2"/>
            <w:tcBorders>
              <w:top w:val="nil"/>
              <w:left w:val="nil"/>
              <w:bottom w:val="nil"/>
              <w:right w:val="nil"/>
            </w:tcBorders>
            <w:shd w:val="clear" w:color="000000" w:fill="FFFFFF"/>
            <w:vAlign w:val="center"/>
            <w:hideMark/>
          </w:tcPr>
          <w:p w:rsidR="00D01634" w:rsidRPr="009B78B3" w:rsidRDefault="00D01634" w:rsidP="00D01634">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2416" w:type="dxa"/>
            <w:tcBorders>
              <w:top w:val="nil"/>
              <w:left w:val="nil"/>
              <w:bottom w:val="nil"/>
              <w:right w:val="nil"/>
            </w:tcBorders>
            <w:shd w:val="clear" w:color="000000" w:fill="FFFFFF"/>
            <w:vAlign w:val="center"/>
            <w:hideMark/>
          </w:tcPr>
          <w:p w:rsidR="00D01634" w:rsidRPr="009B78B3" w:rsidRDefault="00D01634" w:rsidP="00D01634">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3971" w:type="dxa"/>
            <w:gridSpan w:val="4"/>
            <w:tcBorders>
              <w:top w:val="nil"/>
              <w:left w:val="nil"/>
              <w:bottom w:val="nil"/>
              <w:right w:val="nil"/>
            </w:tcBorders>
            <w:shd w:val="clear" w:color="000000" w:fill="FFFFFF"/>
            <w:vAlign w:val="center"/>
            <w:hideMark/>
          </w:tcPr>
          <w:p w:rsidR="00D01634" w:rsidRPr="009B78B3" w:rsidRDefault="00D01634" w:rsidP="00D01634">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190" w:type="dxa"/>
            <w:tcBorders>
              <w:top w:val="nil"/>
              <w:left w:val="nil"/>
              <w:bottom w:val="nil"/>
              <w:right w:val="nil"/>
            </w:tcBorders>
            <w:shd w:val="clear" w:color="000000" w:fill="FFFFFF"/>
            <w:vAlign w:val="center"/>
            <w:hideMark/>
          </w:tcPr>
          <w:p w:rsidR="00D01634" w:rsidRPr="009B78B3" w:rsidRDefault="00D01634" w:rsidP="00D01634">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1017" w:type="dxa"/>
            <w:gridSpan w:val="2"/>
            <w:tcBorders>
              <w:top w:val="nil"/>
              <w:left w:val="nil"/>
              <w:bottom w:val="nil"/>
              <w:right w:val="nil"/>
            </w:tcBorders>
            <w:shd w:val="clear" w:color="000000" w:fill="FFFFFF"/>
            <w:vAlign w:val="center"/>
            <w:hideMark/>
          </w:tcPr>
          <w:p w:rsidR="00D01634" w:rsidRPr="009B78B3" w:rsidRDefault="00D01634" w:rsidP="00D01634">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960" w:type="dxa"/>
            <w:tcBorders>
              <w:top w:val="nil"/>
              <w:left w:val="nil"/>
              <w:bottom w:val="nil"/>
              <w:right w:val="nil"/>
            </w:tcBorders>
            <w:shd w:val="clear" w:color="auto" w:fill="auto"/>
            <w:noWrap/>
            <w:vAlign w:val="bottom"/>
            <w:hideMark/>
          </w:tcPr>
          <w:p w:rsidR="00D01634" w:rsidRPr="009B78B3" w:rsidRDefault="00D01634" w:rsidP="00D01634">
            <w:pPr>
              <w:spacing w:after="0" w:line="240" w:lineRule="auto"/>
              <w:rPr>
                <w:rFonts w:ascii="Calibri" w:eastAsia="Times New Roman" w:hAnsi="Calibri" w:cs="Calibri"/>
                <w:b/>
                <w:bCs/>
                <w:i/>
                <w:iCs/>
                <w:color w:val="000000"/>
                <w:lang w:eastAsia="cs-CZ"/>
              </w:rPr>
            </w:pPr>
          </w:p>
        </w:tc>
        <w:tc>
          <w:tcPr>
            <w:tcW w:w="3537" w:type="dxa"/>
            <w:gridSpan w:val="5"/>
            <w:tcBorders>
              <w:top w:val="nil"/>
              <w:left w:val="nil"/>
              <w:bottom w:val="nil"/>
              <w:right w:val="nil"/>
            </w:tcBorders>
            <w:shd w:val="clear" w:color="auto" w:fill="auto"/>
            <w:noWrap/>
            <w:vAlign w:val="bottom"/>
            <w:hideMark/>
          </w:tcPr>
          <w:p w:rsidR="00D01634" w:rsidRPr="009B78B3" w:rsidRDefault="00D01634" w:rsidP="00D01634">
            <w:pPr>
              <w:spacing w:after="0" w:line="240" w:lineRule="auto"/>
              <w:rPr>
                <w:rFonts w:ascii="Times New Roman" w:eastAsia="Times New Roman" w:hAnsi="Times New Roman" w:cs="Times New Roman"/>
                <w:sz w:val="20"/>
                <w:szCs w:val="20"/>
                <w:lang w:eastAsia="cs-CZ"/>
              </w:rPr>
            </w:pPr>
          </w:p>
        </w:tc>
      </w:tr>
      <w:tr w:rsidR="00D01634" w:rsidRPr="009B78B3" w:rsidTr="00591B23">
        <w:trPr>
          <w:gridAfter w:val="6"/>
          <w:wAfter w:w="7482" w:type="dxa"/>
          <w:trHeight w:val="336"/>
        </w:trPr>
        <w:tc>
          <w:tcPr>
            <w:tcW w:w="2835" w:type="dxa"/>
            <w:gridSpan w:val="3"/>
            <w:tcBorders>
              <w:top w:val="nil"/>
              <w:left w:val="nil"/>
              <w:bottom w:val="nil"/>
              <w:right w:val="single" w:sz="4" w:space="0" w:color="auto"/>
            </w:tcBorders>
            <w:shd w:val="clear" w:color="000000" w:fill="DDEBF7"/>
            <w:vAlign w:val="bottom"/>
            <w:hideMark/>
          </w:tcPr>
          <w:p w:rsidR="00D01634" w:rsidRPr="009B78B3" w:rsidRDefault="00D01634" w:rsidP="00D01634">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 xml:space="preserve">Součásti školy jsou </w:t>
            </w:r>
          </w:p>
        </w:tc>
        <w:tc>
          <w:tcPr>
            <w:tcW w:w="7105"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1634" w:rsidRPr="009B78B3" w:rsidRDefault="00D01634" w:rsidP="00D01634">
            <w:pPr>
              <w:spacing w:after="0" w:line="240" w:lineRule="auto"/>
              <w:rPr>
                <w:rFonts w:ascii="Calibri" w:eastAsia="Times New Roman" w:hAnsi="Calibri" w:cs="Calibri"/>
                <w:lang w:eastAsia="cs-CZ"/>
              </w:rPr>
            </w:pPr>
            <w:r>
              <w:rPr>
                <w:rFonts w:ascii="Calibri" w:eastAsia="Times New Roman" w:hAnsi="Calibri" w:cs="Calibri"/>
                <w:lang w:eastAsia="cs-CZ"/>
              </w:rPr>
              <w:t>školní jídelna, školní družina, školní klub – činnost přerušena</w:t>
            </w:r>
          </w:p>
        </w:tc>
        <w:tc>
          <w:tcPr>
            <w:tcW w:w="6822" w:type="dxa"/>
            <w:gridSpan w:val="9"/>
            <w:tcBorders>
              <w:top w:val="nil"/>
              <w:left w:val="single" w:sz="4" w:space="0" w:color="auto"/>
              <w:bottom w:val="nil"/>
              <w:right w:val="nil"/>
            </w:tcBorders>
            <w:shd w:val="clear" w:color="auto" w:fill="auto"/>
            <w:noWrap/>
            <w:vAlign w:val="bottom"/>
            <w:hideMark/>
          </w:tcPr>
          <w:p w:rsidR="00D01634" w:rsidRPr="009B78B3" w:rsidRDefault="00D01634" w:rsidP="00D01634">
            <w:pPr>
              <w:spacing w:after="0" w:line="240" w:lineRule="auto"/>
              <w:rPr>
                <w:rFonts w:ascii="Times New Roman" w:eastAsia="Times New Roman" w:hAnsi="Times New Roman" w:cs="Times New Roman"/>
                <w:sz w:val="20"/>
                <w:szCs w:val="20"/>
                <w:lang w:eastAsia="cs-CZ"/>
              </w:rPr>
            </w:pPr>
          </w:p>
        </w:tc>
      </w:tr>
      <w:tr w:rsidR="00D01634" w:rsidRPr="009B78B3" w:rsidTr="00591B23">
        <w:trPr>
          <w:gridAfter w:val="2"/>
          <w:wAfter w:w="4629" w:type="dxa"/>
          <w:trHeight w:val="340"/>
        </w:trPr>
        <w:tc>
          <w:tcPr>
            <w:tcW w:w="2835" w:type="dxa"/>
            <w:gridSpan w:val="3"/>
            <w:tcBorders>
              <w:top w:val="nil"/>
              <w:left w:val="nil"/>
              <w:bottom w:val="nil"/>
              <w:right w:val="nil"/>
            </w:tcBorders>
            <w:shd w:val="clear" w:color="000000" w:fill="FFFFFF"/>
            <w:vAlign w:val="center"/>
            <w:hideMark/>
          </w:tcPr>
          <w:p w:rsidR="00D01634" w:rsidRPr="009B78B3" w:rsidRDefault="00D01634" w:rsidP="00D01634">
            <w:pPr>
              <w:spacing w:after="0" w:line="240" w:lineRule="auto"/>
              <w:jc w:val="right"/>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3283" w:type="dxa"/>
            <w:gridSpan w:val="7"/>
            <w:tcBorders>
              <w:top w:val="nil"/>
              <w:left w:val="nil"/>
              <w:bottom w:val="nil"/>
              <w:right w:val="nil"/>
            </w:tcBorders>
            <w:shd w:val="clear" w:color="000000" w:fill="FFFFFF"/>
            <w:hideMark/>
          </w:tcPr>
          <w:p w:rsidR="00D01634" w:rsidRPr="009B78B3" w:rsidRDefault="00D01634" w:rsidP="00D01634">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90" w:type="dxa"/>
            <w:tcBorders>
              <w:top w:val="nil"/>
              <w:left w:val="nil"/>
              <w:bottom w:val="nil"/>
              <w:right w:val="nil"/>
            </w:tcBorders>
            <w:shd w:val="clear" w:color="000000" w:fill="FFFFFF"/>
            <w:hideMark/>
          </w:tcPr>
          <w:p w:rsidR="00D01634" w:rsidRPr="009B78B3" w:rsidRDefault="00D01634" w:rsidP="00D01634">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220" w:type="dxa"/>
            <w:gridSpan w:val="2"/>
            <w:tcBorders>
              <w:top w:val="nil"/>
              <w:left w:val="nil"/>
              <w:bottom w:val="nil"/>
              <w:right w:val="nil"/>
            </w:tcBorders>
            <w:shd w:val="clear" w:color="000000" w:fill="FFFFFF"/>
            <w:vAlign w:val="center"/>
            <w:hideMark/>
          </w:tcPr>
          <w:p w:rsidR="00D01634" w:rsidRPr="009B78B3" w:rsidRDefault="00D01634" w:rsidP="00D01634">
            <w:pPr>
              <w:spacing w:after="0" w:line="240" w:lineRule="auto"/>
              <w:jc w:val="right"/>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996" w:type="dxa"/>
            <w:tcBorders>
              <w:top w:val="nil"/>
              <w:left w:val="nil"/>
              <w:bottom w:val="nil"/>
              <w:right w:val="nil"/>
            </w:tcBorders>
            <w:shd w:val="clear" w:color="000000" w:fill="FFFFFF"/>
            <w:noWrap/>
            <w:vAlign w:val="center"/>
            <w:hideMark/>
          </w:tcPr>
          <w:p w:rsidR="00D01634" w:rsidRPr="009B78B3" w:rsidRDefault="00D01634" w:rsidP="00D01634">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2416" w:type="dxa"/>
            <w:tcBorders>
              <w:top w:val="nil"/>
              <w:left w:val="nil"/>
              <w:bottom w:val="nil"/>
              <w:right w:val="nil"/>
            </w:tcBorders>
            <w:shd w:val="clear" w:color="000000" w:fill="FFFFFF"/>
            <w:vAlign w:val="center"/>
            <w:hideMark/>
          </w:tcPr>
          <w:p w:rsidR="00D01634" w:rsidRPr="009B78B3" w:rsidRDefault="00D01634" w:rsidP="00D01634">
            <w:pPr>
              <w:spacing w:after="0" w:line="240" w:lineRule="auto"/>
              <w:jc w:val="right"/>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3971" w:type="dxa"/>
            <w:gridSpan w:val="4"/>
            <w:tcBorders>
              <w:top w:val="nil"/>
              <w:left w:val="nil"/>
              <w:bottom w:val="nil"/>
              <w:right w:val="nil"/>
            </w:tcBorders>
            <w:shd w:val="clear" w:color="000000" w:fill="FFFFFF"/>
            <w:noWrap/>
            <w:vAlign w:val="center"/>
            <w:hideMark/>
          </w:tcPr>
          <w:p w:rsidR="00D01634" w:rsidRPr="009B78B3" w:rsidRDefault="00D01634" w:rsidP="00D01634">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90" w:type="dxa"/>
            <w:tcBorders>
              <w:top w:val="nil"/>
              <w:left w:val="nil"/>
              <w:bottom w:val="nil"/>
              <w:right w:val="nil"/>
            </w:tcBorders>
            <w:shd w:val="clear" w:color="000000" w:fill="FFFFFF"/>
            <w:noWrap/>
            <w:vAlign w:val="center"/>
            <w:hideMark/>
          </w:tcPr>
          <w:p w:rsidR="00D01634" w:rsidRPr="009B78B3" w:rsidRDefault="00D01634" w:rsidP="00D01634">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017" w:type="dxa"/>
            <w:gridSpan w:val="2"/>
            <w:tcBorders>
              <w:top w:val="nil"/>
              <w:left w:val="nil"/>
              <w:bottom w:val="nil"/>
              <w:right w:val="nil"/>
            </w:tcBorders>
            <w:shd w:val="clear" w:color="000000" w:fill="FFFFFF"/>
            <w:noWrap/>
            <w:vAlign w:val="bottom"/>
            <w:hideMark/>
          </w:tcPr>
          <w:p w:rsidR="00D01634" w:rsidRPr="009B78B3" w:rsidRDefault="00D01634" w:rsidP="00D01634">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960" w:type="dxa"/>
            <w:tcBorders>
              <w:top w:val="nil"/>
              <w:left w:val="nil"/>
              <w:bottom w:val="nil"/>
              <w:right w:val="nil"/>
            </w:tcBorders>
            <w:shd w:val="clear" w:color="auto" w:fill="auto"/>
            <w:noWrap/>
            <w:vAlign w:val="bottom"/>
            <w:hideMark/>
          </w:tcPr>
          <w:p w:rsidR="00D01634" w:rsidRPr="009B78B3" w:rsidRDefault="00D01634" w:rsidP="00D01634">
            <w:pPr>
              <w:spacing w:after="0" w:line="240" w:lineRule="auto"/>
              <w:rPr>
                <w:rFonts w:ascii="Calibri" w:eastAsia="Times New Roman" w:hAnsi="Calibri" w:cs="Calibri"/>
                <w:color w:val="000000"/>
                <w:lang w:eastAsia="cs-CZ"/>
              </w:rPr>
            </w:pPr>
          </w:p>
        </w:tc>
        <w:tc>
          <w:tcPr>
            <w:tcW w:w="3537" w:type="dxa"/>
            <w:gridSpan w:val="5"/>
            <w:tcBorders>
              <w:top w:val="nil"/>
              <w:left w:val="nil"/>
              <w:bottom w:val="nil"/>
              <w:right w:val="nil"/>
            </w:tcBorders>
            <w:shd w:val="clear" w:color="auto" w:fill="auto"/>
            <w:noWrap/>
            <w:vAlign w:val="bottom"/>
            <w:hideMark/>
          </w:tcPr>
          <w:p w:rsidR="00D01634" w:rsidRPr="009B78B3" w:rsidRDefault="00D01634" w:rsidP="00D01634">
            <w:pPr>
              <w:spacing w:after="0" w:line="240" w:lineRule="auto"/>
              <w:rPr>
                <w:rFonts w:ascii="Times New Roman" w:eastAsia="Times New Roman" w:hAnsi="Times New Roman" w:cs="Times New Roman"/>
                <w:sz w:val="20"/>
                <w:szCs w:val="20"/>
                <w:lang w:eastAsia="cs-CZ"/>
              </w:rPr>
            </w:pPr>
          </w:p>
        </w:tc>
      </w:tr>
      <w:tr w:rsidR="00D01634" w:rsidRPr="009B78B3" w:rsidTr="00591B23">
        <w:trPr>
          <w:gridAfter w:val="2"/>
          <w:wAfter w:w="4629" w:type="dxa"/>
          <w:trHeight w:val="290"/>
        </w:trPr>
        <w:tc>
          <w:tcPr>
            <w:tcW w:w="3563" w:type="dxa"/>
            <w:gridSpan w:val="5"/>
            <w:tcBorders>
              <w:top w:val="nil"/>
              <w:left w:val="nil"/>
              <w:bottom w:val="single" w:sz="4" w:space="0" w:color="auto"/>
              <w:right w:val="nil"/>
            </w:tcBorders>
            <w:shd w:val="clear" w:color="000000" w:fill="D9E1F2"/>
            <w:vAlign w:val="center"/>
            <w:hideMark/>
          </w:tcPr>
          <w:p w:rsidR="00D01634" w:rsidRPr="009B78B3" w:rsidRDefault="00D01634" w:rsidP="00D01634">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Výkony jednotlivých součástí školy</w:t>
            </w:r>
          </w:p>
        </w:tc>
        <w:tc>
          <w:tcPr>
            <w:tcW w:w="3961" w:type="dxa"/>
            <w:gridSpan w:val="9"/>
            <w:tcBorders>
              <w:top w:val="nil"/>
              <w:left w:val="nil"/>
              <w:bottom w:val="nil"/>
              <w:right w:val="nil"/>
            </w:tcBorders>
            <w:shd w:val="clear" w:color="000000" w:fill="FFFFFF"/>
            <w:vAlign w:val="center"/>
            <w:hideMark/>
          </w:tcPr>
          <w:p w:rsidR="00D01634" w:rsidRPr="009B78B3" w:rsidRDefault="00D01634" w:rsidP="00D01634">
            <w:pPr>
              <w:spacing w:after="0" w:line="240" w:lineRule="auto"/>
              <w:rPr>
                <w:rFonts w:ascii="Calibri" w:eastAsia="Times New Roman" w:hAnsi="Calibri" w:cs="Calibri"/>
                <w:i/>
                <w:iCs/>
                <w:color w:val="000000"/>
                <w:u w:val="single"/>
                <w:lang w:eastAsia="cs-CZ"/>
              </w:rPr>
            </w:pPr>
          </w:p>
        </w:tc>
        <w:tc>
          <w:tcPr>
            <w:tcW w:w="2416" w:type="dxa"/>
            <w:tcBorders>
              <w:top w:val="nil"/>
              <w:left w:val="nil"/>
              <w:bottom w:val="nil"/>
              <w:right w:val="nil"/>
            </w:tcBorders>
            <w:shd w:val="clear" w:color="000000" w:fill="FFFFFF"/>
            <w:vAlign w:val="center"/>
            <w:hideMark/>
          </w:tcPr>
          <w:p w:rsidR="00D01634" w:rsidRPr="009B78B3" w:rsidRDefault="00D01634" w:rsidP="00D01634">
            <w:pPr>
              <w:spacing w:after="0" w:line="240" w:lineRule="auto"/>
              <w:rPr>
                <w:rFonts w:ascii="Calibri" w:eastAsia="Times New Roman" w:hAnsi="Calibri" w:cs="Calibri"/>
                <w:i/>
                <w:iCs/>
                <w:color w:val="000000"/>
                <w:u w:val="single"/>
                <w:lang w:eastAsia="cs-CZ"/>
              </w:rPr>
            </w:pPr>
          </w:p>
        </w:tc>
        <w:tc>
          <w:tcPr>
            <w:tcW w:w="3971" w:type="dxa"/>
            <w:gridSpan w:val="4"/>
            <w:tcBorders>
              <w:top w:val="nil"/>
              <w:left w:val="nil"/>
              <w:bottom w:val="nil"/>
              <w:right w:val="nil"/>
            </w:tcBorders>
            <w:shd w:val="clear" w:color="000000" w:fill="FFFFFF"/>
            <w:vAlign w:val="center"/>
            <w:hideMark/>
          </w:tcPr>
          <w:p w:rsidR="00D01634" w:rsidRPr="009B78B3" w:rsidRDefault="00D01634" w:rsidP="00D01634">
            <w:pPr>
              <w:spacing w:after="0" w:line="240" w:lineRule="auto"/>
              <w:rPr>
                <w:rFonts w:ascii="Calibri" w:eastAsia="Times New Roman" w:hAnsi="Calibri" w:cs="Calibri"/>
                <w:i/>
                <w:iCs/>
                <w:color w:val="000000"/>
                <w:u w:val="single"/>
                <w:lang w:eastAsia="cs-CZ"/>
              </w:rPr>
            </w:pPr>
          </w:p>
        </w:tc>
        <w:tc>
          <w:tcPr>
            <w:tcW w:w="190" w:type="dxa"/>
            <w:tcBorders>
              <w:top w:val="nil"/>
              <w:left w:val="nil"/>
              <w:bottom w:val="nil"/>
              <w:right w:val="nil"/>
            </w:tcBorders>
            <w:shd w:val="clear" w:color="000000" w:fill="FFFFFF"/>
            <w:vAlign w:val="center"/>
            <w:hideMark/>
          </w:tcPr>
          <w:p w:rsidR="00D01634" w:rsidRPr="009B78B3" w:rsidRDefault="00D01634" w:rsidP="00D01634">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 </w:t>
            </w:r>
          </w:p>
        </w:tc>
        <w:tc>
          <w:tcPr>
            <w:tcW w:w="1017" w:type="dxa"/>
            <w:gridSpan w:val="2"/>
            <w:tcBorders>
              <w:top w:val="nil"/>
              <w:left w:val="nil"/>
              <w:bottom w:val="nil"/>
              <w:right w:val="nil"/>
            </w:tcBorders>
            <w:shd w:val="clear" w:color="000000" w:fill="FFFFFF"/>
            <w:vAlign w:val="center"/>
            <w:hideMark/>
          </w:tcPr>
          <w:p w:rsidR="00D01634" w:rsidRPr="009B78B3" w:rsidRDefault="00D01634" w:rsidP="00D01634">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 </w:t>
            </w:r>
          </w:p>
        </w:tc>
        <w:tc>
          <w:tcPr>
            <w:tcW w:w="960" w:type="dxa"/>
            <w:tcBorders>
              <w:top w:val="nil"/>
              <w:left w:val="nil"/>
              <w:bottom w:val="nil"/>
              <w:right w:val="nil"/>
            </w:tcBorders>
            <w:shd w:val="clear" w:color="auto" w:fill="auto"/>
            <w:noWrap/>
            <w:vAlign w:val="bottom"/>
            <w:hideMark/>
          </w:tcPr>
          <w:p w:rsidR="00D01634" w:rsidRPr="009B78B3" w:rsidRDefault="00D01634" w:rsidP="00D01634">
            <w:pPr>
              <w:spacing w:after="0" w:line="240" w:lineRule="auto"/>
              <w:rPr>
                <w:rFonts w:ascii="Calibri" w:eastAsia="Times New Roman" w:hAnsi="Calibri" w:cs="Calibri"/>
                <w:i/>
                <w:iCs/>
                <w:color w:val="000000"/>
                <w:u w:val="single"/>
                <w:lang w:eastAsia="cs-CZ"/>
              </w:rPr>
            </w:pPr>
          </w:p>
        </w:tc>
        <w:tc>
          <w:tcPr>
            <w:tcW w:w="3537" w:type="dxa"/>
            <w:gridSpan w:val="5"/>
            <w:tcBorders>
              <w:top w:val="nil"/>
              <w:left w:val="nil"/>
              <w:bottom w:val="nil"/>
              <w:right w:val="nil"/>
            </w:tcBorders>
            <w:shd w:val="clear" w:color="auto" w:fill="auto"/>
            <w:noWrap/>
            <w:vAlign w:val="bottom"/>
            <w:hideMark/>
          </w:tcPr>
          <w:p w:rsidR="00D01634" w:rsidRPr="009B78B3" w:rsidRDefault="00D01634" w:rsidP="00D01634">
            <w:pPr>
              <w:spacing w:after="0" w:line="240" w:lineRule="auto"/>
              <w:rPr>
                <w:rFonts w:ascii="Times New Roman" w:eastAsia="Times New Roman" w:hAnsi="Times New Roman" w:cs="Times New Roman"/>
                <w:sz w:val="20"/>
                <w:szCs w:val="20"/>
                <w:lang w:eastAsia="cs-CZ"/>
              </w:rPr>
            </w:pPr>
          </w:p>
        </w:tc>
      </w:tr>
      <w:tr w:rsidR="00D01634" w:rsidRPr="009B78B3" w:rsidTr="00F525C0">
        <w:trPr>
          <w:gridAfter w:val="12"/>
          <w:wAfter w:w="11133" w:type="dxa"/>
          <w:trHeight w:val="793"/>
        </w:trPr>
        <w:tc>
          <w:tcPr>
            <w:tcW w:w="1985"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D01634" w:rsidRPr="009B78B3" w:rsidRDefault="00D01634" w:rsidP="00D01634">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Údaje k 30.6.</w:t>
            </w:r>
          </w:p>
        </w:tc>
        <w:tc>
          <w:tcPr>
            <w:tcW w:w="1276" w:type="dxa"/>
            <w:gridSpan w:val="2"/>
            <w:tcBorders>
              <w:top w:val="nil"/>
              <w:left w:val="nil"/>
              <w:bottom w:val="single" w:sz="4" w:space="0" w:color="auto"/>
              <w:right w:val="single" w:sz="4" w:space="0" w:color="auto"/>
            </w:tcBorders>
            <w:shd w:val="clear" w:color="000000" w:fill="DDEBF7"/>
            <w:vAlign w:val="center"/>
            <w:hideMark/>
          </w:tcPr>
          <w:p w:rsidR="00D01634" w:rsidRPr="009B78B3" w:rsidRDefault="00D01634" w:rsidP="00D01634">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Počet žáků</w:t>
            </w:r>
          </w:p>
        </w:tc>
        <w:tc>
          <w:tcPr>
            <w:tcW w:w="1257" w:type="dxa"/>
            <w:gridSpan w:val="2"/>
            <w:tcBorders>
              <w:top w:val="single" w:sz="4" w:space="0" w:color="auto"/>
              <w:left w:val="nil"/>
              <w:bottom w:val="single" w:sz="4" w:space="0" w:color="auto"/>
              <w:right w:val="single" w:sz="4" w:space="0" w:color="auto"/>
            </w:tcBorders>
            <w:shd w:val="clear" w:color="000000" w:fill="DDEBF7"/>
            <w:vAlign w:val="center"/>
            <w:hideMark/>
          </w:tcPr>
          <w:p w:rsidR="00D01634" w:rsidRPr="009B78B3" w:rsidRDefault="00D01634" w:rsidP="00D01634">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Počet tříd / oddělení</w:t>
            </w:r>
          </w:p>
        </w:tc>
        <w:tc>
          <w:tcPr>
            <w:tcW w:w="1187" w:type="dxa"/>
            <w:gridSpan w:val="2"/>
            <w:tcBorders>
              <w:top w:val="single" w:sz="4" w:space="0" w:color="auto"/>
              <w:left w:val="nil"/>
              <w:bottom w:val="single" w:sz="4" w:space="0" w:color="auto"/>
              <w:right w:val="single" w:sz="4" w:space="0" w:color="auto"/>
            </w:tcBorders>
            <w:shd w:val="clear" w:color="000000" w:fill="DDEBF7"/>
            <w:vAlign w:val="center"/>
            <w:hideMark/>
          </w:tcPr>
          <w:p w:rsidR="00D01634" w:rsidRPr="009B78B3" w:rsidRDefault="00D01634" w:rsidP="00D01634">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Průměrný počet žáků</w:t>
            </w:r>
          </w:p>
        </w:tc>
        <w:tc>
          <w:tcPr>
            <w:tcW w:w="4235" w:type="dxa"/>
            <w:gridSpan w:val="7"/>
            <w:tcBorders>
              <w:top w:val="single" w:sz="4" w:space="0" w:color="auto"/>
              <w:left w:val="nil"/>
              <w:bottom w:val="single" w:sz="4" w:space="0" w:color="auto"/>
              <w:right w:val="single" w:sz="4" w:space="0" w:color="auto"/>
            </w:tcBorders>
            <w:shd w:val="clear" w:color="000000" w:fill="DDEBF7"/>
            <w:vAlign w:val="center"/>
            <w:hideMark/>
          </w:tcPr>
          <w:p w:rsidR="00D01634" w:rsidRPr="009B78B3" w:rsidRDefault="00D01634" w:rsidP="00D01634">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Komentář, doplnění, upřesnění</w:t>
            </w:r>
          </w:p>
        </w:tc>
        <w:tc>
          <w:tcPr>
            <w:tcW w:w="3171" w:type="dxa"/>
            <w:gridSpan w:val="3"/>
            <w:tcBorders>
              <w:top w:val="nil"/>
              <w:left w:val="nil"/>
              <w:bottom w:val="nil"/>
              <w:right w:val="nil"/>
            </w:tcBorders>
            <w:shd w:val="clear" w:color="auto" w:fill="auto"/>
            <w:noWrap/>
            <w:vAlign w:val="bottom"/>
            <w:hideMark/>
          </w:tcPr>
          <w:p w:rsidR="00D01634" w:rsidRPr="009B78B3" w:rsidRDefault="00D01634" w:rsidP="00D01634">
            <w:pPr>
              <w:spacing w:after="0" w:line="240" w:lineRule="auto"/>
              <w:jc w:val="center"/>
              <w:rPr>
                <w:rFonts w:ascii="Calibri" w:eastAsia="Times New Roman" w:hAnsi="Calibri" w:cs="Calibri"/>
                <w:i/>
                <w:iCs/>
                <w:color w:val="000000"/>
                <w:sz w:val="18"/>
                <w:szCs w:val="18"/>
                <w:lang w:eastAsia="cs-CZ"/>
              </w:rPr>
            </w:pPr>
          </w:p>
        </w:tc>
      </w:tr>
      <w:tr w:rsidR="00D01634" w:rsidRPr="009B78B3" w:rsidTr="00591B23">
        <w:trPr>
          <w:gridAfter w:val="12"/>
          <w:wAfter w:w="11133" w:type="dxa"/>
          <w:trHeight w:val="340"/>
        </w:trPr>
        <w:tc>
          <w:tcPr>
            <w:tcW w:w="1985"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D01634" w:rsidRPr="009B78B3" w:rsidRDefault="00D01634" w:rsidP="00D01634">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Základní škola</w:t>
            </w:r>
          </w:p>
        </w:tc>
        <w:tc>
          <w:tcPr>
            <w:tcW w:w="1276" w:type="dxa"/>
            <w:gridSpan w:val="2"/>
            <w:tcBorders>
              <w:top w:val="nil"/>
              <w:left w:val="nil"/>
              <w:bottom w:val="single" w:sz="4" w:space="0" w:color="auto"/>
              <w:right w:val="single" w:sz="4" w:space="0" w:color="auto"/>
            </w:tcBorders>
            <w:shd w:val="clear" w:color="auto" w:fill="auto"/>
            <w:vAlign w:val="center"/>
            <w:hideMark/>
          </w:tcPr>
          <w:p w:rsidR="00D01634" w:rsidRPr="009B78B3" w:rsidRDefault="00D01634" w:rsidP="00D01634">
            <w:pPr>
              <w:spacing w:after="0" w:line="240" w:lineRule="auto"/>
              <w:jc w:val="center"/>
              <w:rPr>
                <w:rFonts w:ascii="Calibri" w:eastAsia="Times New Roman" w:hAnsi="Calibri" w:cs="Calibri"/>
                <w:lang w:eastAsia="cs-CZ"/>
              </w:rPr>
            </w:pPr>
            <w:r>
              <w:rPr>
                <w:rFonts w:ascii="Calibri" w:eastAsia="Times New Roman" w:hAnsi="Calibri" w:cs="Calibri"/>
                <w:lang w:eastAsia="cs-CZ"/>
              </w:rPr>
              <w:t>665</w:t>
            </w:r>
          </w:p>
        </w:tc>
        <w:tc>
          <w:tcPr>
            <w:tcW w:w="1257" w:type="dxa"/>
            <w:gridSpan w:val="2"/>
            <w:tcBorders>
              <w:top w:val="nil"/>
              <w:left w:val="nil"/>
              <w:bottom w:val="single" w:sz="4" w:space="0" w:color="auto"/>
              <w:right w:val="single" w:sz="4" w:space="0" w:color="auto"/>
            </w:tcBorders>
            <w:shd w:val="clear" w:color="auto" w:fill="auto"/>
            <w:vAlign w:val="center"/>
            <w:hideMark/>
          </w:tcPr>
          <w:p w:rsidR="00D01634" w:rsidRPr="009B78B3" w:rsidRDefault="00D01634" w:rsidP="00D01634">
            <w:pPr>
              <w:spacing w:after="0" w:line="240" w:lineRule="auto"/>
              <w:jc w:val="center"/>
              <w:rPr>
                <w:rFonts w:ascii="Calibri" w:eastAsia="Times New Roman" w:hAnsi="Calibri" w:cs="Calibri"/>
                <w:lang w:eastAsia="cs-CZ"/>
              </w:rPr>
            </w:pPr>
            <w:r>
              <w:rPr>
                <w:rFonts w:ascii="Calibri" w:eastAsia="Times New Roman" w:hAnsi="Calibri" w:cs="Calibri"/>
                <w:lang w:eastAsia="cs-CZ"/>
              </w:rPr>
              <w:t>28 + PT</w:t>
            </w:r>
          </w:p>
        </w:tc>
        <w:tc>
          <w:tcPr>
            <w:tcW w:w="1187" w:type="dxa"/>
            <w:gridSpan w:val="2"/>
            <w:tcBorders>
              <w:top w:val="nil"/>
              <w:left w:val="nil"/>
              <w:bottom w:val="single" w:sz="4" w:space="0" w:color="auto"/>
              <w:right w:val="single" w:sz="4" w:space="0" w:color="auto"/>
            </w:tcBorders>
            <w:shd w:val="clear" w:color="000000" w:fill="E2EFDA"/>
            <w:vAlign w:val="center"/>
          </w:tcPr>
          <w:p w:rsidR="00D01634" w:rsidRPr="009B78B3" w:rsidRDefault="00D01634" w:rsidP="00D01634">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23,29</w:t>
            </w:r>
          </w:p>
        </w:tc>
        <w:tc>
          <w:tcPr>
            <w:tcW w:w="4235" w:type="dxa"/>
            <w:gridSpan w:val="7"/>
            <w:tcBorders>
              <w:top w:val="single" w:sz="4" w:space="0" w:color="auto"/>
              <w:left w:val="nil"/>
              <w:bottom w:val="single" w:sz="4" w:space="0" w:color="auto"/>
              <w:right w:val="single" w:sz="4" w:space="0" w:color="auto"/>
            </w:tcBorders>
            <w:shd w:val="clear" w:color="auto" w:fill="auto"/>
            <w:vAlign w:val="center"/>
            <w:hideMark/>
          </w:tcPr>
          <w:p w:rsidR="00D01634" w:rsidRPr="009B78B3" w:rsidRDefault="00D01634" w:rsidP="00D01634">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Průměrný počet žáků na I. stupni je nižší než na stupni druhém – 22,53 I. stupeň, 24,15 – II. stupeň.</w:t>
            </w:r>
          </w:p>
        </w:tc>
        <w:tc>
          <w:tcPr>
            <w:tcW w:w="3171" w:type="dxa"/>
            <w:gridSpan w:val="3"/>
            <w:tcBorders>
              <w:top w:val="nil"/>
              <w:left w:val="nil"/>
              <w:bottom w:val="nil"/>
              <w:right w:val="nil"/>
            </w:tcBorders>
            <w:shd w:val="clear" w:color="auto" w:fill="auto"/>
            <w:noWrap/>
            <w:vAlign w:val="bottom"/>
            <w:hideMark/>
          </w:tcPr>
          <w:p w:rsidR="00D01634" w:rsidRPr="009B78B3" w:rsidRDefault="00D01634" w:rsidP="00D01634">
            <w:pPr>
              <w:spacing w:after="0" w:line="240" w:lineRule="auto"/>
              <w:rPr>
                <w:rFonts w:ascii="Calibri" w:eastAsia="Times New Roman" w:hAnsi="Calibri" w:cs="Calibri"/>
                <w:color w:val="000000"/>
                <w:lang w:eastAsia="cs-CZ"/>
              </w:rPr>
            </w:pPr>
          </w:p>
        </w:tc>
      </w:tr>
      <w:tr w:rsidR="00D01634" w:rsidRPr="009B78B3" w:rsidTr="00591B23">
        <w:trPr>
          <w:gridAfter w:val="12"/>
          <w:wAfter w:w="11133" w:type="dxa"/>
          <w:trHeight w:val="340"/>
        </w:trPr>
        <w:tc>
          <w:tcPr>
            <w:tcW w:w="1985"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D01634" w:rsidRPr="009B78B3" w:rsidRDefault="00D01634" w:rsidP="00D01634">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Školní družina</w:t>
            </w:r>
          </w:p>
        </w:tc>
        <w:tc>
          <w:tcPr>
            <w:tcW w:w="1276" w:type="dxa"/>
            <w:gridSpan w:val="2"/>
            <w:tcBorders>
              <w:top w:val="nil"/>
              <w:left w:val="nil"/>
              <w:bottom w:val="single" w:sz="4" w:space="0" w:color="auto"/>
              <w:right w:val="single" w:sz="4" w:space="0" w:color="auto"/>
            </w:tcBorders>
            <w:shd w:val="clear" w:color="auto" w:fill="auto"/>
            <w:vAlign w:val="center"/>
            <w:hideMark/>
          </w:tcPr>
          <w:p w:rsidR="00D01634" w:rsidRPr="009B78B3" w:rsidRDefault="00D01634" w:rsidP="00D01634">
            <w:pPr>
              <w:spacing w:after="0" w:line="240" w:lineRule="auto"/>
              <w:jc w:val="center"/>
              <w:rPr>
                <w:rFonts w:ascii="Calibri" w:eastAsia="Times New Roman" w:hAnsi="Calibri" w:cs="Calibri"/>
                <w:lang w:eastAsia="cs-CZ"/>
              </w:rPr>
            </w:pPr>
            <w:r>
              <w:rPr>
                <w:rFonts w:ascii="Calibri" w:eastAsia="Times New Roman" w:hAnsi="Calibri" w:cs="Calibri"/>
                <w:lang w:eastAsia="cs-CZ"/>
              </w:rPr>
              <w:t>184</w:t>
            </w:r>
          </w:p>
        </w:tc>
        <w:tc>
          <w:tcPr>
            <w:tcW w:w="1257" w:type="dxa"/>
            <w:gridSpan w:val="2"/>
            <w:tcBorders>
              <w:top w:val="nil"/>
              <w:left w:val="nil"/>
              <w:bottom w:val="single" w:sz="4" w:space="0" w:color="auto"/>
              <w:right w:val="single" w:sz="4" w:space="0" w:color="auto"/>
            </w:tcBorders>
            <w:shd w:val="clear" w:color="auto" w:fill="auto"/>
            <w:vAlign w:val="center"/>
            <w:hideMark/>
          </w:tcPr>
          <w:p w:rsidR="00D01634" w:rsidRPr="009B78B3" w:rsidRDefault="00D01634" w:rsidP="00D01634">
            <w:pPr>
              <w:spacing w:after="0" w:line="240" w:lineRule="auto"/>
              <w:jc w:val="center"/>
              <w:rPr>
                <w:rFonts w:ascii="Calibri" w:eastAsia="Times New Roman" w:hAnsi="Calibri" w:cs="Calibri"/>
                <w:lang w:eastAsia="cs-CZ"/>
              </w:rPr>
            </w:pPr>
            <w:r>
              <w:rPr>
                <w:rFonts w:ascii="Calibri" w:eastAsia="Times New Roman" w:hAnsi="Calibri" w:cs="Calibri"/>
                <w:lang w:eastAsia="cs-CZ"/>
              </w:rPr>
              <w:t>8</w:t>
            </w:r>
          </w:p>
        </w:tc>
        <w:tc>
          <w:tcPr>
            <w:tcW w:w="1187" w:type="dxa"/>
            <w:gridSpan w:val="2"/>
            <w:tcBorders>
              <w:top w:val="nil"/>
              <w:left w:val="nil"/>
              <w:bottom w:val="single" w:sz="4" w:space="0" w:color="auto"/>
              <w:right w:val="single" w:sz="4" w:space="0" w:color="auto"/>
            </w:tcBorders>
            <w:shd w:val="clear" w:color="000000" w:fill="E2EFDA"/>
            <w:vAlign w:val="center"/>
          </w:tcPr>
          <w:p w:rsidR="00D01634" w:rsidRPr="009B78B3" w:rsidRDefault="00D01634" w:rsidP="00D01634">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23</w:t>
            </w:r>
          </w:p>
        </w:tc>
        <w:tc>
          <w:tcPr>
            <w:tcW w:w="4235" w:type="dxa"/>
            <w:gridSpan w:val="7"/>
            <w:tcBorders>
              <w:top w:val="single" w:sz="4" w:space="0" w:color="auto"/>
              <w:left w:val="nil"/>
              <w:bottom w:val="single" w:sz="4" w:space="0" w:color="auto"/>
              <w:right w:val="single" w:sz="4" w:space="0" w:color="auto"/>
            </w:tcBorders>
            <w:shd w:val="clear" w:color="auto" w:fill="auto"/>
            <w:vAlign w:val="center"/>
            <w:hideMark/>
          </w:tcPr>
          <w:p w:rsidR="00D01634" w:rsidRPr="009B78B3" w:rsidRDefault="00D01634" w:rsidP="00D01634">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Počet ž</w:t>
            </w:r>
            <w:r w:rsidR="009B0EEC">
              <w:rPr>
                <w:rFonts w:ascii="Calibri" w:eastAsia="Times New Roman" w:hAnsi="Calibri" w:cs="Calibri"/>
                <w:color w:val="000000"/>
                <w:lang w:eastAsia="cs-CZ"/>
              </w:rPr>
              <w:t>áků ve ŠD klesl v červnu</w:t>
            </w:r>
            <w:r>
              <w:rPr>
                <w:rFonts w:ascii="Calibri" w:eastAsia="Times New Roman" w:hAnsi="Calibri" w:cs="Calibri"/>
                <w:color w:val="000000"/>
                <w:lang w:eastAsia="cs-CZ"/>
              </w:rPr>
              <w:t xml:space="preserve"> vlivem distanční výuky. V září byla naplněnost oddělení výrazně vyšší.</w:t>
            </w:r>
          </w:p>
        </w:tc>
        <w:tc>
          <w:tcPr>
            <w:tcW w:w="3171" w:type="dxa"/>
            <w:gridSpan w:val="3"/>
            <w:tcBorders>
              <w:top w:val="nil"/>
              <w:left w:val="nil"/>
              <w:bottom w:val="nil"/>
              <w:right w:val="nil"/>
            </w:tcBorders>
            <w:shd w:val="clear" w:color="auto" w:fill="auto"/>
            <w:noWrap/>
            <w:vAlign w:val="bottom"/>
            <w:hideMark/>
          </w:tcPr>
          <w:p w:rsidR="00D01634" w:rsidRPr="009B78B3" w:rsidRDefault="00D01634" w:rsidP="00D01634">
            <w:pPr>
              <w:spacing w:after="0" w:line="240" w:lineRule="auto"/>
              <w:rPr>
                <w:rFonts w:ascii="Calibri" w:eastAsia="Times New Roman" w:hAnsi="Calibri" w:cs="Calibri"/>
                <w:color w:val="000000"/>
                <w:lang w:eastAsia="cs-CZ"/>
              </w:rPr>
            </w:pPr>
          </w:p>
        </w:tc>
      </w:tr>
      <w:tr w:rsidR="00D01634" w:rsidRPr="009B78B3" w:rsidTr="00591B23">
        <w:trPr>
          <w:gridAfter w:val="12"/>
          <w:wAfter w:w="11133" w:type="dxa"/>
          <w:trHeight w:val="340"/>
        </w:trPr>
        <w:tc>
          <w:tcPr>
            <w:tcW w:w="1985"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D01634" w:rsidRPr="009B78B3" w:rsidRDefault="00D01634" w:rsidP="00D01634">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Školní klub</w:t>
            </w:r>
          </w:p>
        </w:tc>
        <w:tc>
          <w:tcPr>
            <w:tcW w:w="1276" w:type="dxa"/>
            <w:gridSpan w:val="2"/>
            <w:tcBorders>
              <w:top w:val="nil"/>
              <w:left w:val="nil"/>
              <w:bottom w:val="single" w:sz="4" w:space="0" w:color="auto"/>
              <w:right w:val="single" w:sz="4" w:space="0" w:color="auto"/>
            </w:tcBorders>
            <w:shd w:val="clear" w:color="auto" w:fill="auto"/>
            <w:vAlign w:val="center"/>
            <w:hideMark/>
          </w:tcPr>
          <w:p w:rsidR="00D01634" w:rsidRPr="009B78B3" w:rsidRDefault="00D01634" w:rsidP="00D01634">
            <w:pPr>
              <w:spacing w:after="0" w:line="240" w:lineRule="auto"/>
              <w:jc w:val="center"/>
              <w:rPr>
                <w:rFonts w:ascii="Calibri" w:eastAsia="Times New Roman" w:hAnsi="Calibri" w:cs="Calibri"/>
                <w:lang w:eastAsia="cs-CZ"/>
              </w:rPr>
            </w:pPr>
            <w:r>
              <w:rPr>
                <w:rFonts w:ascii="Calibri" w:eastAsia="Times New Roman" w:hAnsi="Calibri" w:cs="Calibri"/>
                <w:lang w:eastAsia="cs-CZ"/>
              </w:rPr>
              <w:t>0</w:t>
            </w:r>
          </w:p>
        </w:tc>
        <w:tc>
          <w:tcPr>
            <w:tcW w:w="1257" w:type="dxa"/>
            <w:gridSpan w:val="2"/>
            <w:tcBorders>
              <w:top w:val="nil"/>
              <w:left w:val="nil"/>
              <w:bottom w:val="single" w:sz="4" w:space="0" w:color="auto"/>
              <w:right w:val="single" w:sz="4" w:space="0" w:color="auto"/>
            </w:tcBorders>
            <w:shd w:val="clear" w:color="auto" w:fill="auto"/>
            <w:vAlign w:val="center"/>
            <w:hideMark/>
          </w:tcPr>
          <w:p w:rsidR="00D01634" w:rsidRPr="009B78B3" w:rsidRDefault="00D01634" w:rsidP="00D01634">
            <w:pPr>
              <w:spacing w:after="0" w:line="240" w:lineRule="auto"/>
              <w:jc w:val="center"/>
              <w:rPr>
                <w:rFonts w:ascii="Calibri" w:eastAsia="Times New Roman" w:hAnsi="Calibri" w:cs="Calibri"/>
                <w:lang w:eastAsia="cs-CZ"/>
              </w:rPr>
            </w:pPr>
            <w:r>
              <w:rPr>
                <w:rFonts w:ascii="Calibri" w:eastAsia="Times New Roman" w:hAnsi="Calibri" w:cs="Calibri"/>
                <w:lang w:eastAsia="cs-CZ"/>
              </w:rPr>
              <w:t>0</w:t>
            </w:r>
          </w:p>
        </w:tc>
        <w:tc>
          <w:tcPr>
            <w:tcW w:w="1187" w:type="dxa"/>
            <w:gridSpan w:val="2"/>
            <w:tcBorders>
              <w:top w:val="nil"/>
              <w:left w:val="nil"/>
              <w:bottom w:val="single" w:sz="4" w:space="0" w:color="auto"/>
              <w:right w:val="single" w:sz="4" w:space="0" w:color="auto"/>
            </w:tcBorders>
            <w:shd w:val="clear" w:color="000000" w:fill="E2EFDA"/>
            <w:vAlign w:val="center"/>
          </w:tcPr>
          <w:p w:rsidR="00D01634" w:rsidRPr="009B78B3" w:rsidRDefault="00D01634" w:rsidP="00D01634">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0</w:t>
            </w:r>
          </w:p>
        </w:tc>
        <w:tc>
          <w:tcPr>
            <w:tcW w:w="4235" w:type="dxa"/>
            <w:gridSpan w:val="7"/>
            <w:tcBorders>
              <w:top w:val="single" w:sz="4" w:space="0" w:color="auto"/>
              <w:left w:val="nil"/>
              <w:bottom w:val="single" w:sz="4" w:space="0" w:color="auto"/>
              <w:right w:val="single" w:sz="4" w:space="0" w:color="auto"/>
            </w:tcBorders>
            <w:shd w:val="clear" w:color="auto" w:fill="auto"/>
            <w:vAlign w:val="center"/>
            <w:hideMark/>
          </w:tcPr>
          <w:p w:rsidR="00D01634" w:rsidRPr="009B78B3" w:rsidRDefault="00D01634" w:rsidP="00D01634">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Pro nezájem o tuto službu nebyl v tomto roce otevřen.</w:t>
            </w:r>
          </w:p>
        </w:tc>
        <w:tc>
          <w:tcPr>
            <w:tcW w:w="3171" w:type="dxa"/>
            <w:gridSpan w:val="3"/>
            <w:tcBorders>
              <w:top w:val="nil"/>
              <w:left w:val="nil"/>
              <w:bottom w:val="nil"/>
              <w:right w:val="nil"/>
            </w:tcBorders>
            <w:shd w:val="clear" w:color="auto" w:fill="auto"/>
            <w:noWrap/>
            <w:vAlign w:val="bottom"/>
            <w:hideMark/>
          </w:tcPr>
          <w:p w:rsidR="00D01634" w:rsidRPr="009B78B3" w:rsidRDefault="00D01634" w:rsidP="00D01634">
            <w:pPr>
              <w:spacing w:after="0" w:line="240" w:lineRule="auto"/>
              <w:rPr>
                <w:rFonts w:ascii="Calibri" w:eastAsia="Times New Roman" w:hAnsi="Calibri" w:cs="Calibri"/>
                <w:color w:val="000000"/>
                <w:lang w:eastAsia="cs-CZ"/>
              </w:rPr>
            </w:pPr>
          </w:p>
        </w:tc>
      </w:tr>
      <w:tr w:rsidR="00D01634" w:rsidRPr="009B78B3" w:rsidTr="00591B23">
        <w:trPr>
          <w:gridAfter w:val="12"/>
          <w:wAfter w:w="11133" w:type="dxa"/>
          <w:trHeight w:val="290"/>
        </w:trPr>
        <w:tc>
          <w:tcPr>
            <w:tcW w:w="1985"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D01634" w:rsidRPr="009B78B3" w:rsidRDefault="00D01634" w:rsidP="00D01634">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Školní jídelna</w:t>
            </w:r>
          </w:p>
        </w:tc>
        <w:tc>
          <w:tcPr>
            <w:tcW w:w="1276" w:type="dxa"/>
            <w:gridSpan w:val="2"/>
            <w:tcBorders>
              <w:top w:val="nil"/>
              <w:left w:val="nil"/>
              <w:bottom w:val="single" w:sz="4" w:space="0" w:color="auto"/>
              <w:right w:val="single" w:sz="4" w:space="0" w:color="auto"/>
            </w:tcBorders>
            <w:shd w:val="clear" w:color="auto" w:fill="auto"/>
            <w:vAlign w:val="center"/>
            <w:hideMark/>
          </w:tcPr>
          <w:p w:rsidR="00D01634" w:rsidRPr="009B78B3" w:rsidRDefault="00D01634" w:rsidP="00D01634">
            <w:pPr>
              <w:spacing w:after="0" w:line="240" w:lineRule="auto"/>
              <w:jc w:val="center"/>
              <w:rPr>
                <w:rFonts w:ascii="Calibri" w:eastAsia="Times New Roman" w:hAnsi="Calibri" w:cs="Calibri"/>
                <w:lang w:eastAsia="cs-CZ"/>
              </w:rPr>
            </w:pPr>
            <w:r>
              <w:rPr>
                <w:rFonts w:ascii="Calibri" w:eastAsia="Times New Roman" w:hAnsi="Calibri" w:cs="Calibri"/>
                <w:lang w:eastAsia="cs-CZ"/>
              </w:rPr>
              <w:t>545</w:t>
            </w:r>
          </w:p>
        </w:tc>
        <w:tc>
          <w:tcPr>
            <w:tcW w:w="1257" w:type="dxa"/>
            <w:gridSpan w:val="2"/>
            <w:tcBorders>
              <w:top w:val="nil"/>
              <w:left w:val="nil"/>
              <w:bottom w:val="single" w:sz="4" w:space="0" w:color="auto"/>
              <w:right w:val="single" w:sz="4" w:space="0" w:color="auto"/>
            </w:tcBorders>
            <w:shd w:val="clear" w:color="000000" w:fill="D9D9D9"/>
            <w:vAlign w:val="center"/>
            <w:hideMark/>
          </w:tcPr>
          <w:p w:rsidR="00D01634" w:rsidRPr="009B78B3" w:rsidRDefault="00D01634" w:rsidP="00D01634">
            <w:pPr>
              <w:spacing w:after="0" w:line="240" w:lineRule="auto"/>
              <w:jc w:val="center"/>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187" w:type="dxa"/>
            <w:gridSpan w:val="2"/>
            <w:tcBorders>
              <w:top w:val="nil"/>
              <w:left w:val="nil"/>
              <w:bottom w:val="single" w:sz="4" w:space="0" w:color="auto"/>
              <w:right w:val="single" w:sz="4" w:space="0" w:color="auto"/>
            </w:tcBorders>
            <w:shd w:val="clear" w:color="000000" w:fill="D9D9D9"/>
            <w:vAlign w:val="center"/>
            <w:hideMark/>
          </w:tcPr>
          <w:p w:rsidR="00D01634" w:rsidRPr="009B78B3" w:rsidRDefault="00D01634" w:rsidP="00D01634">
            <w:pPr>
              <w:spacing w:after="0" w:line="240" w:lineRule="auto"/>
              <w:jc w:val="center"/>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4235" w:type="dxa"/>
            <w:gridSpan w:val="7"/>
            <w:tcBorders>
              <w:top w:val="single" w:sz="4" w:space="0" w:color="auto"/>
              <w:left w:val="nil"/>
              <w:bottom w:val="single" w:sz="4" w:space="0" w:color="auto"/>
              <w:right w:val="single" w:sz="4" w:space="0" w:color="auto"/>
            </w:tcBorders>
            <w:shd w:val="clear" w:color="auto" w:fill="auto"/>
            <w:vAlign w:val="center"/>
            <w:hideMark/>
          </w:tcPr>
          <w:p w:rsidR="00D01634" w:rsidRPr="009B78B3" w:rsidRDefault="00D01634" w:rsidP="00D01634">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Počet strávníků v průběhu roku kolísal v souvislosti s vládními opatřeními.</w:t>
            </w:r>
          </w:p>
        </w:tc>
        <w:tc>
          <w:tcPr>
            <w:tcW w:w="3171" w:type="dxa"/>
            <w:gridSpan w:val="3"/>
            <w:tcBorders>
              <w:top w:val="nil"/>
              <w:left w:val="nil"/>
              <w:bottom w:val="nil"/>
              <w:right w:val="nil"/>
            </w:tcBorders>
            <w:shd w:val="clear" w:color="auto" w:fill="auto"/>
            <w:noWrap/>
            <w:vAlign w:val="bottom"/>
            <w:hideMark/>
          </w:tcPr>
          <w:p w:rsidR="00D01634" w:rsidRPr="009B78B3" w:rsidRDefault="00D01634" w:rsidP="00D01634">
            <w:pPr>
              <w:spacing w:after="0" w:line="240" w:lineRule="auto"/>
              <w:rPr>
                <w:rFonts w:ascii="Calibri" w:eastAsia="Times New Roman" w:hAnsi="Calibri" w:cs="Calibri"/>
                <w:color w:val="000000"/>
                <w:lang w:eastAsia="cs-CZ"/>
              </w:rPr>
            </w:pPr>
          </w:p>
        </w:tc>
      </w:tr>
    </w:tbl>
    <w:p w:rsidR="00B43445" w:rsidRDefault="00B43445"/>
    <w:tbl>
      <w:tblPr>
        <w:tblW w:w="15647" w:type="dxa"/>
        <w:tblInd w:w="30" w:type="dxa"/>
        <w:tblCellMar>
          <w:left w:w="70" w:type="dxa"/>
          <w:right w:w="70" w:type="dxa"/>
        </w:tblCellMar>
        <w:tblLook w:val="04A0" w:firstRow="1" w:lastRow="0" w:firstColumn="1" w:lastColumn="0" w:noHBand="0" w:noVBand="1"/>
      </w:tblPr>
      <w:tblGrid>
        <w:gridCol w:w="2117"/>
        <w:gridCol w:w="882"/>
        <w:gridCol w:w="882"/>
        <w:gridCol w:w="1648"/>
        <w:gridCol w:w="469"/>
        <w:gridCol w:w="882"/>
        <w:gridCol w:w="882"/>
        <w:gridCol w:w="163"/>
        <w:gridCol w:w="896"/>
        <w:gridCol w:w="1059"/>
        <w:gridCol w:w="1709"/>
        <w:gridCol w:w="1923"/>
        <w:gridCol w:w="190"/>
        <w:gridCol w:w="533"/>
        <w:gridCol w:w="452"/>
        <w:gridCol w:w="960"/>
      </w:tblGrid>
      <w:tr w:rsidR="009B78B3" w:rsidRPr="009B78B3" w:rsidTr="00356FD4">
        <w:trPr>
          <w:trHeight w:val="310"/>
        </w:trPr>
        <w:tc>
          <w:tcPr>
            <w:tcW w:w="5529" w:type="dxa"/>
            <w:gridSpan w:val="4"/>
            <w:tcBorders>
              <w:left w:val="nil"/>
              <w:right w:val="nil"/>
            </w:tcBorders>
            <w:shd w:val="clear" w:color="000000" w:fill="D9E1F2"/>
            <w:vAlign w:val="center"/>
            <w:hideMark/>
          </w:tcPr>
          <w:p w:rsidR="009B78B3" w:rsidRPr="009B78B3" w:rsidRDefault="009B78B3" w:rsidP="009B78B3">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Děti/žáci s trvalým pobytem v jiném kraji (jiné MČ)</w:t>
            </w:r>
            <w:r w:rsidR="0073086E">
              <w:rPr>
                <w:rFonts w:ascii="Calibri" w:eastAsia="Times New Roman" w:hAnsi="Calibri" w:cs="Calibri"/>
                <w:i/>
                <w:iCs/>
                <w:color w:val="000000"/>
                <w:u w:val="single"/>
                <w:lang w:eastAsia="cs-CZ"/>
              </w:rPr>
              <w:t xml:space="preserve"> K 30.6.</w:t>
            </w:r>
          </w:p>
        </w:tc>
        <w:tc>
          <w:tcPr>
            <w:tcW w:w="2396" w:type="dxa"/>
            <w:gridSpan w:val="4"/>
            <w:tcBorders>
              <w:top w:val="nil"/>
              <w:left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i/>
                <w:iCs/>
                <w:color w:val="000000"/>
                <w:u w:val="single"/>
                <w:lang w:eastAsia="cs-CZ"/>
              </w:rPr>
            </w:pPr>
          </w:p>
        </w:tc>
        <w:tc>
          <w:tcPr>
            <w:tcW w:w="3664" w:type="dxa"/>
            <w:gridSpan w:val="3"/>
            <w:tcBorders>
              <w:top w:val="nil"/>
              <w:left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i/>
                <w:iCs/>
                <w:color w:val="000000"/>
                <w:u w:val="single"/>
                <w:lang w:eastAsia="cs-CZ"/>
              </w:rPr>
            </w:pPr>
          </w:p>
        </w:tc>
        <w:tc>
          <w:tcPr>
            <w:tcW w:w="1923" w:type="dxa"/>
            <w:tcBorders>
              <w:top w:val="nil"/>
              <w:left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i/>
                <w:iCs/>
                <w:color w:val="000000"/>
                <w:u w:val="single"/>
                <w:lang w:eastAsia="cs-CZ"/>
              </w:rPr>
            </w:pPr>
          </w:p>
        </w:tc>
        <w:tc>
          <w:tcPr>
            <w:tcW w:w="190" w:type="dxa"/>
            <w:tcBorders>
              <w:top w:val="nil"/>
              <w:left w:val="nil"/>
              <w:bottom w:val="single" w:sz="4" w:space="0" w:color="auto"/>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 </w:t>
            </w:r>
          </w:p>
        </w:tc>
        <w:tc>
          <w:tcPr>
            <w:tcW w:w="985"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Calibri" w:eastAsia="Times New Roman" w:hAnsi="Calibri" w:cs="Calibri"/>
                <w:i/>
                <w:iCs/>
                <w:color w:val="000000"/>
                <w:u w:val="single"/>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356FD4" w:rsidRPr="009B78B3" w:rsidTr="00356FD4">
        <w:trPr>
          <w:gridAfter w:val="2"/>
          <w:wAfter w:w="1412" w:type="dxa"/>
          <w:trHeight w:val="450"/>
        </w:trPr>
        <w:tc>
          <w:tcPr>
            <w:tcW w:w="211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356FD4" w:rsidRPr="009B78B3" w:rsidRDefault="00356FD4" w:rsidP="00D575AD">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Kraj</w:t>
            </w:r>
          </w:p>
        </w:tc>
        <w:tc>
          <w:tcPr>
            <w:tcW w:w="882"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356FD4" w:rsidRPr="009B78B3" w:rsidRDefault="00356FD4" w:rsidP="00D575AD">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Počet žáků</w:t>
            </w:r>
          </w:p>
        </w:tc>
        <w:tc>
          <w:tcPr>
            <w:tcW w:w="882"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356FD4" w:rsidRPr="009B78B3" w:rsidRDefault="00356FD4" w:rsidP="00D575AD">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z toho nově přijatí</w:t>
            </w:r>
          </w:p>
        </w:tc>
        <w:tc>
          <w:tcPr>
            <w:tcW w:w="2117"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356FD4" w:rsidRPr="009B78B3" w:rsidRDefault="00356FD4" w:rsidP="00D575AD">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Kraj</w:t>
            </w:r>
          </w:p>
        </w:tc>
        <w:tc>
          <w:tcPr>
            <w:tcW w:w="882"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356FD4" w:rsidRPr="009B78B3" w:rsidRDefault="00356FD4" w:rsidP="00D575AD">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Počet žáků</w:t>
            </w:r>
          </w:p>
        </w:tc>
        <w:tc>
          <w:tcPr>
            <w:tcW w:w="882"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356FD4" w:rsidRPr="009B78B3" w:rsidRDefault="00356FD4" w:rsidP="00D575AD">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z toho nově přijatí</w:t>
            </w:r>
          </w:p>
        </w:tc>
        <w:tc>
          <w:tcPr>
            <w:tcW w:w="1059"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356FD4" w:rsidRPr="009B78B3" w:rsidRDefault="00356FD4" w:rsidP="00D575AD">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Celkem žáků</w:t>
            </w:r>
          </w:p>
        </w:tc>
        <w:tc>
          <w:tcPr>
            <w:tcW w:w="105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356FD4" w:rsidRPr="009B78B3" w:rsidRDefault="00356FD4" w:rsidP="00356FD4">
            <w:pPr>
              <w:spacing w:after="0" w:line="240" w:lineRule="auto"/>
              <w:jc w:val="center"/>
              <w:rPr>
                <w:rFonts w:ascii="Times New Roman" w:eastAsia="Times New Roman" w:hAnsi="Times New Roman" w:cs="Times New Roman"/>
                <w:sz w:val="20"/>
                <w:szCs w:val="20"/>
                <w:lang w:eastAsia="cs-CZ"/>
              </w:rPr>
            </w:pPr>
            <w:r>
              <w:rPr>
                <w:rFonts w:ascii="Calibri" w:eastAsia="Times New Roman" w:hAnsi="Calibri" w:cs="Calibri"/>
                <w:i/>
                <w:iCs/>
                <w:color w:val="000000"/>
                <w:sz w:val="18"/>
                <w:szCs w:val="18"/>
                <w:lang w:eastAsia="cs-CZ"/>
              </w:rPr>
              <w:t>z toho nově přijatí</w:t>
            </w:r>
          </w:p>
        </w:tc>
        <w:tc>
          <w:tcPr>
            <w:tcW w:w="4355" w:type="dxa"/>
            <w:gridSpan w:val="4"/>
            <w:tcBorders>
              <w:left w:val="single" w:sz="4" w:space="0" w:color="auto"/>
            </w:tcBorders>
            <w:shd w:val="clear" w:color="auto" w:fill="auto"/>
            <w:vAlign w:val="bottom"/>
          </w:tcPr>
          <w:p w:rsidR="00356FD4" w:rsidRPr="009B78B3" w:rsidRDefault="00356FD4" w:rsidP="00D575AD">
            <w:pPr>
              <w:spacing w:after="0" w:line="240" w:lineRule="auto"/>
              <w:rPr>
                <w:rFonts w:ascii="Times New Roman" w:eastAsia="Times New Roman" w:hAnsi="Times New Roman" w:cs="Times New Roman"/>
                <w:sz w:val="20"/>
                <w:szCs w:val="20"/>
                <w:lang w:eastAsia="cs-CZ"/>
              </w:rPr>
            </w:pPr>
          </w:p>
        </w:tc>
      </w:tr>
      <w:tr w:rsidR="00356FD4" w:rsidRPr="009B78B3" w:rsidTr="00356FD4">
        <w:trPr>
          <w:gridAfter w:val="2"/>
          <w:wAfter w:w="1412" w:type="dxa"/>
          <w:trHeight w:val="340"/>
        </w:trPr>
        <w:tc>
          <w:tcPr>
            <w:tcW w:w="2117" w:type="dxa"/>
            <w:tcBorders>
              <w:top w:val="single" w:sz="4" w:space="0" w:color="auto"/>
              <w:left w:val="single" w:sz="4" w:space="0" w:color="auto"/>
              <w:bottom w:val="single" w:sz="4" w:space="0" w:color="auto"/>
              <w:right w:val="single" w:sz="4" w:space="0" w:color="auto"/>
            </w:tcBorders>
            <w:shd w:val="clear" w:color="000000" w:fill="FFF2CC"/>
            <w:vAlign w:val="center"/>
          </w:tcPr>
          <w:p w:rsidR="00356FD4" w:rsidRPr="00F228A2" w:rsidRDefault="00FD6A8F" w:rsidP="00D575AD">
            <w:pPr>
              <w:spacing w:after="0" w:line="240" w:lineRule="auto"/>
              <w:rPr>
                <w:rFonts w:ascii="Calibri" w:eastAsia="Times New Roman" w:hAnsi="Calibri" w:cs="Calibri"/>
                <w:i/>
                <w:lang w:eastAsia="cs-CZ"/>
              </w:rPr>
            </w:pPr>
            <w:r>
              <w:rPr>
                <w:rFonts w:ascii="Calibri" w:eastAsia="Times New Roman" w:hAnsi="Calibri" w:cs="Calibri"/>
                <w:i/>
                <w:lang w:eastAsia="cs-CZ"/>
              </w:rPr>
              <w:t>Středočeský kraj</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356FD4" w:rsidRPr="009B78B3" w:rsidRDefault="00FD6A8F" w:rsidP="00D575AD">
            <w:pPr>
              <w:spacing w:after="0" w:line="240" w:lineRule="auto"/>
              <w:jc w:val="center"/>
              <w:rPr>
                <w:rFonts w:ascii="Calibri" w:eastAsia="Times New Roman" w:hAnsi="Calibri" w:cs="Calibri"/>
                <w:lang w:eastAsia="cs-CZ"/>
              </w:rPr>
            </w:pPr>
            <w:r>
              <w:rPr>
                <w:rFonts w:ascii="Calibri" w:eastAsia="Times New Roman" w:hAnsi="Calibri" w:cs="Calibri"/>
                <w:lang w:eastAsia="cs-CZ"/>
              </w:rPr>
              <w:t>40</w:t>
            </w:r>
          </w:p>
        </w:tc>
        <w:tc>
          <w:tcPr>
            <w:tcW w:w="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6FD4" w:rsidRPr="00FD6A8F" w:rsidRDefault="00E47AE1" w:rsidP="00356FD4">
            <w:pPr>
              <w:spacing w:after="0" w:line="240" w:lineRule="auto"/>
              <w:jc w:val="center"/>
              <w:rPr>
                <w:rFonts w:ascii="Calibri" w:eastAsia="Times New Roman" w:hAnsi="Calibri" w:cs="Calibri"/>
                <w:color w:val="FF0000"/>
                <w:lang w:eastAsia="cs-CZ"/>
              </w:rPr>
            </w:pPr>
            <w:r w:rsidRPr="00E47AE1">
              <w:rPr>
                <w:rFonts w:ascii="Calibri" w:eastAsia="Times New Roman" w:hAnsi="Calibri" w:cs="Calibri"/>
                <w:lang w:eastAsia="cs-CZ"/>
              </w:rPr>
              <w:t>0</w:t>
            </w:r>
          </w:p>
        </w:tc>
        <w:tc>
          <w:tcPr>
            <w:tcW w:w="2117" w:type="dxa"/>
            <w:gridSpan w:val="2"/>
            <w:tcBorders>
              <w:top w:val="single" w:sz="4" w:space="0" w:color="auto"/>
              <w:left w:val="single" w:sz="4" w:space="0" w:color="auto"/>
              <w:bottom w:val="single" w:sz="4" w:space="0" w:color="auto"/>
              <w:right w:val="single" w:sz="4" w:space="0" w:color="auto"/>
            </w:tcBorders>
            <w:shd w:val="clear" w:color="000000" w:fill="FFF2CC"/>
            <w:vAlign w:val="center"/>
          </w:tcPr>
          <w:p w:rsidR="00356FD4" w:rsidRPr="00F228A2" w:rsidRDefault="00356FD4" w:rsidP="00D575AD">
            <w:pPr>
              <w:spacing w:after="0" w:line="240" w:lineRule="auto"/>
              <w:rPr>
                <w:rFonts w:ascii="Calibri" w:eastAsia="Times New Roman" w:hAnsi="Calibri" w:cs="Calibri"/>
                <w:i/>
                <w:lang w:eastAsia="cs-CZ"/>
              </w:rPr>
            </w:pPr>
            <w:r w:rsidRPr="00F228A2">
              <w:rPr>
                <w:rFonts w:ascii="Calibri" w:eastAsia="Times New Roman" w:hAnsi="Calibri" w:cs="Calibri"/>
                <w:i/>
                <w:lang w:eastAsia="cs-CZ"/>
              </w:rPr>
              <w:t>x</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56FD4" w:rsidRPr="009B78B3" w:rsidRDefault="00356FD4" w:rsidP="00D575AD">
            <w:pPr>
              <w:spacing w:after="0" w:line="240" w:lineRule="auto"/>
              <w:jc w:val="center"/>
              <w:rPr>
                <w:rFonts w:ascii="Calibri" w:eastAsia="Times New Roman" w:hAnsi="Calibri" w:cs="Calibri"/>
                <w:lang w:eastAsia="cs-CZ"/>
              </w:rPr>
            </w:pPr>
            <w:r>
              <w:rPr>
                <w:rFonts w:ascii="Calibri" w:eastAsia="Times New Roman" w:hAnsi="Calibri" w:cs="Calibri"/>
                <w:lang w:eastAsia="cs-CZ"/>
              </w:rPr>
              <w:t>x</w:t>
            </w:r>
          </w:p>
        </w:tc>
        <w:tc>
          <w:tcPr>
            <w:tcW w:w="882" w:type="dxa"/>
            <w:tcBorders>
              <w:top w:val="single" w:sz="4" w:space="0" w:color="auto"/>
              <w:left w:val="single" w:sz="4" w:space="0" w:color="auto"/>
              <w:bottom w:val="single" w:sz="4" w:space="0" w:color="auto"/>
              <w:right w:val="single" w:sz="4" w:space="0" w:color="auto"/>
            </w:tcBorders>
            <w:vAlign w:val="center"/>
          </w:tcPr>
          <w:p w:rsidR="00356FD4" w:rsidRPr="00356FD4" w:rsidRDefault="00356FD4" w:rsidP="00D575AD">
            <w:pPr>
              <w:spacing w:after="0" w:line="240" w:lineRule="auto"/>
              <w:jc w:val="center"/>
              <w:rPr>
                <w:rFonts w:ascii="Calibri" w:eastAsia="Times New Roman" w:hAnsi="Calibri" w:cs="Calibri"/>
                <w:iCs/>
                <w:color w:val="000000"/>
                <w:sz w:val="18"/>
                <w:szCs w:val="18"/>
                <w:lang w:eastAsia="cs-CZ"/>
              </w:rPr>
            </w:pPr>
            <w:r>
              <w:rPr>
                <w:rFonts w:ascii="Calibri" w:eastAsia="Times New Roman" w:hAnsi="Calibri" w:cs="Calibri"/>
                <w:iCs/>
                <w:color w:val="000000"/>
                <w:sz w:val="18"/>
                <w:szCs w:val="18"/>
                <w:lang w:eastAsia="cs-CZ"/>
              </w:rPr>
              <w:t>X</w:t>
            </w:r>
          </w:p>
        </w:tc>
        <w:tc>
          <w:tcPr>
            <w:tcW w:w="10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56FD4" w:rsidRPr="009B78B3" w:rsidRDefault="00356FD4" w:rsidP="00D575AD">
            <w:pPr>
              <w:spacing w:after="0" w:line="240" w:lineRule="auto"/>
              <w:jc w:val="center"/>
              <w:rPr>
                <w:rFonts w:ascii="Calibri" w:eastAsia="Times New Roman" w:hAnsi="Calibri" w:cs="Calibri"/>
                <w:i/>
                <w:iCs/>
                <w:color w:val="000000"/>
                <w:sz w:val="18"/>
                <w:szCs w:val="18"/>
                <w:lang w:eastAsia="cs-CZ"/>
              </w:rPr>
            </w:pPr>
          </w:p>
        </w:tc>
        <w:tc>
          <w:tcPr>
            <w:tcW w:w="10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FD4" w:rsidRPr="009B78B3" w:rsidRDefault="00356FD4" w:rsidP="00356FD4">
            <w:pPr>
              <w:spacing w:after="0" w:line="240" w:lineRule="auto"/>
              <w:jc w:val="center"/>
              <w:rPr>
                <w:rFonts w:ascii="Times New Roman" w:eastAsia="Times New Roman" w:hAnsi="Times New Roman" w:cs="Times New Roman"/>
                <w:sz w:val="20"/>
                <w:szCs w:val="20"/>
                <w:lang w:eastAsia="cs-CZ"/>
              </w:rPr>
            </w:pPr>
          </w:p>
        </w:tc>
        <w:tc>
          <w:tcPr>
            <w:tcW w:w="4355" w:type="dxa"/>
            <w:gridSpan w:val="4"/>
            <w:tcBorders>
              <w:top w:val="nil"/>
              <w:left w:val="single" w:sz="4" w:space="0" w:color="auto"/>
            </w:tcBorders>
            <w:shd w:val="clear" w:color="auto" w:fill="auto"/>
            <w:vAlign w:val="bottom"/>
          </w:tcPr>
          <w:p w:rsidR="00356FD4" w:rsidRPr="009B78B3" w:rsidRDefault="00356FD4" w:rsidP="00D575AD">
            <w:pPr>
              <w:spacing w:after="0" w:line="240" w:lineRule="auto"/>
              <w:rPr>
                <w:rFonts w:ascii="Times New Roman" w:eastAsia="Times New Roman" w:hAnsi="Times New Roman" w:cs="Times New Roman"/>
                <w:sz w:val="20"/>
                <w:szCs w:val="20"/>
                <w:lang w:eastAsia="cs-CZ"/>
              </w:rPr>
            </w:pPr>
          </w:p>
        </w:tc>
      </w:tr>
      <w:tr w:rsidR="00356FD4" w:rsidRPr="009B78B3" w:rsidTr="00356FD4">
        <w:trPr>
          <w:gridAfter w:val="2"/>
          <w:wAfter w:w="1412" w:type="dxa"/>
          <w:trHeight w:val="340"/>
        </w:trPr>
        <w:tc>
          <w:tcPr>
            <w:tcW w:w="2117"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356FD4" w:rsidRPr="00F228A2" w:rsidRDefault="00356FD4" w:rsidP="00D575AD">
            <w:pPr>
              <w:spacing w:after="0" w:line="240" w:lineRule="auto"/>
              <w:rPr>
                <w:rFonts w:ascii="Calibri" w:eastAsia="Times New Roman" w:hAnsi="Calibri" w:cs="Calibri"/>
                <w:i/>
                <w:lang w:eastAsia="cs-CZ"/>
              </w:rPr>
            </w:pPr>
            <w:r w:rsidRPr="00F228A2">
              <w:rPr>
                <w:rFonts w:ascii="Calibri" w:eastAsia="Times New Roman" w:hAnsi="Calibri" w:cs="Calibri"/>
                <w:i/>
                <w:lang w:eastAsia="cs-CZ"/>
              </w:rPr>
              <w:t>x</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6FD4" w:rsidRPr="009B78B3" w:rsidRDefault="00356FD4" w:rsidP="00D575AD">
            <w:pPr>
              <w:spacing w:after="0" w:line="240" w:lineRule="auto"/>
              <w:jc w:val="center"/>
              <w:rPr>
                <w:rFonts w:ascii="Calibri" w:eastAsia="Times New Roman" w:hAnsi="Calibri" w:cs="Calibri"/>
                <w:lang w:eastAsia="cs-CZ"/>
              </w:rPr>
            </w:pPr>
            <w:r w:rsidRPr="009B78B3">
              <w:rPr>
                <w:rFonts w:ascii="Calibri" w:eastAsia="Times New Roman" w:hAnsi="Calibri" w:cs="Calibri"/>
                <w:lang w:eastAsia="cs-CZ"/>
              </w:rPr>
              <w:t>x</w:t>
            </w:r>
          </w:p>
        </w:tc>
        <w:tc>
          <w:tcPr>
            <w:tcW w:w="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6FD4" w:rsidRPr="00356FD4" w:rsidRDefault="00356FD4" w:rsidP="00356FD4">
            <w:pPr>
              <w:spacing w:after="0" w:line="240" w:lineRule="auto"/>
              <w:jc w:val="center"/>
              <w:rPr>
                <w:rFonts w:ascii="Calibri" w:eastAsia="Times New Roman" w:hAnsi="Calibri" w:cs="Calibri"/>
                <w:lang w:eastAsia="cs-CZ"/>
              </w:rPr>
            </w:pPr>
            <w:r w:rsidRPr="00356FD4">
              <w:rPr>
                <w:rFonts w:ascii="Calibri" w:eastAsia="Times New Roman" w:hAnsi="Calibri" w:cs="Calibri"/>
                <w:lang w:eastAsia="cs-CZ"/>
              </w:rPr>
              <w:t>x</w:t>
            </w:r>
          </w:p>
        </w:tc>
        <w:tc>
          <w:tcPr>
            <w:tcW w:w="2117" w:type="dxa"/>
            <w:gridSpan w:val="2"/>
            <w:tcBorders>
              <w:top w:val="single" w:sz="4" w:space="0" w:color="auto"/>
              <w:left w:val="single" w:sz="4" w:space="0" w:color="auto"/>
              <w:bottom w:val="single" w:sz="4" w:space="0" w:color="auto"/>
              <w:right w:val="single" w:sz="4" w:space="0" w:color="auto"/>
            </w:tcBorders>
            <w:shd w:val="clear" w:color="000000" w:fill="FFF2CC"/>
            <w:vAlign w:val="center"/>
          </w:tcPr>
          <w:p w:rsidR="00356FD4" w:rsidRPr="00F228A2" w:rsidRDefault="00356FD4" w:rsidP="00D575AD">
            <w:pPr>
              <w:spacing w:after="0" w:line="240" w:lineRule="auto"/>
              <w:rPr>
                <w:rFonts w:ascii="Calibri" w:eastAsia="Times New Roman" w:hAnsi="Calibri" w:cs="Calibri"/>
                <w:i/>
                <w:lang w:eastAsia="cs-CZ"/>
              </w:rPr>
            </w:pPr>
            <w:r w:rsidRPr="00F228A2">
              <w:rPr>
                <w:rFonts w:ascii="Calibri" w:eastAsia="Times New Roman" w:hAnsi="Calibri" w:cs="Calibri"/>
                <w:i/>
                <w:lang w:eastAsia="cs-CZ"/>
              </w:rPr>
              <w:t>x</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FD4" w:rsidRPr="009B78B3" w:rsidRDefault="00356FD4" w:rsidP="00D575AD">
            <w:pPr>
              <w:spacing w:after="0" w:line="240" w:lineRule="auto"/>
              <w:jc w:val="center"/>
              <w:rPr>
                <w:rFonts w:ascii="Calibri" w:eastAsia="Times New Roman" w:hAnsi="Calibri" w:cs="Calibri"/>
                <w:lang w:eastAsia="cs-CZ"/>
              </w:rPr>
            </w:pPr>
            <w:r w:rsidRPr="009B78B3">
              <w:rPr>
                <w:rFonts w:ascii="Calibri" w:eastAsia="Times New Roman" w:hAnsi="Calibri" w:cs="Calibri"/>
                <w:lang w:eastAsia="cs-CZ"/>
              </w:rPr>
              <w:t>x</w:t>
            </w:r>
          </w:p>
        </w:tc>
        <w:tc>
          <w:tcPr>
            <w:tcW w:w="882" w:type="dxa"/>
            <w:tcBorders>
              <w:top w:val="single" w:sz="4" w:space="0" w:color="auto"/>
              <w:left w:val="single" w:sz="4" w:space="0" w:color="auto"/>
              <w:bottom w:val="single" w:sz="4" w:space="0" w:color="auto"/>
              <w:right w:val="single" w:sz="4" w:space="0" w:color="auto"/>
            </w:tcBorders>
            <w:vAlign w:val="center"/>
          </w:tcPr>
          <w:p w:rsidR="00356FD4" w:rsidRPr="00356FD4" w:rsidRDefault="00356FD4" w:rsidP="00D575AD">
            <w:pPr>
              <w:spacing w:after="0" w:line="240" w:lineRule="auto"/>
              <w:jc w:val="center"/>
              <w:rPr>
                <w:rFonts w:ascii="Calibri" w:eastAsia="Times New Roman" w:hAnsi="Calibri" w:cs="Calibri"/>
                <w:iCs/>
                <w:color w:val="000000"/>
                <w:sz w:val="18"/>
                <w:szCs w:val="18"/>
                <w:lang w:eastAsia="cs-CZ"/>
              </w:rPr>
            </w:pPr>
            <w:r>
              <w:rPr>
                <w:rFonts w:ascii="Calibri" w:eastAsia="Times New Roman" w:hAnsi="Calibri" w:cs="Calibri"/>
                <w:iCs/>
                <w:color w:val="000000"/>
                <w:sz w:val="18"/>
                <w:szCs w:val="18"/>
                <w:lang w:eastAsia="cs-CZ"/>
              </w:rPr>
              <w:t>X</w:t>
            </w:r>
          </w:p>
        </w:tc>
        <w:tc>
          <w:tcPr>
            <w:tcW w:w="10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56FD4" w:rsidRPr="009B78B3" w:rsidRDefault="00356FD4" w:rsidP="00D575AD">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 </w:t>
            </w:r>
          </w:p>
        </w:tc>
        <w:tc>
          <w:tcPr>
            <w:tcW w:w="10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FD4" w:rsidRPr="009B78B3" w:rsidRDefault="00356FD4" w:rsidP="00356FD4">
            <w:pPr>
              <w:spacing w:after="0" w:line="240" w:lineRule="auto"/>
              <w:jc w:val="center"/>
              <w:rPr>
                <w:rFonts w:ascii="Times New Roman" w:eastAsia="Times New Roman" w:hAnsi="Times New Roman" w:cs="Times New Roman"/>
                <w:sz w:val="20"/>
                <w:szCs w:val="20"/>
                <w:lang w:eastAsia="cs-CZ"/>
              </w:rPr>
            </w:pPr>
          </w:p>
        </w:tc>
        <w:tc>
          <w:tcPr>
            <w:tcW w:w="4355" w:type="dxa"/>
            <w:gridSpan w:val="4"/>
            <w:tcBorders>
              <w:top w:val="nil"/>
              <w:left w:val="single" w:sz="4" w:space="0" w:color="auto"/>
            </w:tcBorders>
            <w:shd w:val="clear" w:color="auto" w:fill="auto"/>
            <w:vAlign w:val="bottom"/>
          </w:tcPr>
          <w:p w:rsidR="00356FD4" w:rsidRPr="009B78B3" w:rsidRDefault="00356FD4" w:rsidP="00D575AD">
            <w:pPr>
              <w:spacing w:after="0" w:line="240" w:lineRule="auto"/>
              <w:rPr>
                <w:rFonts w:ascii="Times New Roman" w:eastAsia="Times New Roman" w:hAnsi="Times New Roman" w:cs="Times New Roman"/>
                <w:sz w:val="20"/>
                <w:szCs w:val="20"/>
                <w:lang w:eastAsia="cs-CZ"/>
              </w:rPr>
            </w:pPr>
          </w:p>
        </w:tc>
      </w:tr>
      <w:tr w:rsidR="00356FD4" w:rsidRPr="009B78B3" w:rsidTr="00356FD4">
        <w:trPr>
          <w:gridAfter w:val="2"/>
          <w:wAfter w:w="1412" w:type="dxa"/>
          <w:trHeight w:val="340"/>
        </w:trPr>
        <w:tc>
          <w:tcPr>
            <w:tcW w:w="2117"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356FD4" w:rsidRPr="00F228A2" w:rsidRDefault="00356FD4" w:rsidP="00D575AD">
            <w:pPr>
              <w:spacing w:after="0" w:line="240" w:lineRule="auto"/>
              <w:rPr>
                <w:rFonts w:ascii="Calibri" w:eastAsia="Times New Roman" w:hAnsi="Calibri" w:cs="Calibri"/>
                <w:i/>
                <w:lang w:eastAsia="cs-CZ"/>
              </w:rPr>
            </w:pPr>
            <w:r w:rsidRPr="00F228A2">
              <w:rPr>
                <w:rFonts w:ascii="Calibri" w:eastAsia="Times New Roman" w:hAnsi="Calibri" w:cs="Calibri"/>
                <w:i/>
                <w:lang w:eastAsia="cs-CZ"/>
              </w:rPr>
              <w:t>x</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FD4" w:rsidRPr="009B78B3" w:rsidRDefault="00356FD4" w:rsidP="00D575AD">
            <w:pPr>
              <w:spacing w:after="0" w:line="240" w:lineRule="auto"/>
              <w:jc w:val="center"/>
              <w:rPr>
                <w:rFonts w:ascii="Calibri" w:eastAsia="Times New Roman" w:hAnsi="Calibri" w:cs="Calibri"/>
                <w:lang w:eastAsia="cs-CZ"/>
              </w:rPr>
            </w:pPr>
            <w:r w:rsidRPr="009B78B3">
              <w:rPr>
                <w:rFonts w:ascii="Calibri" w:eastAsia="Times New Roman" w:hAnsi="Calibri" w:cs="Calibri"/>
                <w:lang w:eastAsia="cs-CZ"/>
              </w:rPr>
              <w:t>x</w:t>
            </w:r>
          </w:p>
        </w:tc>
        <w:tc>
          <w:tcPr>
            <w:tcW w:w="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6FD4" w:rsidRPr="00356FD4" w:rsidRDefault="00356FD4" w:rsidP="00356FD4">
            <w:pPr>
              <w:spacing w:after="0" w:line="240" w:lineRule="auto"/>
              <w:jc w:val="center"/>
              <w:rPr>
                <w:rFonts w:ascii="Calibri" w:eastAsia="Times New Roman" w:hAnsi="Calibri" w:cs="Calibri"/>
                <w:lang w:eastAsia="cs-CZ"/>
              </w:rPr>
            </w:pPr>
            <w:r w:rsidRPr="00356FD4">
              <w:rPr>
                <w:rFonts w:ascii="Calibri" w:eastAsia="Times New Roman" w:hAnsi="Calibri" w:cs="Calibri"/>
                <w:lang w:eastAsia="cs-CZ"/>
              </w:rPr>
              <w:t>x</w:t>
            </w:r>
          </w:p>
        </w:tc>
        <w:tc>
          <w:tcPr>
            <w:tcW w:w="2117" w:type="dxa"/>
            <w:gridSpan w:val="2"/>
            <w:tcBorders>
              <w:top w:val="single" w:sz="4" w:space="0" w:color="auto"/>
              <w:left w:val="single" w:sz="4" w:space="0" w:color="auto"/>
              <w:bottom w:val="single" w:sz="4" w:space="0" w:color="auto"/>
              <w:right w:val="single" w:sz="4" w:space="0" w:color="auto"/>
            </w:tcBorders>
            <w:shd w:val="clear" w:color="000000" w:fill="FFF2CC"/>
            <w:vAlign w:val="center"/>
          </w:tcPr>
          <w:p w:rsidR="00356FD4" w:rsidRPr="00F228A2" w:rsidRDefault="00356FD4" w:rsidP="00D575AD">
            <w:pPr>
              <w:spacing w:after="0" w:line="240" w:lineRule="auto"/>
              <w:rPr>
                <w:rFonts w:ascii="Calibri" w:eastAsia="Times New Roman" w:hAnsi="Calibri" w:cs="Calibri"/>
                <w:i/>
                <w:lang w:eastAsia="cs-CZ"/>
              </w:rPr>
            </w:pPr>
            <w:r w:rsidRPr="00F228A2">
              <w:rPr>
                <w:rFonts w:ascii="Calibri" w:eastAsia="Times New Roman" w:hAnsi="Calibri" w:cs="Calibri"/>
                <w:i/>
                <w:lang w:eastAsia="cs-CZ"/>
              </w:rPr>
              <w:t>x</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FD4" w:rsidRPr="009B78B3" w:rsidRDefault="00356FD4" w:rsidP="00D575AD">
            <w:pPr>
              <w:spacing w:after="0" w:line="240" w:lineRule="auto"/>
              <w:jc w:val="center"/>
              <w:rPr>
                <w:rFonts w:ascii="Calibri" w:eastAsia="Times New Roman" w:hAnsi="Calibri" w:cs="Calibri"/>
                <w:lang w:eastAsia="cs-CZ"/>
              </w:rPr>
            </w:pPr>
            <w:r w:rsidRPr="009B78B3">
              <w:rPr>
                <w:rFonts w:ascii="Calibri" w:eastAsia="Times New Roman" w:hAnsi="Calibri" w:cs="Calibri"/>
                <w:lang w:eastAsia="cs-CZ"/>
              </w:rPr>
              <w:t>x</w:t>
            </w:r>
          </w:p>
        </w:tc>
        <w:tc>
          <w:tcPr>
            <w:tcW w:w="882" w:type="dxa"/>
            <w:tcBorders>
              <w:top w:val="single" w:sz="4" w:space="0" w:color="auto"/>
              <w:left w:val="single" w:sz="4" w:space="0" w:color="auto"/>
              <w:bottom w:val="single" w:sz="4" w:space="0" w:color="auto"/>
              <w:right w:val="single" w:sz="4" w:space="0" w:color="auto"/>
            </w:tcBorders>
            <w:vAlign w:val="center"/>
          </w:tcPr>
          <w:p w:rsidR="00356FD4" w:rsidRPr="00356FD4" w:rsidRDefault="00356FD4" w:rsidP="00D575AD">
            <w:pPr>
              <w:spacing w:after="0" w:line="240" w:lineRule="auto"/>
              <w:jc w:val="center"/>
              <w:rPr>
                <w:rFonts w:ascii="Calibri" w:eastAsia="Times New Roman" w:hAnsi="Calibri" w:cs="Calibri"/>
                <w:bCs/>
                <w:color w:val="000000"/>
                <w:lang w:eastAsia="cs-CZ"/>
              </w:rPr>
            </w:pPr>
            <w:r w:rsidRPr="00356FD4">
              <w:rPr>
                <w:rFonts w:ascii="Calibri" w:eastAsia="Times New Roman" w:hAnsi="Calibri" w:cs="Calibri"/>
                <w:bCs/>
                <w:color w:val="000000"/>
                <w:lang w:eastAsia="cs-CZ"/>
              </w:rPr>
              <w:t>X</w:t>
            </w:r>
          </w:p>
        </w:tc>
        <w:tc>
          <w:tcPr>
            <w:tcW w:w="105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56FD4" w:rsidRPr="009B78B3" w:rsidRDefault="00FD6A8F" w:rsidP="00D575AD">
            <w:pPr>
              <w:spacing w:after="0" w:line="240" w:lineRule="auto"/>
              <w:jc w:val="center"/>
              <w:rPr>
                <w:rFonts w:ascii="Calibri" w:eastAsia="Times New Roman" w:hAnsi="Calibri" w:cs="Calibri"/>
                <w:b/>
                <w:bCs/>
                <w:color w:val="000000"/>
                <w:lang w:eastAsia="cs-CZ"/>
              </w:rPr>
            </w:pPr>
            <w:r>
              <w:rPr>
                <w:rFonts w:ascii="Calibri" w:eastAsia="Times New Roman" w:hAnsi="Calibri" w:cs="Calibri"/>
                <w:b/>
                <w:bCs/>
                <w:color w:val="000000"/>
                <w:lang w:eastAsia="cs-CZ"/>
              </w:rPr>
              <w:t>40</w:t>
            </w:r>
          </w:p>
        </w:tc>
        <w:tc>
          <w:tcPr>
            <w:tcW w:w="10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56FD4" w:rsidRPr="00356FD4" w:rsidRDefault="00E47AE1" w:rsidP="00356FD4">
            <w:pPr>
              <w:spacing w:after="0" w:line="240" w:lineRule="auto"/>
              <w:jc w:val="center"/>
              <w:rPr>
                <w:rFonts w:eastAsia="Times New Roman" w:cstheme="minorHAnsi"/>
                <w:b/>
                <w:lang w:eastAsia="cs-CZ"/>
              </w:rPr>
            </w:pPr>
            <w:r w:rsidRPr="00E47AE1">
              <w:rPr>
                <w:rFonts w:eastAsia="Times New Roman" w:cstheme="minorHAnsi"/>
                <w:b/>
                <w:lang w:eastAsia="cs-CZ"/>
              </w:rPr>
              <w:t>0</w:t>
            </w:r>
          </w:p>
        </w:tc>
        <w:tc>
          <w:tcPr>
            <w:tcW w:w="4355" w:type="dxa"/>
            <w:gridSpan w:val="4"/>
            <w:tcBorders>
              <w:top w:val="nil"/>
              <w:left w:val="single" w:sz="4" w:space="0" w:color="auto"/>
            </w:tcBorders>
            <w:shd w:val="clear" w:color="auto" w:fill="auto"/>
            <w:vAlign w:val="bottom"/>
          </w:tcPr>
          <w:p w:rsidR="00356FD4" w:rsidRPr="009B78B3" w:rsidRDefault="00356FD4" w:rsidP="00D575AD">
            <w:pPr>
              <w:spacing w:after="0" w:line="240" w:lineRule="auto"/>
              <w:rPr>
                <w:rFonts w:ascii="Times New Roman" w:eastAsia="Times New Roman" w:hAnsi="Times New Roman" w:cs="Times New Roman"/>
                <w:sz w:val="20"/>
                <w:szCs w:val="20"/>
                <w:lang w:eastAsia="cs-CZ"/>
              </w:rPr>
            </w:pPr>
          </w:p>
        </w:tc>
      </w:tr>
    </w:tbl>
    <w:p w:rsidR="009F1AB7" w:rsidRDefault="009F1AB7"/>
    <w:tbl>
      <w:tblPr>
        <w:tblW w:w="17784" w:type="dxa"/>
        <w:tblInd w:w="-5" w:type="dxa"/>
        <w:tblCellMar>
          <w:left w:w="70" w:type="dxa"/>
          <w:right w:w="70" w:type="dxa"/>
        </w:tblCellMar>
        <w:tblLook w:val="04A0" w:firstRow="1" w:lastRow="0" w:firstColumn="1" w:lastColumn="0" w:noHBand="0" w:noVBand="1"/>
      </w:tblPr>
      <w:tblGrid>
        <w:gridCol w:w="2977"/>
        <w:gridCol w:w="992"/>
        <w:gridCol w:w="2977"/>
        <w:gridCol w:w="992"/>
        <w:gridCol w:w="1985"/>
        <w:gridCol w:w="4302"/>
        <w:gridCol w:w="1795"/>
        <w:gridCol w:w="1764"/>
      </w:tblGrid>
      <w:tr w:rsidR="00D969B3" w:rsidRPr="009B78B3" w:rsidTr="006430E2">
        <w:trPr>
          <w:trHeight w:val="530"/>
        </w:trPr>
        <w:tc>
          <w:tcPr>
            <w:tcW w:w="2977"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1C2EFE" w:rsidRPr="009B78B3" w:rsidRDefault="001C2EFE" w:rsidP="001C2EFE">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lastRenderedPageBreak/>
              <w:t>Městská část</w:t>
            </w:r>
          </w:p>
        </w:tc>
        <w:tc>
          <w:tcPr>
            <w:tcW w:w="992" w:type="dxa"/>
            <w:tcBorders>
              <w:top w:val="single" w:sz="4" w:space="0" w:color="auto"/>
              <w:left w:val="nil"/>
              <w:bottom w:val="single" w:sz="4" w:space="0" w:color="auto"/>
              <w:right w:val="single" w:sz="4" w:space="0" w:color="auto"/>
            </w:tcBorders>
            <w:shd w:val="clear" w:color="000000" w:fill="DDEBF7"/>
            <w:vAlign w:val="center"/>
            <w:hideMark/>
          </w:tcPr>
          <w:p w:rsidR="001C2EFE" w:rsidRPr="009B78B3" w:rsidRDefault="001C2EFE" w:rsidP="001C2EFE">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Počet žáků</w:t>
            </w:r>
          </w:p>
        </w:tc>
        <w:tc>
          <w:tcPr>
            <w:tcW w:w="2977" w:type="dxa"/>
            <w:tcBorders>
              <w:top w:val="single" w:sz="4" w:space="0" w:color="auto"/>
              <w:left w:val="nil"/>
              <w:bottom w:val="single" w:sz="4" w:space="0" w:color="auto"/>
              <w:right w:val="single" w:sz="4" w:space="0" w:color="auto"/>
            </w:tcBorders>
            <w:shd w:val="clear" w:color="000000" w:fill="DDEBF7"/>
            <w:vAlign w:val="center"/>
            <w:hideMark/>
          </w:tcPr>
          <w:p w:rsidR="001C2EFE" w:rsidRPr="009B78B3" w:rsidRDefault="001C2EFE" w:rsidP="001C2EFE">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Městská část</w:t>
            </w:r>
          </w:p>
        </w:tc>
        <w:tc>
          <w:tcPr>
            <w:tcW w:w="992" w:type="dxa"/>
            <w:tcBorders>
              <w:top w:val="single" w:sz="4" w:space="0" w:color="auto"/>
              <w:left w:val="nil"/>
              <w:bottom w:val="single" w:sz="4" w:space="0" w:color="auto"/>
              <w:right w:val="single" w:sz="4" w:space="0" w:color="auto"/>
            </w:tcBorders>
            <w:shd w:val="clear" w:color="000000" w:fill="DDEBF7"/>
            <w:vAlign w:val="center"/>
          </w:tcPr>
          <w:p w:rsidR="001C2EFE" w:rsidRPr="009B78B3" w:rsidRDefault="001C2EFE" w:rsidP="001C2EFE">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Počet žáků</w:t>
            </w:r>
          </w:p>
        </w:tc>
        <w:tc>
          <w:tcPr>
            <w:tcW w:w="1985" w:type="dxa"/>
            <w:tcBorders>
              <w:top w:val="single" w:sz="4" w:space="0" w:color="auto"/>
              <w:left w:val="nil"/>
              <w:bottom w:val="single" w:sz="4" w:space="0" w:color="auto"/>
              <w:right w:val="single" w:sz="4" w:space="0" w:color="auto"/>
            </w:tcBorders>
            <w:shd w:val="clear" w:color="000000" w:fill="DDEBF7"/>
            <w:vAlign w:val="center"/>
          </w:tcPr>
          <w:p w:rsidR="001C2EFE" w:rsidRPr="009B78B3" w:rsidRDefault="001C2EFE" w:rsidP="001C2EFE">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Celkem žáků</w:t>
            </w:r>
          </w:p>
        </w:tc>
        <w:tc>
          <w:tcPr>
            <w:tcW w:w="4302" w:type="dxa"/>
            <w:tcBorders>
              <w:left w:val="single" w:sz="4" w:space="0" w:color="auto"/>
            </w:tcBorders>
            <w:shd w:val="clear" w:color="auto" w:fill="FFFFFF" w:themeFill="background1"/>
            <w:vAlign w:val="bottom"/>
          </w:tcPr>
          <w:p w:rsidR="001C2EFE" w:rsidRPr="009B78B3" w:rsidRDefault="001C2EFE" w:rsidP="001C2EFE">
            <w:pPr>
              <w:spacing w:after="0" w:line="240" w:lineRule="auto"/>
              <w:jc w:val="center"/>
              <w:rPr>
                <w:rFonts w:ascii="Calibri" w:eastAsia="Times New Roman" w:hAnsi="Calibri" w:cs="Calibri"/>
                <w:i/>
                <w:iCs/>
                <w:color w:val="000000"/>
                <w:sz w:val="18"/>
                <w:szCs w:val="18"/>
                <w:lang w:eastAsia="cs-CZ"/>
              </w:rPr>
            </w:pPr>
          </w:p>
        </w:tc>
        <w:tc>
          <w:tcPr>
            <w:tcW w:w="1795" w:type="dxa"/>
            <w:tcBorders>
              <w:top w:val="nil"/>
              <w:left w:val="nil"/>
              <w:bottom w:val="nil"/>
              <w:right w:val="nil"/>
            </w:tcBorders>
            <w:shd w:val="clear" w:color="auto" w:fill="auto"/>
            <w:noWrap/>
            <w:vAlign w:val="bottom"/>
            <w:hideMark/>
          </w:tcPr>
          <w:p w:rsidR="001C2EFE" w:rsidRPr="009B78B3" w:rsidRDefault="001C2EFE" w:rsidP="001C2EFE">
            <w:pPr>
              <w:spacing w:after="0" w:line="240" w:lineRule="auto"/>
              <w:jc w:val="center"/>
              <w:rPr>
                <w:rFonts w:ascii="Calibri" w:eastAsia="Times New Roman" w:hAnsi="Calibri" w:cs="Calibri"/>
                <w:i/>
                <w:iCs/>
                <w:color w:val="000000"/>
                <w:sz w:val="18"/>
                <w:szCs w:val="18"/>
                <w:lang w:eastAsia="cs-CZ"/>
              </w:rPr>
            </w:pPr>
          </w:p>
        </w:tc>
        <w:tc>
          <w:tcPr>
            <w:tcW w:w="1764" w:type="dxa"/>
            <w:tcBorders>
              <w:top w:val="nil"/>
              <w:left w:val="nil"/>
              <w:bottom w:val="nil"/>
              <w:right w:val="nil"/>
            </w:tcBorders>
            <w:shd w:val="clear" w:color="auto" w:fill="auto"/>
            <w:noWrap/>
            <w:vAlign w:val="bottom"/>
            <w:hideMark/>
          </w:tcPr>
          <w:p w:rsidR="001C2EFE" w:rsidRPr="009B78B3" w:rsidRDefault="001C2EFE" w:rsidP="001C2EFE">
            <w:pPr>
              <w:spacing w:after="0" w:line="240" w:lineRule="auto"/>
              <w:rPr>
                <w:rFonts w:ascii="Times New Roman" w:eastAsia="Times New Roman" w:hAnsi="Times New Roman" w:cs="Times New Roman"/>
                <w:sz w:val="20"/>
                <w:szCs w:val="20"/>
                <w:lang w:eastAsia="cs-CZ"/>
              </w:rPr>
            </w:pPr>
          </w:p>
        </w:tc>
      </w:tr>
      <w:tr w:rsidR="00FD6A8F" w:rsidRPr="009B78B3" w:rsidTr="006430E2">
        <w:trPr>
          <w:trHeight w:val="340"/>
        </w:trPr>
        <w:tc>
          <w:tcPr>
            <w:tcW w:w="2977" w:type="dxa"/>
            <w:tcBorders>
              <w:top w:val="single" w:sz="4" w:space="0" w:color="auto"/>
              <w:left w:val="single" w:sz="4" w:space="0" w:color="auto"/>
              <w:bottom w:val="single" w:sz="4" w:space="0" w:color="auto"/>
              <w:right w:val="single" w:sz="4" w:space="0" w:color="000000"/>
            </w:tcBorders>
            <w:shd w:val="clear" w:color="000000" w:fill="FFF2CC"/>
          </w:tcPr>
          <w:p w:rsidR="00FD6A8F" w:rsidRPr="00F174C6" w:rsidRDefault="00FD6A8F" w:rsidP="00FD6A8F">
            <w:pPr>
              <w:spacing w:after="0"/>
              <w:ind w:right="70"/>
              <w:jc w:val="center"/>
            </w:pPr>
            <w:r w:rsidRPr="00F174C6">
              <w:t>Praha – Dolní Měcholupy</w:t>
            </w:r>
          </w:p>
        </w:tc>
        <w:tc>
          <w:tcPr>
            <w:tcW w:w="992" w:type="dxa"/>
            <w:tcBorders>
              <w:top w:val="nil"/>
              <w:left w:val="nil"/>
              <w:bottom w:val="single" w:sz="4" w:space="0" w:color="auto"/>
              <w:right w:val="single" w:sz="4" w:space="0" w:color="auto"/>
            </w:tcBorders>
            <w:shd w:val="clear" w:color="auto" w:fill="auto"/>
          </w:tcPr>
          <w:p w:rsidR="00FD6A8F" w:rsidRPr="00F174C6" w:rsidRDefault="00FD6A8F" w:rsidP="00FD6A8F">
            <w:pPr>
              <w:spacing w:after="0"/>
              <w:ind w:right="70"/>
              <w:jc w:val="center"/>
            </w:pPr>
            <w:r w:rsidRPr="00F174C6">
              <w:t>1</w:t>
            </w:r>
          </w:p>
        </w:tc>
        <w:tc>
          <w:tcPr>
            <w:tcW w:w="2977" w:type="dxa"/>
            <w:tcBorders>
              <w:top w:val="single" w:sz="4" w:space="0" w:color="auto"/>
              <w:left w:val="nil"/>
              <w:bottom w:val="single" w:sz="4" w:space="0" w:color="auto"/>
              <w:right w:val="single" w:sz="4" w:space="0" w:color="000000"/>
            </w:tcBorders>
            <w:shd w:val="clear" w:color="000000" w:fill="FFF2CC"/>
          </w:tcPr>
          <w:p w:rsidR="00FD6A8F" w:rsidRPr="00F174C6" w:rsidRDefault="00FD6A8F" w:rsidP="00FD6A8F">
            <w:pPr>
              <w:spacing w:after="0"/>
              <w:ind w:right="70"/>
              <w:jc w:val="center"/>
            </w:pPr>
            <w:r w:rsidRPr="00F174C6">
              <w:t xml:space="preserve">Praha 4 </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FD6A8F" w:rsidRPr="00F174C6" w:rsidRDefault="00FD6A8F" w:rsidP="00FD6A8F">
            <w:pPr>
              <w:spacing w:after="0"/>
              <w:ind w:right="70"/>
              <w:jc w:val="center"/>
            </w:pPr>
            <w:r w:rsidRPr="00F174C6">
              <w:t>8</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FD6A8F" w:rsidRPr="009B78B3" w:rsidRDefault="00FD6A8F" w:rsidP="00FD6A8F">
            <w:pPr>
              <w:spacing w:after="0" w:line="240" w:lineRule="auto"/>
              <w:jc w:val="center"/>
              <w:rPr>
                <w:rFonts w:ascii="Calibri" w:eastAsia="Times New Roman" w:hAnsi="Calibri" w:cs="Calibri"/>
                <w:color w:val="000000"/>
                <w:lang w:eastAsia="cs-CZ"/>
              </w:rPr>
            </w:pPr>
          </w:p>
        </w:tc>
        <w:tc>
          <w:tcPr>
            <w:tcW w:w="4302" w:type="dxa"/>
            <w:tcBorders>
              <w:top w:val="nil"/>
              <w:left w:val="single" w:sz="4" w:space="0" w:color="auto"/>
            </w:tcBorders>
            <w:shd w:val="clear" w:color="auto" w:fill="FFFFFF" w:themeFill="background1"/>
            <w:vAlign w:val="bottom"/>
          </w:tcPr>
          <w:p w:rsidR="00FD6A8F" w:rsidRPr="009B78B3" w:rsidRDefault="00FD6A8F" w:rsidP="00FD6A8F">
            <w:pPr>
              <w:spacing w:after="0" w:line="240" w:lineRule="auto"/>
              <w:jc w:val="center"/>
              <w:rPr>
                <w:rFonts w:ascii="Calibri" w:eastAsia="Times New Roman" w:hAnsi="Calibri" w:cs="Calibri"/>
                <w:color w:val="000000"/>
                <w:lang w:eastAsia="cs-CZ"/>
              </w:rPr>
            </w:pPr>
          </w:p>
        </w:tc>
        <w:tc>
          <w:tcPr>
            <w:tcW w:w="1795" w:type="dxa"/>
            <w:tcBorders>
              <w:top w:val="nil"/>
              <w:left w:val="nil"/>
              <w:bottom w:val="nil"/>
              <w:right w:val="nil"/>
            </w:tcBorders>
            <w:shd w:val="clear" w:color="auto" w:fill="auto"/>
            <w:noWrap/>
            <w:vAlign w:val="bottom"/>
          </w:tcPr>
          <w:p w:rsidR="00FD6A8F" w:rsidRPr="009B78B3" w:rsidRDefault="00FD6A8F" w:rsidP="00FD6A8F">
            <w:pPr>
              <w:spacing w:after="0" w:line="240" w:lineRule="auto"/>
              <w:jc w:val="center"/>
              <w:rPr>
                <w:rFonts w:ascii="Calibri" w:eastAsia="Times New Roman" w:hAnsi="Calibri" w:cs="Calibri"/>
                <w:color w:val="000000"/>
                <w:lang w:eastAsia="cs-CZ"/>
              </w:rPr>
            </w:pPr>
          </w:p>
        </w:tc>
        <w:tc>
          <w:tcPr>
            <w:tcW w:w="1764" w:type="dxa"/>
            <w:tcBorders>
              <w:top w:val="nil"/>
              <w:left w:val="nil"/>
              <w:bottom w:val="nil"/>
              <w:right w:val="nil"/>
            </w:tcBorders>
            <w:shd w:val="clear" w:color="auto" w:fill="auto"/>
            <w:noWrap/>
            <w:vAlign w:val="bottom"/>
          </w:tcPr>
          <w:p w:rsidR="00FD6A8F" w:rsidRPr="009B78B3" w:rsidRDefault="00FD6A8F" w:rsidP="00FD6A8F">
            <w:pPr>
              <w:spacing w:after="0" w:line="240" w:lineRule="auto"/>
              <w:rPr>
                <w:rFonts w:ascii="Times New Roman" w:eastAsia="Times New Roman" w:hAnsi="Times New Roman" w:cs="Times New Roman"/>
                <w:sz w:val="20"/>
                <w:szCs w:val="20"/>
                <w:lang w:eastAsia="cs-CZ"/>
              </w:rPr>
            </w:pPr>
          </w:p>
        </w:tc>
      </w:tr>
      <w:tr w:rsidR="00FD6A8F" w:rsidRPr="009B78B3" w:rsidTr="006430E2">
        <w:trPr>
          <w:trHeight w:val="340"/>
        </w:trPr>
        <w:tc>
          <w:tcPr>
            <w:tcW w:w="2977" w:type="dxa"/>
            <w:tcBorders>
              <w:top w:val="single" w:sz="4" w:space="0" w:color="auto"/>
              <w:left w:val="single" w:sz="4" w:space="0" w:color="auto"/>
              <w:bottom w:val="single" w:sz="4" w:space="0" w:color="auto"/>
              <w:right w:val="single" w:sz="4" w:space="0" w:color="000000"/>
            </w:tcBorders>
            <w:shd w:val="clear" w:color="000000" w:fill="FFF2CC"/>
            <w:hideMark/>
          </w:tcPr>
          <w:p w:rsidR="00FD6A8F" w:rsidRPr="00F174C6" w:rsidRDefault="00FD6A8F" w:rsidP="00FD6A8F">
            <w:pPr>
              <w:spacing w:after="0"/>
              <w:ind w:right="65"/>
              <w:jc w:val="center"/>
            </w:pPr>
            <w:r w:rsidRPr="00F174C6">
              <w:t xml:space="preserve">Praha - Šeberov </w:t>
            </w:r>
          </w:p>
        </w:tc>
        <w:tc>
          <w:tcPr>
            <w:tcW w:w="992" w:type="dxa"/>
            <w:tcBorders>
              <w:top w:val="nil"/>
              <w:left w:val="nil"/>
              <w:bottom w:val="single" w:sz="4" w:space="0" w:color="auto"/>
              <w:right w:val="single" w:sz="4" w:space="0" w:color="auto"/>
            </w:tcBorders>
            <w:shd w:val="clear" w:color="auto" w:fill="auto"/>
            <w:hideMark/>
          </w:tcPr>
          <w:p w:rsidR="00FD6A8F" w:rsidRPr="00F174C6" w:rsidRDefault="00FD6A8F" w:rsidP="00FD6A8F">
            <w:pPr>
              <w:spacing w:after="0"/>
              <w:ind w:right="70"/>
              <w:jc w:val="center"/>
            </w:pPr>
            <w:r w:rsidRPr="00F174C6">
              <w:t>8</w:t>
            </w:r>
          </w:p>
        </w:tc>
        <w:tc>
          <w:tcPr>
            <w:tcW w:w="2977" w:type="dxa"/>
            <w:tcBorders>
              <w:top w:val="single" w:sz="4" w:space="0" w:color="auto"/>
              <w:left w:val="nil"/>
              <w:bottom w:val="single" w:sz="4" w:space="0" w:color="auto"/>
              <w:right w:val="single" w:sz="4" w:space="0" w:color="000000"/>
            </w:tcBorders>
            <w:shd w:val="clear" w:color="000000" w:fill="FFF2CC"/>
            <w:hideMark/>
          </w:tcPr>
          <w:p w:rsidR="00FD6A8F" w:rsidRPr="00F174C6" w:rsidRDefault="00FD6A8F" w:rsidP="00FD6A8F">
            <w:pPr>
              <w:spacing w:after="0"/>
              <w:ind w:right="70"/>
              <w:jc w:val="center"/>
            </w:pPr>
            <w:r w:rsidRPr="00F174C6">
              <w:t>Praha 22</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FD6A8F" w:rsidRPr="00F174C6" w:rsidRDefault="00FD6A8F" w:rsidP="00FD6A8F">
            <w:pPr>
              <w:spacing w:after="0"/>
              <w:ind w:right="70"/>
              <w:jc w:val="center"/>
            </w:pPr>
            <w:r w:rsidRPr="00F174C6">
              <w:t>1</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FD6A8F" w:rsidRPr="009B78B3" w:rsidRDefault="00FD6A8F" w:rsidP="00FD6A8F">
            <w:pPr>
              <w:spacing w:after="0" w:line="240" w:lineRule="auto"/>
              <w:jc w:val="center"/>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4302" w:type="dxa"/>
            <w:tcBorders>
              <w:top w:val="nil"/>
              <w:left w:val="single" w:sz="4" w:space="0" w:color="auto"/>
            </w:tcBorders>
            <w:shd w:val="clear" w:color="auto" w:fill="FFFFFF" w:themeFill="background1"/>
            <w:vAlign w:val="bottom"/>
          </w:tcPr>
          <w:p w:rsidR="00FD6A8F" w:rsidRPr="009B78B3" w:rsidRDefault="00FD6A8F" w:rsidP="00FD6A8F">
            <w:pPr>
              <w:spacing w:after="0" w:line="240" w:lineRule="auto"/>
              <w:jc w:val="center"/>
              <w:rPr>
                <w:rFonts w:ascii="Calibri" w:eastAsia="Times New Roman" w:hAnsi="Calibri" w:cs="Calibri"/>
                <w:color w:val="000000"/>
                <w:lang w:eastAsia="cs-CZ"/>
              </w:rPr>
            </w:pPr>
          </w:p>
        </w:tc>
        <w:tc>
          <w:tcPr>
            <w:tcW w:w="1795" w:type="dxa"/>
            <w:tcBorders>
              <w:top w:val="nil"/>
              <w:left w:val="nil"/>
              <w:bottom w:val="nil"/>
              <w:right w:val="nil"/>
            </w:tcBorders>
            <w:shd w:val="clear" w:color="auto" w:fill="auto"/>
            <w:noWrap/>
            <w:vAlign w:val="bottom"/>
            <w:hideMark/>
          </w:tcPr>
          <w:p w:rsidR="00FD6A8F" w:rsidRPr="009B78B3" w:rsidRDefault="00FD6A8F" w:rsidP="00FD6A8F">
            <w:pPr>
              <w:spacing w:after="0" w:line="240" w:lineRule="auto"/>
              <w:jc w:val="center"/>
              <w:rPr>
                <w:rFonts w:ascii="Calibri" w:eastAsia="Times New Roman" w:hAnsi="Calibri" w:cs="Calibri"/>
                <w:color w:val="000000"/>
                <w:lang w:eastAsia="cs-CZ"/>
              </w:rPr>
            </w:pPr>
          </w:p>
        </w:tc>
        <w:tc>
          <w:tcPr>
            <w:tcW w:w="1764" w:type="dxa"/>
            <w:tcBorders>
              <w:top w:val="nil"/>
              <w:left w:val="nil"/>
              <w:bottom w:val="nil"/>
              <w:right w:val="nil"/>
            </w:tcBorders>
            <w:shd w:val="clear" w:color="auto" w:fill="auto"/>
            <w:noWrap/>
            <w:vAlign w:val="bottom"/>
            <w:hideMark/>
          </w:tcPr>
          <w:p w:rsidR="00FD6A8F" w:rsidRPr="009B78B3" w:rsidRDefault="00FD6A8F" w:rsidP="00FD6A8F">
            <w:pPr>
              <w:spacing w:after="0" w:line="240" w:lineRule="auto"/>
              <w:rPr>
                <w:rFonts w:ascii="Times New Roman" w:eastAsia="Times New Roman" w:hAnsi="Times New Roman" w:cs="Times New Roman"/>
                <w:sz w:val="20"/>
                <w:szCs w:val="20"/>
                <w:lang w:eastAsia="cs-CZ"/>
              </w:rPr>
            </w:pPr>
          </w:p>
        </w:tc>
      </w:tr>
      <w:tr w:rsidR="00FD6A8F" w:rsidRPr="009B78B3" w:rsidTr="006430E2">
        <w:trPr>
          <w:trHeight w:val="340"/>
        </w:trPr>
        <w:tc>
          <w:tcPr>
            <w:tcW w:w="2977" w:type="dxa"/>
            <w:tcBorders>
              <w:top w:val="single" w:sz="4" w:space="0" w:color="auto"/>
              <w:left w:val="single" w:sz="4" w:space="0" w:color="auto"/>
              <w:bottom w:val="single" w:sz="4" w:space="0" w:color="auto"/>
              <w:right w:val="single" w:sz="4" w:space="0" w:color="000000"/>
            </w:tcBorders>
            <w:shd w:val="clear" w:color="000000" w:fill="FFF2CC"/>
            <w:hideMark/>
          </w:tcPr>
          <w:p w:rsidR="00FD6A8F" w:rsidRPr="00F174C6" w:rsidRDefault="00FD6A8F" w:rsidP="00FD6A8F">
            <w:pPr>
              <w:spacing w:after="0"/>
              <w:ind w:right="70"/>
              <w:jc w:val="center"/>
            </w:pPr>
            <w:r w:rsidRPr="00F174C6">
              <w:t xml:space="preserve">Praha 10 </w:t>
            </w:r>
          </w:p>
        </w:tc>
        <w:tc>
          <w:tcPr>
            <w:tcW w:w="992" w:type="dxa"/>
            <w:tcBorders>
              <w:top w:val="nil"/>
              <w:left w:val="nil"/>
              <w:bottom w:val="single" w:sz="4" w:space="0" w:color="auto"/>
              <w:right w:val="single" w:sz="4" w:space="0" w:color="auto"/>
            </w:tcBorders>
            <w:shd w:val="clear" w:color="auto" w:fill="auto"/>
            <w:hideMark/>
          </w:tcPr>
          <w:p w:rsidR="00FD6A8F" w:rsidRPr="00F174C6" w:rsidRDefault="00FD6A8F" w:rsidP="00FD6A8F">
            <w:pPr>
              <w:spacing w:after="0"/>
              <w:ind w:right="70"/>
              <w:jc w:val="center"/>
            </w:pPr>
            <w:r w:rsidRPr="00F174C6">
              <w:t>1</w:t>
            </w:r>
          </w:p>
        </w:tc>
        <w:tc>
          <w:tcPr>
            <w:tcW w:w="2977" w:type="dxa"/>
            <w:tcBorders>
              <w:top w:val="single" w:sz="4" w:space="0" w:color="auto"/>
              <w:left w:val="nil"/>
              <w:bottom w:val="single" w:sz="4" w:space="0" w:color="auto"/>
              <w:right w:val="single" w:sz="4" w:space="0" w:color="000000"/>
            </w:tcBorders>
            <w:shd w:val="clear" w:color="000000" w:fill="FFF2CC"/>
            <w:hideMark/>
          </w:tcPr>
          <w:p w:rsidR="00FD6A8F" w:rsidRPr="00F174C6" w:rsidRDefault="00FD6A8F" w:rsidP="00FD6A8F">
            <w:pPr>
              <w:spacing w:after="0"/>
              <w:ind w:right="70"/>
              <w:jc w:val="center"/>
            </w:pPr>
            <w:r w:rsidRPr="00F174C6">
              <w:t>Praha 17</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FD6A8F" w:rsidRPr="00F174C6" w:rsidRDefault="00FD6A8F" w:rsidP="00FD6A8F">
            <w:pPr>
              <w:spacing w:after="0"/>
              <w:ind w:right="70"/>
              <w:jc w:val="center"/>
            </w:pPr>
            <w:r w:rsidRPr="00F174C6">
              <w:t>1</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FD6A8F" w:rsidRPr="009B78B3" w:rsidRDefault="00FD6A8F" w:rsidP="00FD6A8F">
            <w:pPr>
              <w:spacing w:after="0" w:line="240" w:lineRule="auto"/>
              <w:jc w:val="center"/>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4302" w:type="dxa"/>
            <w:tcBorders>
              <w:top w:val="nil"/>
              <w:left w:val="single" w:sz="4" w:space="0" w:color="auto"/>
            </w:tcBorders>
            <w:shd w:val="clear" w:color="auto" w:fill="FFFFFF" w:themeFill="background1"/>
            <w:vAlign w:val="bottom"/>
          </w:tcPr>
          <w:p w:rsidR="00FD6A8F" w:rsidRPr="009B78B3" w:rsidRDefault="00FD6A8F" w:rsidP="00FD6A8F">
            <w:pPr>
              <w:spacing w:after="0" w:line="240" w:lineRule="auto"/>
              <w:jc w:val="center"/>
              <w:rPr>
                <w:rFonts w:ascii="Calibri" w:eastAsia="Times New Roman" w:hAnsi="Calibri" w:cs="Calibri"/>
                <w:color w:val="000000"/>
                <w:lang w:eastAsia="cs-CZ"/>
              </w:rPr>
            </w:pPr>
          </w:p>
        </w:tc>
        <w:tc>
          <w:tcPr>
            <w:tcW w:w="1795" w:type="dxa"/>
            <w:tcBorders>
              <w:top w:val="nil"/>
              <w:left w:val="nil"/>
              <w:bottom w:val="nil"/>
              <w:right w:val="nil"/>
            </w:tcBorders>
            <w:shd w:val="clear" w:color="auto" w:fill="auto"/>
            <w:noWrap/>
            <w:vAlign w:val="bottom"/>
            <w:hideMark/>
          </w:tcPr>
          <w:p w:rsidR="00FD6A8F" w:rsidRPr="009B78B3" w:rsidRDefault="00FD6A8F" w:rsidP="00FD6A8F">
            <w:pPr>
              <w:spacing w:after="0" w:line="240" w:lineRule="auto"/>
              <w:jc w:val="center"/>
              <w:rPr>
                <w:rFonts w:ascii="Calibri" w:eastAsia="Times New Roman" w:hAnsi="Calibri" w:cs="Calibri"/>
                <w:color w:val="000000"/>
                <w:lang w:eastAsia="cs-CZ"/>
              </w:rPr>
            </w:pPr>
          </w:p>
        </w:tc>
        <w:tc>
          <w:tcPr>
            <w:tcW w:w="1764" w:type="dxa"/>
            <w:tcBorders>
              <w:top w:val="nil"/>
              <w:left w:val="nil"/>
              <w:bottom w:val="nil"/>
              <w:right w:val="nil"/>
            </w:tcBorders>
            <w:shd w:val="clear" w:color="auto" w:fill="auto"/>
            <w:noWrap/>
            <w:vAlign w:val="bottom"/>
            <w:hideMark/>
          </w:tcPr>
          <w:p w:rsidR="00FD6A8F" w:rsidRPr="009B78B3" w:rsidRDefault="00FD6A8F" w:rsidP="00FD6A8F">
            <w:pPr>
              <w:spacing w:after="0" w:line="240" w:lineRule="auto"/>
              <w:rPr>
                <w:rFonts w:ascii="Times New Roman" w:eastAsia="Times New Roman" w:hAnsi="Times New Roman" w:cs="Times New Roman"/>
                <w:sz w:val="20"/>
                <w:szCs w:val="20"/>
                <w:lang w:eastAsia="cs-CZ"/>
              </w:rPr>
            </w:pPr>
          </w:p>
        </w:tc>
      </w:tr>
      <w:tr w:rsidR="00FD6A8F" w:rsidRPr="009B78B3" w:rsidTr="006430E2">
        <w:trPr>
          <w:trHeight w:val="340"/>
        </w:trPr>
        <w:tc>
          <w:tcPr>
            <w:tcW w:w="2977" w:type="dxa"/>
            <w:tcBorders>
              <w:top w:val="single" w:sz="4" w:space="0" w:color="auto"/>
              <w:left w:val="single" w:sz="4" w:space="0" w:color="auto"/>
              <w:bottom w:val="single" w:sz="4" w:space="0" w:color="auto"/>
              <w:right w:val="single" w:sz="4" w:space="0" w:color="auto"/>
            </w:tcBorders>
            <w:shd w:val="clear" w:color="000000" w:fill="FFF2CC"/>
            <w:hideMark/>
          </w:tcPr>
          <w:p w:rsidR="00FD6A8F" w:rsidRPr="00F174C6" w:rsidRDefault="00FD6A8F" w:rsidP="00FD6A8F">
            <w:pPr>
              <w:spacing w:after="0"/>
              <w:ind w:right="70"/>
              <w:jc w:val="center"/>
            </w:pPr>
            <w:r w:rsidRPr="00F174C6">
              <w:t xml:space="preserve">Praha - Újezd </w:t>
            </w:r>
          </w:p>
        </w:tc>
        <w:tc>
          <w:tcPr>
            <w:tcW w:w="992" w:type="dxa"/>
            <w:tcBorders>
              <w:top w:val="nil"/>
              <w:left w:val="nil"/>
              <w:bottom w:val="single" w:sz="4" w:space="0" w:color="auto"/>
              <w:right w:val="single" w:sz="4" w:space="0" w:color="auto"/>
            </w:tcBorders>
            <w:shd w:val="clear" w:color="auto" w:fill="auto"/>
            <w:hideMark/>
          </w:tcPr>
          <w:p w:rsidR="00FD6A8F" w:rsidRPr="00F174C6" w:rsidRDefault="00FD6A8F" w:rsidP="00FD6A8F">
            <w:pPr>
              <w:spacing w:after="0"/>
              <w:ind w:right="70"/>
              <w:jc w:val="center"/>
            </w:pPr>
            <w:r w:rsidRPr="00F174C6">
              <w:t>9</w:t>
            </w:r>
          </w:p>
        </w:tc>
        <w:tc>
          <w:tcPr>
            <w:tcW w:w="2977" w:type="dxa"/>
            <w:tcBorders>
              <w:top w:val="single" w:sz="4" w:space="0" w:color="auto"/>
              <w:left w:val="nil"/>
              <w:bottom w:val="single" w:sz="4" w:space="0" w:color="auto"/>
              <w:right w:val="single" w:sz="4" w:space="0" w:color="auto"/>
            </w:tcBorders>
            <w:shd w:val="clear" w:color="000000" w:fill="FFF2CC"/>
            <w:hideMark/>
          </w:tcPr>
          <w:p w:rsidR="00FD6A8F" w:rsidRPr="00F174C6" w:rsidRDefault="00FD6A8F" w:rsidP="00FD6A8F">
            <w:pPr>
              <w:spacing w:after="0"/>
              <w:ind w:right="70"/>
              <w:jc w:val="center"/>
            </w:pPr>
            <w:r w:rsidRPr="00F174C6">
              <w:t xml:space="preserve">Praha 8 </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FD6A8F" w:rsidRPr="00F174C6" w:rsidRDefault="00FD6A8F" w:rsidP="00FD6A8F">
            <w:pPr>
              <w:spacing w:after="0"/>
              <w:ind w:right="70"/>
              <w:jc w:val="center"/>
            </w:pPr>
            <w:r w:rsidRPr="00F174C6">
              <w:t>3</w:t>
            </w:r>
          </w:p>
        </w:tc>
        <w:tc>
          <w:tcPr>
            <w:tcW w:w="1985" w:type="dxa"/>
            <w:tcBorders>
              <w:top w:val="single" w:sz="4" w:space="0" w:color="auto"/>
              <w:left w:val="nil"/>
              <w:bottom w:val="single" w:sz="4" w:space="0" w:color="auto"/>
              <w:right w:val="single" w:sz="4" w:space="0" w:color="auto"/>
            </w:tcBorders>
            <w:shd w:val="clear" w:color="auto" w:fill="E2EFD9" w:themeFill="accent6" w:themeFillTint="33"/>
            <w:vAlign w:val="bottom"/>
          </w:tcPr>
          <w:p w:rsidR="00FD6A8F" w:rsidRPr="009B78B3" w:rsidRDefault="00FD6A8F" w:rsidP="00FD6A8F">
            <w:pPr>
              <w:spacing w:after="0" w:line="240" w:lineRule="auto"/>
              <w:jc w:val="center"/>
              <w:rPr>
                <w:rFonts w:ascii="Calibri" w:eastAsia="Times New Roman" w:hAnsi="Calibri" w:cs="Calibri"/>
                <w:b/>
                <w:bCs/>
                <w:color w:val="000000"/>
                <w:lang w:eastAsia="cs-CZ"/>
              </w:rPr>
            </w:pPr>
            <w:r>
              <w:rPr>
                <w:rFonts w:ascii="Calibri" w:eastAsia="Times New Roman" w:hAnsi="Calibri" w:cs="Calibri"/>
                <w:b/>
                <w:bCs/>
                <w:color w:val="000000"/>
                <w:lang w:eastAsia="cs-CZ"/>
              </w:rPr>
              <w:t>32</w:t>
            </w:r>
          </w:p>
        </w:tc>
        <w:tc>
          <w:tcPr>
            <w:tcW w:w="4302" w:type="dxa"/>
            <w:tcBorders>
              <w:top w:val="nil"/>
              <w:left w:val="single" w:sz="4" w:space="0" w:color="auto"/>
            </w:tcBorders>
            <w:shd w:val="clear" w:color="auto" w:fill="FFFFFF" w:themeFill="background1"/>
            <w:vAlign w:val="bottom"/>
          </w:tcPr>
          <w:p w:rsidR="00FD6A8F" w:rsidRPr="009B78B3" w:rsidRDefault="00FD6A8F" w:rsidP="00FD6A8F">
            <w:pPr>
              <w:spacing w:after="0" w:line="240" w:lineRule="auto"/>
              <w:jc w:val="center"/>
              <w:rPr>
                <w:rFonts w:ascii="Calibri" w:eastAsia="Times New Roman" w:hAnsi="Calibri" w:cs="Calibri"/>
                <w:b/>
                <w:bCs/>
                <w:color w:val="000000"/>
                <w:lang w:eastAsia="cs-CZ"/>
              </w:rPr>
            </w:pPr>
          </w:p>
        </w:tc>
        <w:tc>
          <w:tcPr>
            <w:tcW w:w="1795" w:type="dxa"/>
            <w:tcBorders>
              <w:top w:val="nil"/>
              <w:left w:val="nil"/>
              <w:bottom w:val="nil"/>
              <w:right w:val="nil"/>
            </w:tcBorders>
            <w:shd w:val="clear" w:color="auto" w:fill="auto"/>
            <w:noWrap/>
            <w:vAlign w:val="bottom"/>
            <w:hideMark/>
          </w:tcPr>
          <w:p w:rsidR="00FD6A8F" w:rsidRPr="009B78B3" w:rsidRDefault="00FD6A8F" w:rsidP="00FD6A8F">
            <w:pPr>
              <w:spacing w:after="0" w:line="240" w:lineRule="auto"/>
              <w:jc w:val="center"/>
              <w:rPr>
                <w:rFonts w:ascii="Calibri" w:eastAsia="Times New Roman" w:hAnsi="Calibri" w:cs="Calibri"/>
                <w:b/>
                <w:bCs/>
                <w:color w:val="000000"/>
                <w:lang w:eastAsia="cs-CZ"/>
              </w:rPr>
            </w:pPr>
          </w:p>
        </w:tc>
        <w:tc>
          <w:tcPr>
            <w:tcW w:w="1764" w:type="dxa"/>
            <w:tcBorders>
              <w:top w:val="nil"/>
              <w:left w:val="nil"/>
              <w:bottom w:val="nil"/>
              <w:right w:val="nil"/>
            </w:tcBorders>
            <w:shd w:val="clear" w:color="auto" w:fill="auto"/>
            <w:noWrap/>
            <w:vAlign w:val="bottom"/>
            <w:hideMark/>
          </w:tcPr>
          <w:p w:rsidR="00FD6A8F" w:rsidRPr="009B78B3" w:rsidRDefault="00FD6A8F" w:rsidP="00FD6A8F">
            <w:pPr>
              <w:spacing w:after="0" w:line="240" w:lineRule="auto"/>
              <w:rPr>
                <w:rFonts w:ascii="Times New Roman" w:eastAsia="Times New Roman" w:hAnsi="Times New Roman" w:cs="Times New Roman"/>
                <w:sz w:val="20"/>
                <w:szCs w:val="20"/>
                <w:lang w:eastAsia="cs-CZ"/>
              </w:rPr>
            </w:pPr>
          </w:p>
        </w:tc>
      </w:tr>
    </w:tbl>
    <w:p w:rsidR="00D969B3" w:rsidRDefault="00D969B3"/>
    <w:tbl>
      <w:tblPr>
        <w:tblW w:w="19030" w:type="dxa"/>
        <w:tblInd w:w="10" w:type="dxa"/>
        <w:tblCellMar>
          <w:left w:w="70" w:type="dxa"/>
          <w:right w:w="70" w:type="dxa"/>
        </w:tblCellMar>
        <w:tblLook w:val="04A0" w:firstRow="1" w:lastRow="0" w:firstColumn="1" w:lastColumn="0" w:noHBand="0" w:noVBand="1"/>
      </w:tblPr>
      <w:tblGrid>
        <w:gridCol w:w="1859"/>
        <w:gridCol w:w="1002"/>
        <w:gridCol w:w="1959"/>
        <w:gridCol w:w="283"/>
        <w:gridCol w:w="1040"/>
        <w:gridCol w:w="2343"/>
        <w:gridCol w:w="1427"/>
        <w:gridCol w:w="645"/>
        <w:gridCol w:w="1015"/>
        <w:gridCol w:w="1752"/>
        <w:gridCol w:w="190"/>
        <w:gridCol w:w="1017"/>
        <w:gridCol w:w="960"/>
        <w:gridCol w:w="3538"/>
      </w:tblGrid>
      <w:tr w:rsidR="00346073" w:rsidRPr="009B78B3" w:rsidTr="00346073">
        <w:trPr>
          <w:trHeight w:val="340"/>
        </w:trPr>
        <w:tc>
          <w:tcPr>
            <w:tcW w:w="4820" w:type="dxa"/>
            <w:gridSpan w:val="3"/>
            <w:tcBorders>
              <w:top w:val="nil"/>
              <w:left w:val="nil"/>
              <w:right w:val="nil"/>
            </w:tcBorders>
            <w:shd w:val="clear" w:color="000000" w:fill="D9E1F2"/>
            <w:vAlign w:val="center"/>
            <w:hideMark/>
          </w:tcPr>
          <w:p w:rsidR="00346073" w:rsidRPr="009B78B3" w:rsidRDefault="00346073" w:rsidP="001C2EFE">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Děti/žáci s odlišným mateřským jazykem</w:t>
            </w:r>
          </w:p>
        </w:tc>
        <w:tc>
          <w:tcPr>
            <w:tcW w:w="8505" w:type="dxa"/>
            <w:gridSpan w:val="7"/>
            <w:tcBorders>
              <w:top w:val="nil"/>
              <w:left w:val="nil"/>
              <w:right w:val="nil"/>
            </w:tcBorders>
            <w:shd w:val="clear" w:color="000000" w:fill="FFFFFF"/>
            <w:vAlign w:val="center"/>
            <w:hideMark/>
          </w:tcPr>
          <w:p w:rsidR="00346073" w:rsidRPr="009B78B3" w:rsidRDefault="00346073" w:rsidP="001C2EFE">
            <w:pPr>
              <w:spacing w:after="0" w:line="240" w:lineRule="auto"/>
              <w:rPr>
                <w:rFonts w:ascii="Calibri" w:eastAsia="Times New Roman" w:hAnsi="Calibri" w:cs="Calibri"/>
                <w:i/>
                <w:iCs/>
                <w:color w:val="000000"/>
                <w:u w:val="single"/>
                <w:lang w:eastAsia="cs-CZ"/>
              </w:rPr>
            </w:pPr>
          </w:p>
        </w:tc>
        <w:tc>
          <w:tcPr>
            <w:tcW w:w="190" w:type="dxa"/>
            <w:tcBorders>
              <w:top w:val="nil"/>
              <w:left w:val="nil"/>
              <w:bottom w:val="nil"/>
              <w:right w:val="nil"/>
            </w:tcBorders>
            <w:shd w:val="clear" w:color="000000" w:fill="FFFFFF"/>
            <w:vAlign w:val="center"/>
            <w:hideMark/>
          </w:tcPr>
          <w:p w:rsidR="00346073" w:rsidRPr="009B78B3" w:rsidRDefault="00346073" w:rsidP="001C2EFE">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 </w:t>
            </w:r>
          </w:p>
        </w:tc>
        <w:tc>
          <w:tcPr>
            <w:tcW w:w="1017" w:type="dxa"/>
            <w:tcBorders>
              <w:top w:val="nil"/>
              <w:left w:val="nil"/>
              <w:bottom w:val="nil"/>
              <w:right w:val="nil"/>
            </w:tcBorders>
            <w:shd w:val="clear" w:color="000000" w:fill="FFFFFF"/>
            <w:vAlign w:val="center"/>
            <w:hideMark/>
          </w:tcPr>
          <w:p w:rsidR="00346073" w:rsidRPr="009B78B3" w:rsidRDefault="00346073" w:rsidP="001C2EFE">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 </w:t>
            </w:r>
          </w:p>
        </w:tc>
        <w:tc>
          <w:tcPr>
            <w:tcW w:w="960" w:type="dxa"/>
            <w:tcBorders>
              <w:top w:val="nil"/>
              <w:left w:val="nil"/>
              <w:bottom w:val="nil"/>
              <w:right w:val="nil"/>
            </w:tcBorders>
            <w:shd w:val="clear" w:color="auto" w:fill="auto"/>
            <w:noWrap/>
            <w:vAlign w:val="bottom"/>
            <w:hideMark/>
          </w:tcPr>
          <w:p w:rsidR="00346073" w:rsidRPr="009B78B3" w:rsidRDefault="00346073" w:rsidP="001C2EFE">
            <w:pPr>
              <w:spacing w:after="0" w:line="240" w:lineRule="auto"/>
              <w:rPr>
                <w:rFonts w:ascii="Calibri" w:eastAsia="Times New Roman" w:hAnsi="Calibri" w:cs="Calibri"/>
                <w:i/>
                <w:iCs/>
                <w:color w:val="000000"/>
                <w:u w:val="single"/>
                <w:lang w:eastAsia="cs-CZ"/>
              </w:rPr>
            </w:pPr>
          </w:p>
        </w:tc>
        <w:tc>
          <w:tcPr>
            <w:tcW w:w="3538" w:type="dxa"/>
            <w:tcBorders>
              <w:top w:val="nil"/>
              <w:left w:val="nil"/>
              <w:bottom w:val="nil"/>
              <w:right w:val="nil"/>
            </w:tcBorders>
            <w:shd w:val="clear" w:color="auto" w:fill="auto"/>
            <w:noWrap/>
            <w:vAlign w:val="bottom"/>
            <w:hideMark/>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r>
      <w:tr w:rsidR="00D969B3" w:rsidRPr="009B78B3" w:rsidTr="006430E2">
        <w:trPr>
          <w:gridAfter w:val="5"/>
          <w:wAfter w:w="7457" w:type="dxa"/>
          <w:trHeight w:val="600"/>
        </w:trPr>
        <w:tc>
          <w:tcPr>
            <w:tcW w:w="1859"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D969B3" w:rsidRPr="009B78B3" w:rsidRDefault="00D969B3" w:rsidP="001C2EFE">
            <w:pPr>
              <w:spacing w:after="0" w:line="240" w:lineRule="auto"/>
              <w:rPr>
                <w:rFonts w:ascii="Calibri" w:eastAsia="Times New Roman" w:hAnsi="Calibri" w:cs="Calibri"/>
                <w:i/>
                <w:iCs/>
                <w:color w:val="000000"/>
                <w:sz w:val="20"/>
                <w:szCs w:val="20"/>
                <w:lang w:eastAsia="cs-CZ"/>
              </w:rPr>
            </w:pPr>
            <w:r w:rsidRPr="009B78B3">
              <w:rPr>
                <w:rFonts w:ascii="Calibri" w:eastAsia="Times New Roman" w:hAnsi="Calibri" w:cs="Calibri"/>
                <w:i/>
                <w:iCs/>
                <w:color w:val="000000"/>
                <w:sz w:val="20"/>
                <w:szCs w:val="20"/>
                <w:lang w:eastAsia="cs-CZ"/>
              </w:rPr>
              <w:t>Úplná neznalost ČJ</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D969B3" w:rsidRPr="009B78B3" w:rsidRDefault="00FD6A8F" w:rsidP="001C2EFE">
            <w:pPr>
              <w:spacing w:after="0" w:line="240" w:lineRule="auto"/>
              <w:jc w:val="center"/>
              <w:rPr>
                <w:rFonts w:ascii="Calibri" w:eastAsia="Times New Roman" w:hAnsi="Calibri" w:cs="Calibri"/>
                <w:lang w:eastAsia="cs-CZ"/>
              </w:rPr>
            </w:pPr>
            <w:r>
              <w:rPr>
                <w:rFonts w:ascii="Calibri" w:eastAsia="Times New Roman" w:hAnsi="Calibri" w:cs="Calibri"/>
                <w:lang w:eastAsia="cs-CZ"/>
              </w:rPr>
              <w:t>3</w:t>
            </w:r>
          </w:p>
        </w:tc>
        <w:tc>
          <w:tcPr>
            <w:tcW w:w="2242" w:type="dxa"/>
            <w:gridSpan w:val="2"/>
            <w:tcBorders>
              <w:top w:val="single" w:sz="4" w:space="0" w:color="auto"/>
              <w:left w:val="nil"/>
              <w:bottom w:val="single" w:sz="4" w:space="0" w:color="auto"/>
              <w:right w:val="single" w:sz="4" w:space="0" w:color="auto"/>
            </w:tcBorders>
            <w:shd w:val="clear" w:color="000000" w:fill="DDEBF7"/>
            <w:vAlign w:val="center"/>
            <w:hideMark/>
          </w:tcPr>
          <w:p w:rsidR="00D969B3" w:rsidRPr="009B78B3" w:rsidRDefault="00D969B3" w:rsidP="001C2EFE">
            <w:pPr>
              <w:spacing w:after="0" w:line="240" w:lineRule="auto"/>
              <w:jc w:val="center"/>
              <w:rPr>
                <w:rFonts w:ascii="Calibri" w:eastAsia="Times New Roman" w:hAnsi="Calibri" w:cs="Calibri"/>
                <w:i/>
                <w:iCs/>
                <w:color w:val="000000"/>
                <w:sz w:val="20"/>
                <w:szCs w:val="20"/>
                <w:lang w:eastAsia="cs-CZ"/>
              </w:rPr>
            </w:pPr>
            <w:r w:rsidRPr="009B78B3">
              <w:rPr>
                <w:rFonts w:ascii="Calibri" w:eastAsia="Times New Roman" w:hAnsi="Calibri" w:cs="Calibri"/>
                <w:i/>
                <w:iCs/>
                <w:color w:val="000000"/>
                <w:sz w:val="20"/>
                <w:szCs w:val="20"/>
                <w:lang w:eastAsia="cs-CZ"/>
              </w:rPr>
              <w:t>Nedostatečná znalost ČJ</w:t>
            </w:r>
          </w:p>
        </w:tc>
        <w:tc>
          <w:tcPr>
            <w:tcW w:w="1040" w:type="dxa"/>
            <w:tcBorders>
              <w:top w:val="single" w:sz="4" w:space="0" w:color="auto"/>
              <w:left w:val="nil"/>
              <w:bottom w:val="single" w:sz="4" w:space="0" w:color="auto"/>
              <w:right w:val="single" w:sz="4" w:space="0" w:color="auto"/>
            </w:tcBorders>
            <w:shd w:val="clear" w:color="auto" w:fill="FFFFFF" w:themeFill="background1"/>
            <w:vAlign w:val="center"/>
            <w:hideMark/>
          </w:tcPr>
          <w:p w:rsidR="00D969B3" w:rsidRPr="00D969B3" w:rsidRDefault="00FD6A8F" w:rsidP="001C2EFE">
            <w:pPr>
              <w:spacing w:after="0" w:line="240" w:lineRule="auto"/>
              <w:jc w:val="center"/>
              <w:rPr>
                <w:rFonts w:ascii="Calibri" w:eastAsia="Times New Roman" w:hAnsi="Calibri" w:cs="Calibri"/>
                <w:iCs/>
                <w:color w:val="000000"/>
                <w:sz w:val="20"/>
                <w:szCs w:val="20"/>
                <w:lang w:eastAsia="cs-CZ"/>
              </w:rPr>
            </w:pPr>
            <w:r>
              <w:rPr>
                <w:rFonts w:ascii="Calibri" w:eastAsia="Times New Roman" w:hAnsi="Calibri" w:cs="Calibri"/>
                <w:iCs/>
                <w:color w:val="000000"/>
                <w:sz w:val="20"/>
                <w:szCs w:val="20"/>
                <w:lang w:eastAsia="cs-CZ"/>
              </w:rPr>
              <w:t>27</w:t>
            </w:r>
          </w:p>
        </w:tc>
        <w:tc>
          <w:tcPr>
            <w:tcW w:w="2343"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D969B3" w:rsidRPr="009B78B3" w:rsidRDefault="00D969B3" w:rsidP="001C2EFE">
            <w:pPr>
              <w:spacing w:after="0" w:line="240" w:lineRule="auto"/>
              <w:jc w:val="center"/>
              <w:rPr>
                <w:rFonts w:ascii="Calibri" w:eastAsia="Times New Roman" w:hAnsi="Calibri" w:cs="Calibri"/>
                <w:lang w:eastAsia="cs-CZ"/>
              </w:rPr>
            </w:pPr>
            <w:r w:rsidRPr="009B78B3">
              <w:rPr>
                <w:rFonts w:ascii="Calibri" w:eastAsia="Times New Roman" w:hAnsi="Calibri" w:cs="Calibri"/>
                <w:i/>
                <w:iCs/>
                <w:color w:val="000000"/>
                <w:sz w:val="20"/>
                <w:szCs w:val="20"/>
                <w:lang w:eastAsia="cs-CZ"/>
              </w:rPr>
              <w:t>Znalost ČJ s potřebou doučování</w:t>
            </w:r>
          </w:p>
        </w:tc>
        <w:tc>
          <w:tcPr>
            <w:tcW w:w="1427" w:type="dxa"/>
            <w:tcBorders>
              <w:top w:val="single" w:sz="4" w:space="0" w:color="auto"/>
              <w:left w:val="nil"/>
              <w:bottom w:val="single" w:sz="4" w:space="0" w:color="auto"/>
              <w:right w:val="single" w:sz="4" w:space="0" w:color="auto"/>
            </w:tcBorders>
            <w:vAlign w:val="center"/>
          </w:tcPr>
          <w:p w:rsidR="00D969B3" w:rsidRPr="009B78B3" w:rsidRDefault="00FD6A8F" w:rsidP="001C2EFE">
            <w:pPr>
              <w:spacing w:after="0" w:line="240" w:lineRule="auto"/>
              <w:jc w:val="cente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45</w:t>
            </w:r>
          </w:p>
        </w:tc>
        <w:tc>
          <w:tcPr>
            <w:tcW w:w="645" w:type="dxa"/>
            <w:tcBorders>
              <w:top w:val="nil"/>
              <w:left w:val="single" w:sz="4" w:space="0" w:color="auto"/>
              <w:bottom w:val="nil"/>
              <w:right w:val="nil"/>
            </w:tcBorders>
            <w:shd w:val="clear" w:color="auto" w:fill="auto"/>
            <w:noWrap/>
            <w:vAlign w:val="bottom"/>
            <w:hideMark/>
          </w:tcPr>
          <w:p w:rsidR="00D969B3" w:rsidRPr="009B78B3" w:rsidRDefault="00D969B3" w:rsidP="001C2EFE">
            <w:pPr>
              <w:spacing w:after="0" w:line="240" w:lineRule="auto"/>
              <w:jc w:val="center"/>
              <w:rPr>
                <w:rFonts w:ascii="Times New Roman" w:eastAsia="Times New Roman" w:hAnsi="Times New Roman" w:cs="Times New Roman"/>
                <w:sz w:val="20"/>
                <w:szCs w:val="20"/>
                <w:lang w:eastAsia="cs-CZ"/>
              </w:rPr>
            </w:pPr>
          </w:p>
        </w:tc>
        <w:tc>
          <w:tcPr>
            <w:tcW w:w="1015"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r>
    </w:tbl>
    <w:p w:rsidR="00D969B3" w:rsidRDefault="00D969B3"/>
    <w:p w:rsidR="00B860DA" w:rsidRDefault="00B860DA"/>
    <w:tbl>
      <w:tblPr>
        <w:tblW w:w="16112" w:type="dxa"/>
        <w:tblCellMar>
          <w:left w:w="70" w:type="dxa"/>
          <w:right w:w="70" w:type="dxa"/>
        </w:tblCellMar>
        <w:tblLook w:val="04A0" w:firstRow="1" w:lastRow="0" w:firstColumn="1" w:lastColumn="0" w:noHBand="0" w:noVBand="1"/>
      </w:tblPr>
      <w:tblGrid>
        <w:gridCol w:w="2410"/>
        <w:gridCol w:w="1418"/>
        <w:gridCol w:w="850"/>
        <w:gridCol w:w="992"/>
        <w:gridCol w:w="913"/>
        <w:gridCol w:w="3340"/>
        <w:gridCol w:w="471"/>
        <w:gridCol w:w="190"/>
        <w:gridCol w:w="1017"/>
        <w:gridCol w:w="770"/>
        <w:gridCol w:w="190"/>
        <w:gridCol w:w="3551"/>
      </w:tblGrid>
      <w:tr w:rsidR="00D969B3" w:rsidRPr="009B78B3" w:rsidTr="00C379B5">
        <w:trPr>
          <w:trHeight w:val="455"/>
        </w:trPr>
        <w:tc>
          <w:tcPr>
            <w:tcW w:w="3828" w:type="dxa"/>
            <w:gridSpan w:val="2"/>
            <w:tcBorders>
              <w:top w:val="nil"/>
              <w:left w:val="nil"/>
              <w:bottom w:val="single" w:sz="4" w:space="0" w:color="auto"/>
              <w:right w:val="nil"/>
            </w:tcBorders>
            <w:shd w:val="clear" w:color="000000" w:fill="D9E1F2"/>
            <w:vAlign w:val="bottom"/>
            <w:hideMark/>
          </w:tcPr>
          <w:p w:rsidR="00D969B3" w:rsidRPr="009B78B3" w:rsidRDefault="00D969B3" w:rsidP="001C2EFE">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4. Materiálně technické podmínky školy</w:t>
            </w:r>
          </w:p>
        </w:tc>
        <w:tc>
          <w:tcPr>
            <w:tcW w:w="2755" w:type="dxa"/>
            <w:gridSpan w:val="3"/>
            <w:tcBorders>
              <w:top w:val="nil"/>
              <w:left w:val="nil"/>
              <w:bottom w:val="single" w:sz="4" w:space="0" w:color="auto"/>
              <w:right w:val="nil"/>
            </w:tcBorders>
            <w:shd w:val="clear" w:color="000000" w:fill="FFFFFF"/>
            <w:vAlign w:val="bottom"/>
            <w:hideMark/>
          </w:tcPr>
          <w:p w:rsidR="00D969B3" w:rsidRPr="00846978" w:rsidRDefault="00D969B3" w:rsidP="00533F01">
            <w:pPr>
              <w:spacing w:after="0" w:line="240" w:lineRule="auto"/>
              <w:rPr>
                <w:rFonts w:ascii="Calibri" w:eastAsia="Times New Roman" w:hAnsi="Calibri" w:cs="Calibri"/>
                <w:b/>
                <w:bCs/>
                <w:i/>
                <w:iCs/>
                <w:color w:val="FF0000"/>
                <w:lang w:eastAsia="cs-CZ"/>
              </w:rPr>
            </w:pPr>
            <w:r w:rsidRPr="009B78B3">
              <w:rPr>
                <w:rFonts w:ascii="Calibri" w:eastAsia="Times New Roman" w:hAnsi="Calibri" w:cs="Calibri"/>
                <w:b/>
                <w:bCs/>
                <w:i/>
                <w:iCs/>
                <w:color w:val="000000"/>
                <w:lang w:eastAsia="cs-CZ"/>
              </w:rPr>
              <w:t> </w:t>
            </w:r>
          </w:p>
        </w:tc>
        <w:tc>
          <w:tcPr>
            <w:tcW w:w="3811" w:type="dxa"/>
            <w:gridSpan w:val="2"/>
            <w:tcBorders>
              <w:top w:val="nil"/>
              <w:left w:val="nil"/>
              <w:bottom w:val="nil"/>
              <w:right w:val="nil"/>
            </w:tcBorders>
            <w:shd w:val="clear" w:color="000000" w:fill="FFFFFF"/>
            <w:vAlign w:val="bottom"/>
            <w:hideMark/>
          </w:tcPr>
          <w:p w:rsidR="00D969B3" w:rsidRPr="009F1AB7" w:rsidRDefault="009F1AB7" w:rsidP="001C2EFE">
            <w:pPr>
              <w:spacing w:after="0" w:line="240" w:lineRule="auto"/>
              <w:rPr>
                <w:rFonts w:ascii="Calibri" w:eastAsia="Times New Roman" w:hAnsi="Calibri" w:cs="Calibri"/>
                <w:bCs/>
                <w:i/>
                <w:iCs/>
                <w:color w:val="000000"/>
                <w:lang w:eastAsia="cs-CZ"/>
              </w:rPr>
            </w:pPr>
            <w:r>
              <w:rPr>
                <w:rFonts w:ascii="Calibri" w:eastAsia="Times New Roman" w:hAnsi="Calibri" w:cs="Calibri"/>
                <w:bCs/>
                <w:i/>
                <w:iCs/>
                <w:color w:val="000000"/>
                <w:lang w:eastAsia="cs-CZ"/>
              </w:rPr>
              <w:t>Komentář</w:t>
            </w:r>
          </w:p>
        </w:tc>
        <w:tc>
          <w:tcPr>
            <w:tcW w:w="190" w:type="dxa"/>
            <w:tcBorders>
              <w:top w:val="nil"/>
              <w:left w:val="nil"/>
              <w:bottom w:val="nil"/>
              <w:right w:val="nil"/>
            </w:tcBorders>
            <w:shd w:val="clear" w:color="000000" w:fill="FFFFFF"/>
            <w:vAlign w:val="bottom"/>
            <w:hideMark/>
          </w:tcPr>
          <w:p w:rsidR="00D969B3" w:rsidRPr="009B78B3" w:rsidRDefault="00D969B3" w:rsidP="001C2EFE">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1017" w:type="dxa"/>
            <w:tcBorders>
              <w:top w:val="nil"/>
              <w:left w:val="nil"/>
              <w:bottom w:val="nil"/>
              <w:right w:val="nil"/>
            </w:tcBorders>
            <w:shd w:val="clear" w:color="000000" w:fill="FFFFFF"/>
            <w:vAlign w:val="bottom"/>
            <w:hideMark/>
          </w:tcPr>
          <w:p w:rsidR="00D969B3" w:rsidRPr="009B78B3" w:rsidRDefault="00D969B3" w:rsidP="001C2EFE">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960" w:type="dxa"/>
            <w:gridSpan w:val="2"/>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Calibri" w:eastAsia="Times New Roman" w:hAnsi="Calibri" w:cs="Calibri"/>
                <w:b/>
                <w:bCs/>
                <w:i/>
                <w:iCs/>
                <w:color w:val="000000"/>
                <w:lang w:eastAsia="cs-CZ"/>
              </w:rPr>
            </w:pPr>
          </w:p>
        </w:tc>
        <w:tc>
          <w:tcPr>
            <w:tcW w:w="3551"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r>
      <w:tr w:rsidR="00D969B3" w:rsidRPr="009B78B3" w:rsidTr="00846978">
        <w:trPr>
          <w:gridAfter w:val="2"/>
          <w:wAfter w:w="3741" w:type="dxa"/>
          <w:trHeight w:val="454"/>
        </w:trPr>
        <w:tc>
          <w:tcPr>
            <w:tcW w:w="2410" w:type="dxa"/>
            <w:vMerge w:val="restart"/>
            <w:tcBorders>
              <w:top w:val="single" w:sz="4" w:space="0" w:color="auto"/>
              <w:left w:val="single" w:sz="4" w:space="0" w:color="auto"/>
              <w:bottom w:val="single" w:sz="4" w:space="0" w:color="auto"/>
              <w:right w:val="single" w:sz="4" w:space="0" w:color="auto"/>
            </w:tcBorders>
            <w:shd w:val="clear" w:color="000000" w:fill="DDEBF7"/>
            <w:hideMark/>
          </w:tcPr>
          <w:p w:rsidR="00D969B3" w:rsidRPr="009B78B3" w:rsidRDefault="00D969B3" w:rsidP="001C2EFE">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Škola</w:t>
            </w:r>
          </w:p>
        </w:tc>
        <w:tc>
          <w:tcPr>
            <w:tcW w:w="2268" w:type="dxa"/>
            <w:gridSpan w:val="2"/>
            <w:tcBorders>
              <w:top w:val="single" w:sz="4" w:space="0" w:color="auto"/>
              <w:left w:val="nil"/>
              <w:bottom w:val="single" w:sz="4" w:space="0" w:color="auto"/>
              <w:right w:val="single" w:sz="4" w:space="0" w:color="auto"/>
            </w:tcBorders>
            <w:shd w:val="clear" w:color="000000" w:fill="DDEBF7"/>
            <w:vAlign w:val="bottom"/>
            <w:hideMark/>
          </w:tcPr>
          <w:p w:rsidR="00D969B3" w:rsidRPr="009B78B3" w:rsidRDefault="00D969B3" w:rsidP="001C2EFE">
            <w:pPr>
              <w:spacing w:after="0" w:line="240" w:lineRule="auto"/>
              <w:rPr>
                <w:rFonts w:ascii="Calibri" w:eastAsia="Times New Roman" w:hAnsi="Calibri" w:cs="Calibri"/>
                <w:i/>
                <w:iCs/>
                <w:color w:val="000000"/>
                <w:sz w:val="20"/>
                <w:szCs w:val="20"/>
                <w:lang w:eastAsia="cs-CZ"/>
              </w:rPr>
            </w:pPr>
            <w:r w:rsidRPr="009B78B3">
              <w:rPr>
                <w:rFonts w:ascii="Calibri" w:eastAsia="Times New Roman" w:hAnsi="Calibri" w:cs="Calibri"/>
                <w:i/>
                <w:iCs/>
                <w:color w:val="000000"/>
                <w:sz w:val="20"/>
                <w:szCs w:val="20"/>
                <w:lang w:eastAsia="cs-CZ"/>
              </w:rPr>
              <w:t>Počet kmenových učeben:</w:t>
            </w:r>
          </w:p>
        </w:tc>
        <w:tc>
          <w:tcPr>
            <w:tcW w:w="992" w:type="dxa"/>
            <w:tcBorders>
              <w:top w:val="nil"/>
              <w:left w:val="nil"/>
              <w:bottom w:val="single" w:sz="4" w:space="0" w:color="auto"/>
              <w:right w:val="single" w:sz="4" w:space="0" w:color="auto"/>
            </w:tcBorders>
            <w:shd w:val="clear" w:color="auto" w:fill="auto"/>
            <w:vAlign w:val="center"/>
            <w:hideMark/>
          </w:tcPr>
          <w:p w:rsidR="00D969B3" w:rsidRPr="009B78B3" w:rsidRDefault="00F525C0" w:rsidP="001C2EFE">
            <w:pPr>
              <w:spacing w:after="0" w:line="240" w:lineRule="auto"/>
              <w:jc w:val="center"/>
              <w:rPr>
                <w:rFonts w:ascii="Calibri" w:eastAsia="Times New Roman" w:hAnsi="Calibri" w:cs="Calibri"/>
                <w:lang w:eastAsia="cs-CZ"/>
              </w:rPr>
            </w:pPr>
            <w:r>
              <w:rPr>
                <w:rFonts w:ascii="Calibri" w:eastAsia="Times New Roman" w:hAnsi="Calibri" w:cs="Calibri"/>
                <w:lang w:eastAsia="cs-CZ"/>
              </w:rPr>
              <w:t>29</w:t>
            </w:r>
          </w:p>
        </w:tc>
        <w:tc>
          <w:tcPr>
            <w:tcW w:w="4253" w:type="dxa"/>
            <w:gridSpan w:val="2"/>
            <w:tcBorders>
              <w:top w:val="single" w:sz="4" w:space="0" w:color="auto"/>
              <w:left w:val="nil"/>
              <w:bottom w:val="single" w:sz="4" w:space="0" w:color="auto"/>
              <w:right w:val="single" w:sz="4" w:space="0" w:color="auto"/>
            </w:tcBorders>
            <w:shd w:val="clear" w:color="auto" w:fill="auto"/>
            <w:vAlign w:val="center"/>
            <w:hideMark/>
          </w:tcPr>
          <w:p w:rsidR="00D969B3" w:rsidRPr="009B78B3" w:rsidRDefault="00F525C0" w:rsidP="00226573">
            <w:pPr>
              <w:spacing w:after="0" w:line="240" w:lineRule="auto"/>
              <w:ind w:right="74"/>
              <w:rPr>
                <w:rFonts w:ascii="Calibri" w:eastAsia="Times New Roman" w:hAnsi="Calibri" w:cs="Calibri"/>
                <w:lang w:eastAsia="cs-CZ"/>
              </w:rPr>
            </w:pPr>
            <w:r>
              <w:t>Veškeré místnosti jsou kmenovými učebna. Škola je zcela zaplněna.</w:t>
            </w:r>
          </w:p>
        </w:tc>
        <w:tc>
          <w:tcPr>
            <w:tcW w:w="2448" w:type="dxa"/>
            <w:gridSpan w:val="4"/>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r>
      <w:tr w:rsidR="00D969B3" w:rsidRPr="009B78B3" w:rsidTr="00846978">
        <w:trPr>
          <w:gridAfter w:val="2"/>
          <w:wAfter w:w="3741" w:type="dxa"/>
          <w:trHeight w:val="454"/>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D969B3" w:rsidRPr="009B78B3" w:rsidRDefault="00D969B3" w:rsidP="001C2EFE">
            <w:pPr>
              <w:spacing w:after="0" w:line="240" w:lineRule="auto"/>
              <w:rPr>
                <w:rFonts w:ascii="Calibri" w:eastAsia="Times New Roman" w:hAnsi="Calibri" w:cs="Calibri"/>
                <w:i/>
                <w:iCs/>
                <w:color w:val="000000"/>
                <w:u w:val="single"/>
                <w:lang w:eastAsia="cs-CZ"/>
              </w:rPr>
            </w:pPr>
          </w:p>
        </w:tc>
        <w:tc>
          <w:tcPr>
            <w:tcW w:w="2268" w:type="dxa"/>
            <w:gridSpan w:val="2"/>
            <w:tcBorders>
              <w:top w:val="single" w:sz="4" w:space="0" w:color="auto"/>
              <w:left w:val="nil"/>
              <w:bottom w:val="single" w:sz="4" w:space="0" w:color="auto"/>
              <w:right w:val="single" w:sz="4" w:space="0" w:color="auto"/>
            </w:tcBorders>
            <w:shd w:val="clear" w:color="000000" w:fill="DDEBF7"/>
            <w:vAlign w:val="center"/>
            <w:hideMark/>
          </w:tcPr>
          <w:p w:rsidR="00D969B3" w:rsidRPr="009B78B3" w:rsidRDefault="00D969B3" w:rsidP="001C2EFE">
            <w:pPr>
              <w:spacing w:after="0" w:line="240" w:lineRule="auto"/>
              <w:rPr>
                <w:rFonts w:ascii="Calibri" w:eastAsia="Times New Roman" w:hAnsi="Calibri" w:cs="Calibri"/>
                <w:i/>
                <w:iCs/>
                <w:color w:val="000000"/>
                <w:sz w:val="20"/>
                <w:szCs w:val="20"/>
                <w:lang w:eastAsia="cs-CZ"/>
              </w:rPr>
            </w:pPr>
            <w:r w:rsidRPr="009B78B3">
              <w:rPr>
                <w:rFonts w:ascii="Calibri" w:eastAsia="Times New Roman" w:hAnsi="Calibri" w:cs="Calibri"/>
                <w:i/>
                <w:iCs/>
                <w:color w:val="000000"/>
                <w:sz w:val="20"/>
                <w:szCs w:val="20"/>
                <w:lang w:eastAsia="cs-CZ"/>
              </w:rPr>
              <w:t>Počet učeben ICT:</w:t>
            </w:r>
          </w:p>
        </w:tc>
        <w:tc>
          <w:tcPr>
            <w:tcW w:w="992" w:type="dxa"/>
            <w:tcBorders>
              <w:top w:val="nil"/>
              <w:left w:val="nil"/>
              <w:bottom w:val="single" w:sz="4" w:space="0" w:color="auto"/>
              <w:right w:val="single" w:sz="4" w:space="0" w:color="auto"/>
            </w:tcBorders>
            <w:shd w:val="clear" w:color="auto" w:fill="auto"/>
            <w:vAlign w:val="center"/>
            <w:hideMark/>
          </w:tcPr>
          <w:p w:rsidR="00D969B3" w:rsidRPr="009B78B3" w:rsidRDefault="00F525C0" w:rsidP="001C2EFE">
            <w:pPr>
              <w:spacing w:after="0" w:line="240" w:lineRule="auto"/>
              <w:jc w:val="center"/>
              <w:rPr>
                <w:rFonts w:ascii="Calibri" w:eastAsia="Times New Roman" w:hAnsi="Calibri" w:cs="Calibri"/>
                <w:lang w:eastAsia="cs-CZ"/>
              </w:rPr>
            </w:pPr>
            <w:r>
              <w:rPr>
                <w:rFonts w:ascii="Calibri" w:eastAsia="Times New Roman" w:hAnsi="Calibri" w:cs="Calibri"/>
                <w:lang w:eastAsia="cs-CZ"/>
              </w:rPr>
              <w:t>2</w:t>
            </w:r>
          </w:p>
        </w:tc>
        <w:tc>
          <w:tcPr>
            <w:tcW w:w="4253" w:type="dxa"/>
            <w:gridSpan w:val="2"/>
            <w:tcBorders>
              <w:top w:val="single" w:sz="4" w:space="0" w:color="auto"/>
              <w:left w:val="nil"/>
              <w:bottom w:val="single" w:sz="4" w:space="0" w:color="auto"/>
              <w:right w:val="single" w:sz="4" w:space="0" w:color="auto"/>
            </w:tcBorders>
            <w:shd w:val="clear" w:color="auto" w:fill="auto"/>
            <w:vAlign w:val="center"/>
            <w:hideMark/>
          </w:tcPr>
          <w:p w:rsidR="00D969B3" w:rsidRPr="009B78B3" w:rsidRDefault="00F525C0" w:rsidP="00226573">
            <w:pPr>
              <w:spacing w:after="0" w:line="240" w:lineRule="auto"/>
              <w:ind w:right="641"/>
              <w:rPr>
                <w:rFonts w:ascii="Calibri" w:eastAsia="Times New Roman" w:hAnsi="Calibri" w:cs="Calibri"/>
                <w:lang w:eastAsia="cs-CZ"/>
              </w:rPr>
            </w:pPr>
            <w:r>
              <w:t>Zahrnuta i jazyková učebna, která je multifunkční.</w:t>
            </w:r>
          </w:p>
        </w:tc>
        <w:tc>
          <w:tcPr>
            <w:tcW w:w="2448" w:type="dxa"/>
            <w:gridSpan w:val="4"/>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r>
      <w:tr w:rsidR="00D969B3" w:rsidRPr="009B78B3" w:rsidTr="00846978">
        <w:trPr>
          <w:gridAfter w:val="2"/>
          <w:wAfter w:w="3741" w:type="dxa"/>
          <w:trHeight w:val="454"/>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D969B3" w:rsidRPr="009B78B3" w:rsidRDefault="00D969B3" w:rsidP="001C2EFE">
            <w:pPr>
              <w:spacing w:after="0" w:line="240" w:lineRule="auto"/>
              <w:rPr>
                <w:rFonts w:ascii="Calibri" w:eastAsia="Times New Roman" w:hAnsi="Calibri" w:cs="Calibri"/>
                <w:i/>
                <w:iCs/>
                <w:color w:val="000000"/>
                <w:u w:val="single"/>
                <w:lang w:eastAsia="cs-CZ"/>
              </w:rPr>
            </w:pPr>
          </w:p>
        </w:tc>
        <w:tc>
          <w:tcPr>
            <w:tcW w:w="2268" w:type="dxa"/>
            <w:gridSpan w:val="2"/>
            <w:tcBorders>
              <w:top w:val="single" w:sz="4" w:space="0" w:color="auto"/>
              <w:left w:val="nil"/>
              <w:bottom w:val="single" w:sz="4" w:space="0" w:color="auto"/>
              <w:right w:val="single" w:sz="4" w:space="0" w:color="auto"/>
            </w:tcBorders>
            <w:shd w:val="clear" w:color="000000" w:fill="DDEBF7"/>
            <w:vAlign w:val="center"/>
            <w:hideMark/>
          </w:tcPr>
          <w:p w:rsidR="00D969B3" w:rsidRPr="009B78B3" w:rsidRDefault="00D969B3" w:rsidP="001C2EFE">
            <w:pPr>
              <w:spacing w:after="0" w:line="240" w:lineRule="auto"/>
              <w:rPr>
                <w:rFonts w:ascii="Calibri" w:eastAsia="Times New Roman" w:hAnsi="Calibri" w:cs="Calibri"/>
                <w:i/>
                <w:iCs/>
                <w:color w:val="000000"/>
                <w:sz w:val="20"/>
                <w:szCs w:val="20"/>
                <w:lang w:eastAsia="cs-CZ"/>
              </w:rPr>
            </w:pPr>
            <w:r w:rsidRPr="009B78B3">
              <w:rPr>
                <w:rFonts w:ascii="Calibri" w:eastAsia="Times New Roman" w:hAnsi="Calibri" w:cs="Calibri"/>
                <w:i/>
                <w:iCs/>
                <w:color w:val="000000"/>
                <w:sz w:val="20"/>
                <w:szCs w:val="20"/>
                <w:lang w:eastAsia="cs-CZ"/>
              </w:rPr>
              <w:t>Ostatní odborné učebny:</w:t>
            </w:r>
          </w:p>
        </w:tc>
        <w:tc>
          <w:tcPr>
            <w:tcW w:w="992" w:type="dxa"/>
            <w:tcBorders>
              <w:top w:val="nil"/>
              <w:left w:val="nil"/>
              <w:bottom w:val="single" w:sz="4" w:space="0" w:color="auto"/>
              <w:right w:val="single" w:sz="4" w:space="0" w:color="auto"/>
            </w:tcBorders>
            <w:shd w:val="clear" w:color="auto" w:fill="auto"/>
            <w:vAlign w:val="center"/>
            <w:hideMark/>
          </w:tcPr>
          <w:p w:rsidR="00D969B3" w:rsidRPr="009B78B3" w:rsidRDefault="00CB6729" w:rsidP="001C2EFE">
            <w:pPr>
              <w:spacing w:after="0" w:line="240" w:lineRule="auto"/>
              <w:jc w:val="center"/>
              <w:rPr>
                <w:rFonts w:ascii="Calibri" w:eastAsia="Times New Roman" w:hAnsi="Calibri" w:cs="Calibri"/>
                <w:lang w:eastAsia="cs-CZ"/>
              </w:rPr>
            </w:pPr>
            <w:r>
              <w:rPr>
                <w:rFonts w:ascii="Calibri" w:eastAsia="Times New Roman" w:hAnsi="Calibri" w:cs="Calibri"/>
                <w:lang w:eastAsia="cs-CZ"/>
              </w:rPr>
              <w:t>3</w:t>
            </w:r>
          </w:p>
        </w:tc>
        <w:tc>
          <w:tcPr>
            <w:tcW w:w="4253" w:type="dxa"/>
            <w:gridSpan w:val="2"/>
            <w:tcBorders>
              <w:top w:val="single" w:sz="4" w:space="0" w:color="auto"/>
              <w:left w:val="nil"/>
              <w:bottom w:val="single" w:sz="4" w:space="0" w:color="auto"/>
              <w:right w:val="single" w:sz="4" w:space="0" w:color="auto"/>
            </w:tcBorders>
            <w:shd w:val="clear" w:color="auto" w:fill="auto"/>
            <w:vAlign w:val="center"/>
            <w:hideMark/>
          </w:tcPr>
          <w:p w:rsidR="00D969B3" w:rsidRPr="009B78B3" w:rsidRDefault="00CB6729" w:rsidP="00226573">
            <w:pPr>
              <w:spacing w:after="0" w:line="240" w:lineRule="auto"/>
              <w:ind w:right="-351"/>
              <w:rPr>
                <w:rFonts w:ascii="Calibri" w:eastAsia="Times New Roman" w:hAnsi="Calibri" w:cs="Calibri"/>
                <w:lang w:eastAsia="cs-CZ"/>
              </w:rPr>
            </w:pPr>
            <w:r>
              <w:rPr>
                <w:rFonts w:ascii="Calibri" w:eastAsia="Times New Roman" w:hAnsi="Calibri" w:cs="Calibri"/>
                <w:lang w:eastAsia="cs-CZ"/>
              </w:rPr>
              <w:t xml:space="preserve">multifunkční učebna jazyků, jazyková učebna, školní cvičný byt </w:t>
            </w:r>
            <w:r w:rsidR="00226573">
              <w:rPr>
                <w:rFonts w:ascii="Calibri" w:eastAsia="Times New Roman" w:hAnsi="Calibri" w:cs="Calibri"/>
                <w:lang w:eastAsia="cs-CZ"/>
              </w:rPr>
              <w:t>–</w:t>
            </w:r>
            <w:r>
              <w:rPr>
                <w:rFonts w:ascii="Calibri" w:eastAsia="Times New Roman" w:hAnsi="Calibri" w:cs="Calibri"/>
                <w:lang w:eastAsia="cs-CZ"/>
              </w:rPr>
              <w:t xml:space="preserve"> kuchyňka</w:t>
            </w:r>
            <w:r w:rsidR="00226573">
              <w:rPr>
                <w:rFonts w:ascii="Calibri" w:eastAsia="Times New Roman" w:hAnsi="Calibri" w:cs="Calibri"/>
                <w:lang w:eastAsia="cs-CZ"/>
              </w:rPr>
              <w:t>.</w:t>
            </w:r>
          </w:p>
        </w:tc>
        <w:tc>
          <w:tcPr>
            <w:tcW w:w="2448" w:type="dxa"/>
            <w:gridSpan w:val="4"/>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r>
      <w:tr w:rsidR="00D969B3" w:rsidRPr="009B78B3" w:rsidTr="00846978">
        <w:trPr>
          <w:gridAfter w:val="2"/>
          <w:wAfter w:w="3741" w:type="dxa"/>
          <w:trHeight w:val="454"/>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D969B3" w:rsidRPr="009B78B3" w:rsidRDefault="00D969B3" w:rsidP="001C2EFE">
            <w:pPr>
              <w:spacing w:after="0" w:line="240" w:lineRule="auto"/>
              <w:rPr>
                <w:rFonts w:ascii="Calibri" w:eastAsia="Times New Roman" w:hAnsi="Calibri" w:cs="Calibri"/>
                <w:i/>
                <w:iCs/>
                <w:color w:val="000000"/>
                <w:u w:val="single"/>
                <w:lang w:eastAsia="cs-CZ"/>
              </w:rPr>
            </w:pPr>
          </w:p>
        </w:tc>
        <w:tc>
          <w:tcPr>
            <w:tcW w:w="2268" w:type="dxa"/>
            <w:gridSpan w:val="2"/>
            <w:tcBorders>
              <w:top w:val="single" w:sz="4" w:space="0" w:color="auto"/>
              <w:left w:val="nil"/>
              <w:bottom w:val="single" w:sz="4" w:space="0" w:color="auto"/>
              <w:right w:val="single" w:sz="4" w:space="0" w:color="auto"/>
            </w:tcBorders>
            <w:shd w:val="clear" w:color="000000" w:fill="DDEBF7"/>
            <w:vAlign w:val="center"/>
            <w:hideMark/>
          </w:tcPr>
          <w:p w:rsidR="00D969B3" w:rsidRPr="009B78B3" w:rsidRDefault="00D969B3" w:rsidP="001C2EFE">
            <w:pPr>
              <w:spacing w:after="0" w:line="240" w:lineRule="auto"/>
              <w:rPr>
                <w:rFonts w:ascii="Calibri" w:eastAsia="Times New Roman" w:hAnsi="Calibri" w:cs="Calibri"/>
                <w:i/>
                <w:iCs/>
                <w:color w:val="000000"/>
                <w:sz w:val="20"/>
                <w:szCs w:val="20"/>
                <w:lang w:eastAsia="cs-CZ"/>
              </w:rPr>
            </w:pPr>
            <w:r w:rsidRPr="009B78B3">
              <w:rPr>
                <w:rFonts w:ascii="Calibri" w:eastAsia="Times New Roman" w:hAnsi="Calibri" w:cs="Calibri"/>
                <w:i/>
                <w:iCs/>
                <w:color w:val="000000"/>
                <w:sz w:val="20"/>
                <w:szCs w:val="20"/>
                <w:lang w:eastAsia="cs-CZ"/>
              </w:rPr>
              <w:t>Počet tělocvičen:</w:t>
            </w:r>
          </w:p>
        </w:tc>
        <w:tc>
          <w:tcPr>
            <w:tcW w:w="992" w:type="dxa"/>
            <w:tcBorders>
              <w:top w:val="nil"/>
              <w:left w:val="nil"/>
              <w:bottom w:val="single" w:sz="4" w:space="0" w:color="auto"/>
              <w:right w:val="single" w:sz="4" w:space="0" w:color="auto"/>
            </w:tcBorders>
            <w:shd w:val="clear" w:color="auto" w:fill="auto"/>
            <w:vAlign w:val="center"/>
            <w:hideMark/>
          </w:tcPr>
          <w:p w:rsidR="00D969B3" w:rsidRPr="009B78B3" w:rsidRDefault="00CB6729" w:rsidP="001C2EFE">
            <w:pPr>
              <w:spacing w:after="0" w:line="240" w:lineRule="auto"/>
              <w:jc w:val="center"/>
              <w:rPr>
                <w:rFonts w:ascii="Calibri" w:eastAsia="Times New Roman" w:hAnsi="Calibri" w:cs="Calibri"/>
                <w:lang w:eastAsia="cs-CZ"/>
              </w:rPr>
            </w:pPr>
            <w:r>
              <w:rPr>
                <w:rFonts w:ascii="Calibri" w:eastAsia="Times New Roman" w:hAnsi="Calibri" w:cs="Calibri"/>
                <w:lang w:eastAsia="cs-CZ"/>
              </w:rPr>
              <w:t>2</w:t>
            </w:r>
          </w:p>
        </w:tc>
        <w:tc>
          <w:tcPr>
            <w:tcW w:w="4253" w:type="dxa"/>
            <w:gridSpan w:val="2"/>
            <w:tcBorders>
              <w:top w:val="single" w:sz="4" w:space="0" w:color="auto"/>
              <w:left w:val="nil"/>
              <w:bottom w:val="single" w:sz="4" w:space="0" w:color="auto"/>
              <w:right w:val="single" w:sz="4" w:space="0" w:color="auto"/>
            </w:tcBorders>
            <w:shd w:val="clear" w:color="auto" w:fill="auto"/>
            <w:vAlign w:val="center"/>
            <w:hideMark/>
          </w:tcPr>
          <w:p w:rsidR="00D969B3" w:rsidRPr="009B78B3" w:rsidRDefault="00CB6729" w:rsidP="00D969B3">
            <w:pPr>
              <w:spacing w:after="0" w:line="240" w:lineRule="auto"/>
              <w:ind w:right="-797"/>
              <w:rPr>
                <w:rFonts w:ascii="Calibri" w:eastAsia="Times New Roman" w:hAnsi="Calibri" w:cs="Calibri"/>
                <w:lang w:eastAsia="cs-CZ"/>
              </w:rPr>
            </w:pPr>
            <w:r>
              <w:rPr>
                <w:rFonts w:ascii="Calibri" w:eastAsia="Times New Roman" w:hAnsi="Calibri" w:cs="Calibri"/>
                <w:lang w:eastAsia="cs-CZ"/>
              </w:rPr>
              <w:t>1 zrcadlový sál, možnost fit centra</w:t>
            </w:r>
          </w:p>
        </w:tc>
        <w:tc>
          <w:tcPr>
            <w:tcW w:w="2448" w:type="dxa"/>
            <w:gridSpan w:val="4"/>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r>
      <w:tr w:rsidR="00D969B3" w:rsidRPr="009B78B3" w:rsidTr="00846978">
        <w:trPr>
          <w:gridAfter w:val="2"/>
          <w:wAfter w:w="3741" w:type="dxa"/>
          <w:trHeight w:val="454"/>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D969B3" w:rsidRPr="009B78B3" w:rsidRDefault="00D969B3" w:rsidP="001C2EFE">
            <w:pPr>
              <w:spacing w:after="0" w:line="240" w:lineRule="auto"/>
              <w:rPr>
                <w:rFonts w:ascii="Calibri" w:eastAsia="Times New Roman" w:hAnsi="Calibri" w:cs="Calibri"/>
                <w:i/>
                <w:iCs/>
                <w:color w:val="000000"/>
                <w:u w:val="single"/>
                <w:lang w:eastAsia="cs-CZ"/>
              </w:rPr>
            </w:pPr>
          </w:p>
        </w:tc>
        <w:tc>
          <w:tcPr>
            <w:tcW w:w="2268" w:type="dxa"/>
            <w:gridSpan w:val="2"/>
            <w:tcBorders>
              <w:top w:val="single" w:sz="4" w:space="0" w:color="auto"/>
              <w:left w:val="nil"/>
              <w:bottom w:val="single" w:sz="4" w:space="0" w:color="auto"/>
              <w:right w:val="single" w:sz="4" w:space="0" w:color="auto"/>
            </w:tcBorders>
            <w:shd w:val="clear" w:color="000000" w:fill="DDEBF7"/>
            <w:vAlign w:val="bottom"/>
            <w:hideMark/>
          </w:tcPr>
          <w:p w:rsidR="00D969B3" w:rsidRPr="009B78B3" w:rsidRDefault="00D969B3" w:rsidP="001C2EFE">
            <w:pPr>
              <w:spacing w:after="0" w:line="240" w:lineRule="auto"/>
              <w:rPr>
                <w:rFonts w:ascii="Calibri" w:eastAsia="Times New Roman" w:hAnsi="Calibri" w:cs="Calibri"/>
                <w:i/>
                <w:iCs/>
                <w:color w:val="000000"/>
                <w:sz w:val="20"/>
                <w:szCs w:val="20"/>
                <w:lang w:eastAsia="cs-CZ"/>
              </w:rPr>
            </w:pPr>
            <w:r w:rsidRPr="009B78B3">
              <w:rPr>
                <w:rFonts w:ascii="Calibri" w:eastAsia="Times New Roman" w:hAnsi="Calibri" w:cs="Calibri"/>
                <w:i/>
                <w:iCs/>
                <w:color w:val="000000"/>
                <w:sz w:val="20"/>
                <w:szCs w:val="20"/>
                <w:lang w:eastAsia="cs-CZ"/>
              </w:rPr>
              <w:t>Venkovní sportoviště:</w:t>
            </w:r>
          </w:p>
        </w:tc>
        <w:tc>
          <w:tcPr>
            <w:tcW w:w="992" w:type="dxa"/>
            <w:tcBorders>
              <w:top w:val="nil"/>
              <w:left w:val="nil"/>
              <w:bottom w:val="single" w:sz="4" w:space="0" w:color="auto"/>
              <w:right w:val="single" w:sz="4" w:space="0" w:color="auto"/>
            </w:tcBorders>
            <w:shd w:val="clear" w:color="auto" w:fill="auto"/>
            <w:vAlign w:val="center"/>
            <w:hideMark/>
          </w:tcPr>
          <w:p w:rsidR="00D969B3" w:rsidRPr="009B78B3" w:rsidRDefault="00CB6729" w:rsidP="001C2EFE">
            <w:pPr>
              <w:spacing w:after="0" w:line="240" w:lineRule="auto"/>
              <w:jc w:val="center"/>
              <w:rPr>
                <w:rFonts w:ascii="Calibri" w:eastAsia="Times New Roman" w:hAnsi="Calibri" w:cs="Calibri"/>
                <w:lang w:eastAsia="cs-CZ"/>
              </w:rPr>
            </w:pPr>
            <w:r>
              <w:rPr>
                <w:rFonts w:ascii="Calibri" w:eastAsia="Times New Roman" w:hAnsi="Calibri" w:cs="Calibri"/>
                <w:lang w:eastAsia="cs-CZ"/>
              </w:rPr>
              <w:t>ano</w:t>
            </w:r>
          </w:p>
        </w:tc>
        <w:tc>
          <w:tcPr>
            <w:tcW w:w="4253" w:type="dxa"/>
            <w:gridSpan w:val="2"/>
            <w:tcBorders>
              <w:top w:val="single" w:sz="4" w:space="0" w:color="auto"/>
              <w:left w:val="nil"/>
              <w:bottom w:val="single" w:sz="4" w:space="0" w:color="auto"/>
              <w:right w:val="single" w:sz="4" w:space="0" w:color="auto"/>
            </w:tcBorders>
            <w:shd w:val="clear" w:color="auto" w:fill="auto"/>
            <w:vAlign w:val="center"/>
            <w:hideMark/>
          </w:tcPr>
          <w:p w:rsidR="00D969B3" w:rsidRPr="009B78B3" w:rsidRDefault="00CB6729" w:rsidP="00D969B3">
            <w:pPr>
              <w:spacing w:after="0" w:line="240" w:lineRule="auto"/>
              <w:ind w:right="-797"/>
              <w:rPr>
                <w:rFonts w:ascii="Calibri" w:eastAsia="Times New Roman" w:hAnsi="Calibri" w:cs="Calibri"/>
                <w:lang w:eastAsia="cs-CZ"/>
              </w:rPr>
            </w:pPr>
            <w:r>
              <w:rPr>
                <w:rFonts w:ascii="Calibri" w:eastAsia="Times New Roman" w:hAnsi="Calibri" w:cs="Calibri"/>
                <w:lang w:eastAsia="cs-CZ"/>
              </w:rPr>
              <w:t>není ve správě školy, ale k využití</w:t>
            </w:r>
          </w:p>
        </w:tc>
        <w:tc>
          <w:tcPr>
            <w:tcW w:w="2448" w:type="dxa"/>
            <w:gridSpan w:val="4"/>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r>
      <w:tr w:rsidR="00D969B3" w:rsidRPr="009B78B3" w:rsidTr="00846978">
        <w:trPr>
          <w:gridAfter w:val="2"/>
          <w:wAfter w:w="3741" w:type="dxa"/>
          <w:trHeight w:val="454"/>
        </w:trPr>
        <w:tc>
          <w:tcPr>
            <w:tcW w:w="2410" w:type="dxa"/>
            <w:tcBorders>
              <w:top w:val="single" w:sz="4" w:space="0" w:color="auto"/>
              <w:left w:val="single" w:sz="4" w:space="0" w:color="auto"/>
              <w:bottom w:val="single" w:sz="4" w:space="0" w:color="auto"/>
              <w:right w:val="single" w:sz="4" w:space="0" w:color="auto"/>
            </w:tcBorders>
            <w:shd w:val="clear" w:color="000000" w:fill="DDEBF7"/>
            <w:hideMark/>
          </w:tcPr>
          <w:p w:rsidR="00D969B3" w:rsidRPr="009B78B3" w:rsidRDefault="00D969B3" w:rsidP="001C2EFE">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Školní jídelna</w:t>
            </w:r>
          </w:p>
        </w:tc>
        <w:tc>
          <w:tcPr>
            <w:tcW w:w="2268" w:type="dxa"/>
            <w:gridSpan w:val="2"/>
            <w:tcBorders>
              <w:top w:val="single" w:sz="4" w:space="0" w:color="auto"/>
              <w:left w:val="nil"/>
              <w:bottom w:val="single" w:sz="4" w:space="0" w:color="auto"/>
              <w:right w:val="single" w:sz="4" w:space="0" w:color="auto"/>
            </w:tcBorders>
            <w:shd w:val="clear" w:color="000000" w:fill="DDEBF7"/>
            <w:vAlign w:val="center"/>
            <w:hideMark/>
          </w:tcPr>
          <w:p w:rsidR="00D969B3" w:rsidRPr="009B78B3" w:rsidRDefault="00D969B3" w:rsidP="001C2EFE">
            <w:pPr>
              <w:spacing w:after="0" w:line="240" w:lineRule="auto"/>
              <w:rPr>
                <w:rFonts w:ascii="Calibri" w:eastAsia="Times New Roman" w:hAnsi="Calibri" w:cs="Calibri"/>
                <w:i/>
                <w:iCs/>
                <w:color w:val="000000"/>
                <w:sz w:val="20"/>
                <w:szCs w:val="20"/>
                <w:lang w:eastAsia="cs-CZ"/>
              </w:rPr>
            </w:pPr>
            <w:r w:rsidRPr="009B78B3">
              <w:rPr>
                <w:rFonts w:ascii="Calibri" w:eastAsia="Times New Roman" w:hAnsi="Calibri" w:cs="Calibri"/>
                <w:i/>
                <w:iCs/>
                <w:color w:val="000000"/>
                <w:sz w:val="20"/>
                <w:szCs w:val="20"/>
                <w:lang w:eastAsia="cs-CZ"/>
              </w:rPr>
              <w:t xml:space="preserve">Vlastní - </w:t>
            </w:r>
            <w:r w:rsidR="009F3350" w:rsidRPr="009B78B3">
              <w:rPr>
                <w:rFonts w:ascii="Calibri" w:eastAsia="Times New Roman" w:hAnsi="Calibri" w:cs="Calibri"/>
                <w:i/>
                <w:iCs/>
                <w:color w:val="000000"/>
                <w:sz w:val="20"/>
                <w:szCs w:val="20"/>
                <w:lang w:eastAsia="cs-CZ"/>
              </w:rPr>
              <w:t>dodavatelský</w:t>
            </w:r>
          </w:p>
        </w:tc>
        <w:tc>
          <w:tcPr>
            <w:tcW w:w="992" w:type="dxa"/>
            <w:tcBorders>
              <w:top w:val="nil"/>
              <w:left w:val="nil"/>
              <w:bottom w:val="single" w:sz="4" w:space="0" w:color="auto"/>
              <w:right w:val="single" w:sz="4" w:space="0" w:color="auto"/>
            </w:tcBorders>
            <w:shd w:val="clear" w:color="auto" w:fill="auto"/>
            <w:noWrap/>
            <w:vAlign w:val="center"/>
            <w:hideMark/>
          </w:tcPr>
          <w:p w:rsidR="00D969B3" w:rsidRPr="009B78B3" w:rsidRDefault="00CB6729" w:rsidP="001C2EFE">
            <w:pPr>
              <w:spacing w:after="0" w:line="240" w:lineRule="auto"/>
              <w:jc w:val="center"/>
              <w:rPr>
                <w:rFonts w:ascii="Calibri" w:eastAsia="Times New Roman" w:hAnsi="Calibri" w:cs="Calibri"/>
                <w:lang w:eastAsia="cs-CZ"/>
              </w:rPr>
            </w:pPr>
            <w:r>
              <w:rPr>
                <w:rFonts w:ascii="Calibri" w:eastAsia="Times New Roman" w:hAnsi="Calibri" w:cs="Calibri"/>
                <w:lang w:eastAsia="cs-CZ"/>
              </w:rPr>
              <w:t>vlastní</w:t>
            </w:r>
          </w:p>
        </w:tc>
        <w:tc>
          <w:tcPr>
            <w:tcW w:w="4253" w:type="dxa"/>
            <w:gridSpan w:val="2"/>
            <w:tcBorders>
              <w:top w:val="single" w:sz="4" w:space="0" w:color="auto"/>
              <w:left w:val="nil"/>
              <w:bottom w:val="single" w:sz="4" w:space="0" w:color="auto"/>
              <w:right w:val="single" w:sz="4" w:space="0" w:color="auto"/>
            </w:tcBorders>
            <w:shd w:val="clear" w:color="auto" w:fill="auto"/>
            <w:vAlign w:val="center"/>
            <w:hideMark/>
          </w:tcPr>
          <w:p w:rsidR="00D969B3" w:rsidRPr="009B78B3" w:rsidRDefault="00D969B3" w:rsidP="00D969B3">
            <w:pPr>
              <w:spacing w:after="0" w:line="240" w:lineRule="auto"/>
              <w:ind w:right="-797"/>
              <w:rPr>
                <w:rFonts w:ascii="Calibri" w:eastAsia="Times New Roman" w:hAnsi="Calibri" w:cs="Calibri"/>
                <w:lang w:eastAsia="cs-CZ"/>
              </w:rPr>
            </w:pPr>
            <w:r w:rsidRPr="009B78B3">
              <w:rPr>
                <w:rFonts w:ascii="Calibri" w:eastAsia="Times New Roman" w:hAnsi="Calibri" w:cs="Calibri"/>
                <w:lang w:eastAsia="cs-CZ"/>
              </w:rPr>
              <w:t>x</w:t>
            </w:r>
          </w:p>
        </w:tc>
        <w:tc>
          <w:tcPr>
            <w:tcW w:w="2448" w:type="dxa"/>
            <w:gridSpan w:val="4"/>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r>
      <w:tr w:rsidR="00D969B3" w:rsidRPr="009B78B3" w:rsidTr="00846978">
        <w:trPr>
          <w:gridAfter w:val="2"/>
          <w:wAfter w:w="3741" w:type="dxa"/>
          <w:trHeight w:val="454"/>
        </w:trPr>
        <w:tc>
          <w:tcPr>
            <w:tcW w:w="2410" w:type="dxa"/>
            <w:tcBorders>
              <w:top w:val="single" w:sz="4" w:space="0" w:color="auto"/>
              <w:left w:val="single" w:sz="4" w:space="0" w:color="auto"/>
              <w:bottom w:val="single" w:sz="4" w:space="0" w:color="auto"/>
              <w:right w:val="single" w:sz="4" w:space="0" w:color="auto"/>
            </w:tcBorders>
            <w:shd w:val="clear" w:color="000000" w:fill="DDEBF7"/>
            <w:hideMark/>
          </w:tcPr>
          <w:p w:rsidR="00D969B3" w:rsidRPr="009B78B3" w:rsidRDefault="00D969B3" w:rsidP="001C2EFE">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Školní družina</w:t>
            </w:r>
          </w:p>
        </w:tc>
        <w:tc>
          <w:tcPr>
            <w:tcW w:w="2268" w:type="dxa"/>
            <w:gridSpan w:val="2"/>
            <w:tcBorders>
              <w:top w:val="single" w:sz="4" w:space="0" w:color="auto"/>
              <w:left w:val="nil"/>
              <w:bottom w:val="single" w:sz="4" w:space="0" w:color="auto"/>
              <w:right w:val="single" w:sz="4" w:space="0" w:color="auto"/>
            </w:tcBorders>
            <w:shd w:val="clear" w:color="000000" w:fill="DDEBF7"/>
            <w:vAlign w:val="center"/>
            <w:hideMark/>
          </w:tcPr>
          <w:p w:rsidR="00D969B3" w:rsidRPr="009B78B3" w:rsidRDefault="00D969B3" w:rsidP="001C2EFE">
            <w:pPr>
              <w:spacing w:after="0" w:line="240" w:lineRule="auto"/>
              <w:rPr>
                <w:rFonts w:ascii="Calibri" w:eastAsia="Times New Roman" w:hAnsi="Calibri" w:cs="Calibri"/>
                <w:i/>
                <w:iCs/>
                <w:color w:val="000000"/>
                <w:sz w:val="20"/>
                <w:szCs w:val="20"/>
                <w:lang w:eastAsia="cs-CZ"/>
              </w:rPr>
            </w:pPr>
            <w:r w:rsidRPr="009B78B3">
              <w:rPr>
                <w:rFonts w:ascii="Calibri" w:eastAsia="Times New Roman" w:hAnsi="Calibri" w:cs="Calibri"/>
                <w:i/>
                <w:iCs/>
                <w:color w:val="000000"/>
                <w:sz w:val="20"/>
                <w:szCs w:val="20"/>
                <w:lang w:eastAsia="cs-CZ"/>
              </w:rPr>
              <w:t>Počet samostatných heren:</w:t>
            </w:r>
          </w:p>
        </w:tc>
        <w:tc>
          <w:tcPr>
            <w:tcW w:w="992" w:type="dxa"/>
            <w:tcBorders>
              <w:top w:val="nil"/>
              <w:left w:val="nil"/>
              <w:bottom w:val="single" w:sz="4" w:space="0" w:color="auto"/>
              <w:right w:val="single" w:sz="4" w:space="0" w:color="auto"/>
            </w:tcBorders>
            <w:shd w:val="clear" w:color="auto" w:fill="auto"/>
            <w:vAlign w:val="center"/>
            <w:hideMark/>
          </w:tcPr>
          <w:p w:rsidR="00D969B3" w:rsidRPr="009B78B3" w:rsidRDefault="00CB6729" w:rsidP="001C2EFE">
            <w:pPr>
              <w:spacing w:after="0" w:line="240" w:lineRule="auto"/>
              <w:jc w:val="center"/>
              <w:rPr>
                <w:rFonts w:ascii="Calibri" w:eastAsia="Times New Roman" w:hAnsi="Calibri" w:cs="Calibri"/>
                <w:lang w:eastAsia="cs-CZ"/>
              </w:rPr>
            </w:pPr>
            <w:r>
              <w:rPr>
                <w:rFonts w:ascii="Calibri" w:eastAsia="Times New Roman" w:hAnsi="Calibri" w:cs="Calibri"/>
                <w:lang w:eastAsia="cs-CZ"/>
              </w:rPr>
              <w:t>3</w:t>
            </w:r>
          </w:p>
        </w:tc>
        <w:tc>
          <w:tcPr>
            <w:tcW w:w="4253" w:type="dxa"/>
            <w:gridSpan w:val="2"/>
            <w:tcBorders>
              <w:top w:val="single" w:sz="4" w:space="0" w:color="auto"/>
              <w:left w:val="nil"/>
              <w:bottom w:val="single" w:sz="4" w:space="0" w:color="auto"/>
              <w:right w:val="single" w:sz="4" w:space="0" w:color="auto"/>
            </w:tcBorders>
            <w:shd w:val="clear" w:color="auto" w:fill="auto"/>
            <w:vAlign w:val="center"/>
            <w:hideMark/>
          </w:tcPr>
          <w:p w:rsidR="00D969B3" w:rsidRPr="009B78B3" w:rsidRDefault="00CB6729" w:rsidP="00D969B3">
            <w:pPr>
              <w:spacing w:after="0" w:line="240" w:lineRule="auto"/>
              <w:ind w:right="-797"/>
              <w:rPr>
                <w:rFonts w:ascii="Calibri" w:eastAsia="Times New Roman" w:hAnsi="Calibri" w:cs="Calibri"/>
                <w:lang w:eastAsia="cs-CZ"/>
              </w:rPr>
            </w:pPr>
            <w:r>
              <w:rPr>
                <w:rFonts w:ascii="Calibri" w:eastAsia="Times New Roman" w:hAnsi="Calibri" w:cs="Calibri"/>
                <w:lang w:eastAsia="cs-CZ"/>
              </w:rPr>
              <w:t>ostatní oddělení jsou odpoledne v učebnách</w:t>
            </w:r>
          </w:p>
        </w:tc>
        <w:tc>
          <w:tcPr>
            <w:tcW w:w="2448" w:type="dxa"/>
            <w:gridSpan w:val="4"/>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r>
      <w:tr w:rsidR="00D969B3" w:rsidRPr="009B78B3" w:rsidTr="00846978">
        <w:trPr>
          <w:gridAfter w:val="2"/>
          <w:wAfter w:w="3741" w:type="dxa"/>
          <w:trHeight w:val="454"/>
        </w:trPr>
        <w:tc>
          <w:tcPr>
            <w:tcW w:w="2410" w:type="dxa"/>
            <w:tcBorders>
              <w:top w:val="single" w:sz="4" w:space="0" w:color="auto"/>
              <w:left w:val="single" w:sz="4" w:space="0" w:color="auto"/>
              <w:bottom w:val="single" w:sz="4" w:space="0" w:color="auto"/>
              <w:right w:val="single" w:sz="4" w:space="0" w:color="auto"/>
            </w:tcBorders>
            <w:shd w:val="clear" w:color="000000" w:fill="DDEBF7"/>
            <w:hideMark/>
          </w:tcPr>
          <w:p w:rsidR="00D969B3" w:rsidRPr="009B78B3" w:rsidRDefault="00D969B3" w:rsidP="001C2EFE">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Detašované pracoviště</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D969B3" w:rsidRPr="009B78B3" w:rsidRDefault="00D969B3" w:rsidP="001C2EFE">
            <w:pPr>
              <w:spacing w:after="0" w:line="240" w:lineRule="auto"/>
              <w:rPr>
                <w:rFonts w:ascii="Calibri" w:eastAsia="Times New Roman" w:hAnsi="Calibri" w:cs="Calibri"/>
                <w:lang w:eastAsia="cs-CZ"/>
              </w:rPr>
            </w:pPr>
            <w:r w:rsidRPr="009B78B3">
              <w:rPr>
                <w:rFonts w:ascii="Calibri" w:eastAsia="Times New Roman" w:hAnsi="Calibri" w:cs="Calibri"/>
                <w:lang w:eastAsia="cs-CZ"/>
              </w:rPr>
              <w:t>x</w:t>
            </w:r>
          </w:p>
        </w:tc>
        <w:tc>
          <w:tcPr>
            <w:tcW w:w="992" w:type="dxa"/>
            <w:tcBorders>
              <w:top w:val="nil"/>
              <w:left w:val="nil"/>
              <w:bottom w:val="single" w:sz="4" w:space="0" w:color="auto"/>
              <w:right w:val="single" w:sz="4" w:space="0" w:color="auto"/>
            </w:tcBorders>
            <w:shd w:val="clear" w:color="auto" w:fill="auto"/>
            <w:vAlign w:val="center"/>
            <w:hideMark/>
          </w:tcPr>
          <w:p w:rsidR="00D969B3" w:rsidRPr="009B78B3" w:rsidRDefault="00CB6729" w:rsidP="001C2EFE">
            <w:pPr>
              <w:spacing w:after="0" w:line="240" w:lineRule="auto"/>
              <w:jc w:val="center"/>
              <w:rPr>
                <w:rFonts w:ascii="Calibri" w:eastAsia="Times New Roman" w:hAnsi="Calibri" w:cs="Calibri"/>
                <w:lang w:eastAsia="cs-CZ"/>
              </w:rPr>
            </w:pPr>
            <w:r>
              <w:rPr>
                <w:rFonts w:ascii="Calibri" w:eastAsia="Times New Roman" w:hAnsi="Calibri" w:cs="Calibri"/>
                <w:lang w:eastAsia="cs-CZ"/>
              </w:rPr>
              <w:t>ne</w:t>
            </w:r>
          </w:p>
        </w:tc>
        <w:tc>
          <w:tcPr>
            <w:tcW w:w="4253" w:type="dxa"/>
            <w:gridSpan w:val="2"/>
            <w:tcBorders>
              <w:top w:val="single" w:sz="4" w:space="0" w:color="auto"/>
              <w:left w:val="nil"/>
              <w:bottom w:val="single" w:sz="4" w:space="0" w:color="auto"/>
              <w:right w:val="single" w:sz="4" w:space="0" w:color="auto"/>
            </w:tcBorders>
            <w:shd w:val="clear" w:color="auto" w:fill="auto"/>
            <w:vAlign w:val="center"/>
            <w:hideMark/>
          </w:tcPr>
          <w:p w:rsidR="00D969B3" w:rsidRPr="009B78B3" w:rsidRDefault="00D969B3" w:rsidP="00D969B3">
            <w:pPr>
              <w:spacing w:after="0" w:line="240" w:lineRule="auto"/>
              <w:ind w:right="-797"/>
              <w:rPr>
                <w:rFonts w:ascii="Calibri" w:eastAsia="Times New Roman" w:hAnsi="Calibri" w:cs="Calibri"/>
                <w:lang w:eastAsia="cs-CZ"/>
              </w:rPr>
            </w:pPr>
            <w:r w:rsidRPr="009B78B3">
              <w:rPr>
                <w:rFonts w:ascii="Calibri" w:eastAsia="Times New Roman" w:hAnsi="Calibri" w:cs="Calibri"/>
                <w:lang w:eastAsia="cs-CZ"/>
              </w:rPr>
              <w:t>x</w:t>
            </w:r>
          </w:p>
        </w:tc>
        <w:tc>
          <w:tcPr>
            <w:tcW w:w="2448" w:type="dxa"/>
            <w:gridSpan w:val="4"/>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r>
    </w:tbl>
    <w:p w:rsidR="00D969B3" w:rsidRDefault="00D969B3">
      <w:pPr>
        <w:rPr>
          <w:sz w:val="10"/>
          <w:szCs w:val="10"/>
        </w:rPr>
      </w:pPr>
    </w:p>
    <w:p w:rsidR="00B860DA" w:rsidRPr="00346073" w:rsidRDefault="00B860DA">
      <w:pPr>
        <w:rPr>
          <w:sz w:val="10"/>
          <w:szCs w:val="10"/>
        </w:rPr>
      </w:pPr>
    </w:p>
    <w:tbl>
      <w:tblPr>
        <w:tblW w:w="16465" w:type="dxa"/>
        <w:tblInd w:w="18" w:type="dxa"/>
        <w:tblCellMar>
          <w:left w:w="70" w:type="dxa"/>
          <w:right w:w="70" w:type="dxa"/>
        </w:tblCellMar>
        <w:tblLook w:val="04A0" w:firstRow="1" w:lastRow="0" w:firstColumn="1" w:lastColumn="0" w:noHBand="0" w:noVBand="1"/>
      </w:tblPr>
      <w:tblGrid>
        <w:gridCol w:w="1538"/>
        <w:gridCol w:w="712"/>
        <w:gridCol w:w="3686"/>
        <w:gridCol w:w="3969"/>
        <w:gridCol w:w="959"/>
        <w:gridCol w:w="4013"/>
        <w:gridCol w:w="1588"/>
      </w:tblGrid>
      <w:tr w:rsidR="00C379B5" w:rsidRPr="009B78B3" w:rsidTr="009E1033">
        <w:trPr>
          <w:gridAfter w:val="3"/>
          <w:wAfter w:w="6560" w:type="dxa"/>
          <w:trHeight w:val="455"/>
        </w:trPr>
        <w:tc>
          <w:tcPr>
            <w:tcW w:w="5936" w:type="dxa"/>
            <w:gridSpan w:val="3"/>
            <w:tcBorders>
              <w:top w:val="nil"/>
              <w:left w:val="nil"/>
              <w:bottom w:val="nil"/>
            </w:tcBorders>
            <w:shd w:val="clear" w:color="000000" w:fill="DDEBF7"/>
            <w:vAlign w:val="center"/>
          </w:tcPr>
          <w:p w:rsidR="00C379B5" w:rsidRPr="00C379B5" w:rsidRDefault="00C379B5" w:rsidP="001C2EFE">
            <w:pPr>
              <w:spacing w:after="0" w:line="240" w:lineRule="auto"/>
              <w:rPr>
                <w:rFonts w:ascii="Calibri" w:eastAsia="Times New Roman" w:hAnsi="Calibri" w:cs="Calibri"/>
                <w:b/>
                <w:i/>
                <w:iCs/>
                <w:color w:val="000000"/>
                <w:lang w:eastAsia="cs-CZ"/>
              </w:rPr>
            </w:pPr>
            <w:r>
              <w:rPr>
                <w:rFonts w:ascii="Calibri" w:eastAsia="Times New Roman" w:hAnsi="Calibri" w:cs="Calibri"/>
                <w:b/>
                <w:i/>
                <w:iCs/>
                <w:color w:val="000000"/>
                <w:lang w:eastAsia="cs-CZ"/>
              </w:rPr>
              <w:t>5. Zhodnocení školního vzdělávacího programu (ŠVP) - plnění</w:t>
            </w:r>
          </w:p>
        </w:tc>
        <w:tc>
          <w:tcPr>
            <w:tcW w:w="3969" w:type="dxa"/>
            <w:shd w:val="clear" w:color="auto" w:fill="auto"/>
            <w:noWrap/>
            <w:vAlign w:val="center"/>
          </w:tcPr>
          <w:p w:rsidR="00C379B5" w:rsidRDefault="00C379B5" w:rsidP="00713633">
            <w:pPr>
              <w:spacing w:after="0" w:line="240" w:lineRule="auto"/>
              <w:ind w:right="5849"/>
              <w:rPr>
                <w:rFonts w:eastAsia="Times New Roman" w:cstheme="minorHAnsi"/>
                <w:lang w:eastAsia="cs-CZ"/>
              </w:rPr>
            </w:pPr>
          </w:p>
        </w:tc>
      </w:tr>
      <w:tr w:rsidR="00713633" w:rsidRPr="009B78B3" w:rsidTr="00846978">
        <w:trPr>
          <w:gridAfter w:val="3"/>
          <w:wAfter w:w="6560" w:type="dxa"/>
          <w:trHeight w:val="455"/>
        </w:trPr>
        <w:tc>
          <w:tcPr>
            <w:tcW w:w="1538" w:type="dxa"/>
            <w:tcBorders>
              <w:top w:val="nil"/>
              <w:left w:val="nil"/>
              <w:bottom w:val="nil"/>
              <w:right w:val="single" w:sz="4" w:space="0" w:color="auto"/>
            </w:tcBorders>
            <w:shd w:val="clear" w:color="000000" w:fill="DDEBF7"/>
            <w:vAlign w:val="center"/>
            <w:hideMark/>
          </w:tcPr>
          <w:p w:rsidR="00713633" w:rsidRPr="009B78B3" w:rsidRDefault="00713633" w:rsidP="001C2EFE">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Název ŠVP:</w:t>
            </w:r>
          </w:p>
        </w:tc>
        <w:tc>
          <w:tcPr>
            <w:tcW w:w="83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633" w:rsidRPr="00C379B5" w:rsidRDefault="00CB6729" w:rsidP="00A67038">
            <w:pPr>
              <w:spacing w:after="0" w:line="240" w:lineRule="auto"/>
              <w:ind w:right="4327"/>
              <w:rPr>
                <w:rFonts w:eastAsia="Times New Roman" w:cstheme="minorHAnsi"/>
                <w:lang w:eastAsia="cs-CZ"/>
              </w:rPr>
            </w:pPr>
            <w:r>
              <w:rPr>
                <w:rFonts w:eastAsia="Times New Roman" w:cstheme="minorHAnsi"/>
                <w:lang w:eastAsia="cs-CZ"/>
              </w:rPr>
              <w:t>V.I.P</w:t>
            </w:r>
            <w:r w:rsidR="00276055">
              <w:rPr>
                <w:rFonts w:eastAsia="Times New Roman" w:cstheme="minorHAnsi"/>
                <w:lang w:eastAsia="cs-CZ"/>
              </w:rPr>
              <w:t>.</w:t>
            </w:r>
            <w:r>
              <w:rPr>
                <w:rFonts w:eastAsia="Times New Roman" w:cstheme="minorHAnsi"/>
                <w:lang w:eastAsia="cs-CZ"/>
              </w:rPr>
              <w:t xml:space="preserve"> – Výchova, inspirace, porozumění</w:t>
            </w:r>
          </w:p>
        </w:tc>
      </w:tr>
      <w:tr w:rsidR="003056A8" w:rsidRPr="009B78B3" w:rsidTr="00C9390A">
        <w:trPr>
          <w:trHeight w:val="455"/>
        </w:trPr>
        <w:tc>
          <w:tcPr>
            <w:tcW w:w="2250" w:type="dxa"/>
            <w:gridSpan w:val="2"/>
            <w:tcBorders>
              <w:top w:val="nil"/>
              <w:left w:val="nil"/>
              <w:bottom w:val="nil"/>
              <w:right w:val="nil"/>
            </w:tcBorders>
            <w:shd w:val="clear" w:color="000000" w:fill="DDEBF7"/>
            <w:noWrap/>
            <w:vAlign w:val="center"/>
            <w:hideMark/>
          </w:tcPr>
          <w:p w:rsidR="00D969B3" w:rsidRPr="009B78B3" w:rsidRDefault="00D969B3" w:rsidP="001C2EFE">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Charakteristika ŠVP:</w:t>
            </w:r>
          </w:p>
        </w:tc>
        <w:tc>
          <w:tcPr>
            <w:tcW w:w="8614" w:type="dxa"/>
            <w:gridSpan w:val="3"/>
            <w:tcBorders>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4013" w:type="dxa"/>
            <w:tcBorders>
              <w:left w:val="nil"/>
              <w:bottom w:val="nil"/>
              <w:right w:val="nil"/>
            </w:tcBorders>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1588"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r>
      <w:tr w:rsidR="00713633" w:rsidRPr="009B78B3" w:rsidTr="00C9390A">
        <w:trPr>
          <w:gridAfter w:val="3"/>
          <w:wAfter w:w="6560" w:type="dxa"/>
          <w:trHeight w:val="340"/>
        </w:trPr>
        <w:tc>
          <w:tcPr>
            <w:tcW w:w="99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CF7" w:rsidRPr="00CD51FC" w:rsidRDefault="000C1CF7" w:rsidP="00644920">
            <w:pPr>
              <w:jc w:val="both"/>
              <w:rPr>
                <w:rFonts w:cs="Tahoma"/>
              </w:rPr>
            </w:pPr>
            <w:r>
              <w:rPr>
                <w:rFonts w:cs="Tahoma"/>
              </w:rPr>
              <w:t xml:space="preserve">Náš vzdělávací program se jmenuje: </w:t>
            </w:r>
            <w:r w:rsidRPr="00CD51FC">
              <w:rPr>
                <w:rFonts w:cs="Tahoma"/>
              </w:rPr>
              <w:t xml:space="preserve">„ </w:t>
            </w:r>
            <w:r w:rsidRPr="00CD51FC">
              <w:rPr>
                <w:rFonts w:cs="Tahoma"/>
                <w:b/>
              </w:rPr>
              <w:t>Školní vzdělávací program VIP“ (výchova, inspirace, porozumění</w:t>
            </w:r>
            <w:r>
              <w:rPr>
                <w:rFonts w:cs="Tahoma"/>
                <w:b/>
              </w:rPr>
              <w:t>).</w:t>
            </w:r>
          </w:p>
          <w:p w:rsidR="000C1CF7" w:rsidRPr="00CD51FC" w:rsidRDefault="000C1CF7" w:rsidP="000C1CF7">
            <w:pPr>
              <w:jc w:val="both"/>
              <w:rPr>
                <w:rFonts w:cs="Tahoma"/>
                <w:bCs/>
                <w:u w:val="single"/>
              </w:rPr>
            </w:pPr>
            <w:r w:rsidRPr="00CD51FC">
              <w:rPr>
                <w:rFonts w:cs="Tahoma"/>
                <w:b/>
              </w:rPr>
              <w:t>V</w:t>
            </w:r>
            <w:r w:rsidRPr="00CD51FC">
              <w:rPr>
                <w:rFonts w:cs="Tahoma"/>
                <w:bCs/>
              </w:rPr>
              <w:t xml:space="preserve"> – VÝCHOVA</w:t>
            </w:r>
          </w:p>
          <w:p w:rsidR="000C1CF7" w:rsidRPr="00CD51FC" w:rsidRDefault="000C1CF7" w:rsidP="003A69A1">
            <w:pPr>
              <w:ind w:right="75"/>
              <w:jc w:val="both"/>
            </w:pPr>
            <w:r w:rsidRPr="00CD51FC">
              <w:rPr>
                <w:rFonts w:cs="Tahoma"/>
              </w:rPr>
              <w:t xml:space="preserve">  </w:t>
            </w:r>
            <w:r w:rsidRPr="00CD51FC">
              <w:t>Domníváme se, že škola nemá jen děti vzdělávat a rozvíjet schopnosti kognitivní, ale musí se věnovat i rozvíjení vlastnostem morálním. Chápeme tedy výchovu jako nedílnou součást vzdělávacího procesu. Je pochopitelné, že jen člověk s pevnými morálními vlastnostmi a zásadami bude používat své znalosti a dovednosti ve prospěch společnosti.</w:t>
            </w:r>
          </w:p>
          <w:p w:rsidR="000C1CF7" w:rsidRDefault="000C1CF7" w:rsidP="00644920">
            <w:pPr>
              <w:spacing w:after="0"/>
              <w:ind w:right="75"/>
              <w:jc w:val="both"/>
              <w:rPr>
                <w:rFonts w:cs="Tahoma"/>
              </w:rPr>
            </w:pPr>
            <w:r w:rsidRPr="00CD51FC">
              <w:rPr>
                <w:rFonts w:cs="Tahoma"/>
              </w:rPr>
              <w:t xml:space="preserve">Cílem naší školy nemá být pouze předávání a reprodukce poznatků, ale především naučit žáka učit se, tj. pomoci žákovi získat nástroje (rozvinuté myšlenkové procesy, klíčové dovednosti – řešit problémy, spolupracovat, pracovat s informacemi, kvalitně komunikovat), které mu umožní vzdělávat se po celý život a vyrovnávat se adekvátním způsobem se změnami, které ho v životě potkají. Vedle toho by škola měla učit děti být zodpovědnými, tolerantními, měla by jim poskytnout útočiště, ochraňovat je před násilím a sociálně patologickými jevy a připravovat je na odolnost proti nim. </w:t>
            </w:r>
          </w:p>
          <w:p w:rsidR="00644920" w:rsidRPr="00CD51FC" w:rsidRDefault="00644920" w:rsidP="00644920">
            <w:pPr>
              <w:spacing w:after="0"/>
              <w:ind w:right="75"/>
              <w:jc w:val="both"/>
              <w:rPr>
                <w:rFonts w:cs="Tahoma"/>
              </w:rPr>
            </w:pPr>
          </w:p>
          <w:p w:rsidR="000C1CF7" w:rsidRPr="00CD51FC" w:rsidRDefault="000C1CF7" w:rsidP="000C1CF7">
            <w:pPr>
              <w:jc w:val="both"/>
              <w:rPr>
                <w:rFonts w:cs="Tahoma"/>
                <w:bCs/>
                <w:caps/>
                <w:u w:val="single"/>
              </w:rPr>
            </w:pPr>
            <w:r w:rsidRPr="00CD51FC">
              <w:rPr>
                <w:rFonts w:cs="Tahoma"/>
                <w:b/>
              </w:rPr>
              <w:lastRenderedPageBreak/>
              <w:t>I</w:t>
            </w:r>
            <w:r w:rsidRPr="00CD51FC">
              <w:rPr>
                <w:rFonts w:cs="Tahoma"/>
                <w:bCs/>
              </w:rPr>
              <w:t xml:space="preserve"> – INSPIRACE</w:t>
            </w:r>
          </w:p>
          <w:p w:rsidR="000C1CF7" w:rsidRPr="00CD51FC" w:rsidRDefault="000C1CF7" w:rsidP="003A69A1">
            <w:pPr>
              <w:ind w:right="75"/>
              <w:jc w:val="both"/>
            </w:pPr>
            <w:r w:rsidRPr="00CD51FC">
              <w:rPr>
                <w:rFonts w:cs="Tahoma"/>
              </w:rPr>
              <w:t xml:space="preserve">  </w:t>
            </w:r>
            <w:r w:rsidRPr="00CD51FC">
              <w:t>Veškerá činnost musí vycházet z tvůrčích nápadů, nadšení a kreativity žáků a učitelů. Proto volíme takové přístupy k výuce, které motivují žáky. Zároveň rozvíjíme kreativní potenciál žáků</w:t>
            </w:r>
            <w:r w:rsidR="00226573">
              <w:t xml:space="preserve"> a snažíme se o to, aby se stali</w:t>
            </w:r>
            <w:r w:rsidRPr="00CD51FC">
              <w:t xml:space="preserve"> spolutvůrci i inspirátory vyučovacího procesu. Cílem je i vybudování funkčního školního prostředí, které bude inspirovat k učení, k poznávání a řešení problémů, k tvoření, ke komunikaci a spolupráci.</w:t>
            </w:r>
          </w:p>
          <w:p w:rsidR="000C1CF7" w:rsidRPr="000C1CF7" w:rsidRDefault="000C1CF7" w:rsidP="000C1CF7">
            <w:pPr>
              <w:pStyle w:val="Zkladntextodsazen21"/>
              <w:ind w:firstLine="0"/>
              <w:rPr>
                <w:rFonts w:asciiTheme="minorHAnsi" w:eastAsiaTheme="minorHAnsi" w:hAnsiTheme="minorHAnsi" w:cstheme="minorBidi"/>
                <w:sz w:val="22"/>
                <w:szCs w:val="22"/>
                <w:lang w:eastAsia="en-US"/>
              </w:rPr>
            </w:pPr>
            <w:r w:rsidRPr="000C1CF7">
              <w:rPr>
                <w:rFonts w:asciiTheme="minorHAnsi" w:eastAsiaTheme="minorHAnsi" w:hAnsiTheme="minorHAnsi" w:cstheme="minorBidi"/>
                <w:sz w:val="22"/>
                <w:szCs w:val="22"/>
                <w:lang w:eastAsia="en-US"/>
              </w:rPr>
              <w:t>Vidíme zde příležitost nejen pro nadané žáky, ale i pro žáky se speciálními vzdělávacími potřebami.</w:t>
            </w:r>
          </w:p>
          <w:p w:rsidR="000C1CF7" w:rsidRPr="000C1CF7" w:rsidRDefault="000C1CF7" w:rsidP="003A69A1">
            <w:pPr>
              <w:spacing w:after="0"/>
              <w:jc w:val="both"/>
            </w:pPr>
          </w:p>
          <w:p w:rsidR="000C1CF7" w:rsidRPr="00CD51FC" w:rsidRDefault="000C1CF7" w:rsidP="000C1CF7">
            <w:pPr>
              <w:ind w:right="217"/>
              <w:jc w:val="both"/>
              <w:rPr>
                <w:rFonts w:cs="Tahoma"/>
                <w:bCs/>
                <w:u w:val="single"/>
              </w:rPr>
            </w:pPr>
            <w:r w:rsidRPr="00CD51FC">
              <w:rPr>
                <w:rFonts w:cs="Tahoma"/>
                <w:b/>
              </w:rPr>
              <w:t xml:space="preserve">P </w:t>
            </w:r>
            <w:r w:rsidRPr="00CD51FC">
              <w:rPr>
                <w:rFonts w:cs="Tahoma"/>
                <w:bCs/>
              </w:rPr>
              <w:t>– POROZUMĚNÍ</w:t>
            </w:r>
          </w:p>
          <w:p w:rsidR="000C1CF7" w:rsidRPr="00CD51FC" w:rsidRDefault="000C1CF7" w:rsidP="000C1CF7">
            <w:pPr>
              <w:ind w:right="217"/>
              <w:jc w:val="both"/>
            </w:pPr>
            <w:r w:rsidRPr="00CD51FC">
              <w:rPr>
                <w:rFonts w:cs="Tahoma"/>
              </w:rPr>
              <w:t xml:space="preserve">  </w:t>
            </w:r>
            <w:r w:rsidRPr="00CD51FC">
              <w:t>Porozumění chápeme ve dvou aspektech:</w:t>
            </w:r>
          </w:p>
          <w:p w:rsidR="000C1CF7" w:rsidRDefault="000C1CF7" w:rsidP="00644920">
            <w:pPr>
              <w:numPr>
                <w:ilvl w:val="0"/>
                <w:numId w:val="3"/>
              </w:numPr>
              <w:tabs>
                <w:tab w:val="clear" w:pos="851"/>
                <w:tab w:val="num" w:pos="284"/>
              </w:tabs>
              <w:suppressAutoHyphens/>
              <w:spacing w:after="0" w:line="240" w:lineRule="auto"/>
              <w:ind w:left="336" w:right="217" w:hanging="284"/>
              <w:jc w:val="both"/>
              <w:rPr>
                <w:rFonts w:cs="Tahoma"/>
              </w:rPr>
            </w:pPr>
            <w:r w:rsidRPr="009F74D9">
              <w:rPr>
                <w:rFonts w:cs="Tahoma"/>
              </w:rPr>
              <w:t xml:space="preserve">porozumění učivu, nacházení souvislostí mezi jevy, jejich smysluplné využití v praxi, zaujetí hodnotícího stanoviska. </w:t>
            </w:r>
          </w:p>
          <w:p w:rsidR="000C1CF7" w:rsidRPr="009F74D9" w:rsidRDefault="00C6565A" w:rsidP="00644920">
            <w:pPr>
              <w:suppressAutoHyphens/>
              <w:ind w:left="336" w:right="217" w:hanging="284"/>
              <w:jc w:val="both"/>
              <w:rPr>
                <w:rFonts w:cs="Tahoma"/>
              </w:rPr>
            </w:pPr>
            <w:r>
              <w:rPr>
                <w:rFonts w:cs="Tahoma"/>
              </w:rPr>
              <w:t xml:space="preserve">      </w:t>
            </w:r>
            <w:r w:rsidR="000C1CF7" w:rsidRPr="009F74D9">
              <w:rPr>
                <w:rFonts w:cs="Tahoma"/>
              </w:rPr>
              <w:t>Metody výuky i hodnocení žáků směřují k tomuto cíli.</w:t>
            </w:r>
          </w:p>
          <w:p w:rsidR="000C1CF7" w:rsidRPr="00CD51FC" w:rsidRDefault="000C1CF7" w:rsidP="00644920">
            <w:pPr>
              <w:numPr>
                <w:ilvl w:val="0"/>
                <w:numId w:val="3"/>
              </w:numPr>
              <w:tabs>
                <w:tab w:val="clear" w:pos="851"/>
                <w:tab w:val="num" w:pos="284"/>
              </w:tabs>
              <w:suppressAutoHyphens/>
              <w:spacing w:after="0" w:line="240" w:lineRule="auto"/>
              <w:ind w:left="336" w:right="217" w:hanging="284"/>
              <w:jc w:val="both"/>
              <w:rPr>
                <w:rFonts w:cs="Tahoma"/>
              </w:rPr>
            </w:pPr>
            <w:r w:rsidRPr="00CD51FC">
              <w:rPr>
                <w:rFonts w:cs="Tahoma"/>
              </w:rPr>
              <w:t xml:space="preserve">porozumění v sociálních vztazích (žáci – učitelé – rodina). Rovnocenný partnerský vztah je </w:t>
            </w:r>
            <w:r>
              <w:rPr>
                <w:rFonts w:cs="Tahoma"/>
              </w:rPr>
              <w:t xml:space="preserve">podle našeho názoru založený na </w:t>
            </w:r>
            <w:r w:rsidRPr="00CD51FC">
              <w:rPr>
                <w:rFonts w:cs="Tahoma"/>
              </w:rPr>
              <w:t>principech fungování demokratické společnosti, tj. respektovat osobnost žáka a budovat autoritu učitele na odborných a osobnostních kvalitách každého učitele.</w:t>
            </w:r>
          </w:p>
          <w:p w:rsidR="000C1CF7" w:rsidRPr="00CD51FC" w:rsidRDefault="00C6565A" w:rsidP="00644920">
            <w:pPr>
              <w:suppressAutoHyphens/>
              <w:ind w:left="336" w:right="217" w:hanging="284"/>
              <w:jc w:val="both"/>
              <w:rPr>
                <w:rFonts w:cs="Tahoma"/>
              </w:rPr>
            </w:pPr>
            <w:r>
              <w:rPr>
                <w:rFonts w:cs="Tahoma"/>
              </w:rPr>
              <w:t xml:space="preserve">      </w:t>
            </w:r>
            <w:r w:rsidR="00644920">
              <w:rPr>
                <w:rFonts w:cs="Tahoma"/>
              </w:rPr>
              <w:t xml:space="preserve">Naši </w:t>
            </w:r>
            <w:r w:rsidR="000C1CF7" w:rsidRPr="0013075B">
              <w:rPr>
                <w:rFonts w:cs="Tahoma"/>
              </w:rPr>
              <w:t>školu budujeme tak, aby nebyla jen institucí, která předává dalším generacím po staletí nashromážděné kulturní dědictví, aby neplnila pouze informační a vzdělávací</w:t>
            </w:r>
            <w:r w:rsidR="000C1CF7" w:rsidRPr="00CD51FC">
              <w:rPr>
                <w:rFonts w:cs="Tahoma"/>
              </w:rPr>
              <w:t xml:space="preserve"> funkci, ale poskytovala žákům zázemí a prostor pro seberealizaci.</w:t>
            </w:r>
          </w:p>
          <w:p w:rsidR="00713633" w:rsidRPr="00713633" w:rsidRDefault="00C6565A" w:rsidP="00644920">
            <w:pPr>
              <w:suppressAutoHyphens/>
              <w:ind w:left="336" w:right="217" w:hanging="284"/>
              <w:jc w:val="both"/>
              <w:rPr>
                <w:rFonts w:eastAsia="Times New Roman" w:cstheme="minorHAnsi"/>
                <w:lang w:eastAsia="cs-CZ"/>
              </w:rPr>
            </w:pPr>
            <w:r>
              <w:rPr>
                <w:rFonts w:cs="Tahoma"/>
              </w:rPr>
              <w:t xml:space="preserve">     </w:t>
            </w:r>
            <w:r w:rsidR="000C1CF7" w:rsidRPr="00CD51FC">
              <w:rPr>
                <w:rFonts w:cs="Tahoma"/>
              </w:rPr>
              <w:t>Chceme, aby ZŠ Mikulova byla otevřenou školou – rádi bychom zainteresovali rodiče na dění školy, zapojili je při organizování některých tradičních akcí.</w:t>
            </w:r>
          </w:p>
        </w:tc>
      </w:tr>
    </w:tbl>
    <w:p w:rsidR="00C9390A" w:rsidRPr="009E1033" w:rsidRDefault="00C9390A">
      <w:pPr>
        <w:rPr>
          <w:sz w:val="16"/>
          <w:szCs w:val="16"/>
        </w:rPr>
      </w:pPr>
    </w:p>
    <w:tbl>
      <w:tblPr>
        <w:tblW w:w="27551" w:type="dxa"/>
        <w:tblInd w:w="18" w:type="dxa"/>
        <w:tblCellMar>
          <w:left w:w="70" w:type="dxa"/>
          <w:right w:w="70" w:type="dxa"/>
        </w:tblCellMar>
        <w:tblLook w:val="04A0" w:firstRow="1" w:lastRow="0" w:firstColumn="1" w:lastColumn="0" w:noHBand="0" w:noVBand="1"/>
      </w:tblPr>
      <w:tblGrid>
        <w:gridCol w:w="1052"/>
        <w:gridCol w:w="1090"/>
        <w:gridCol w:w="7763"/>
        <w:gridCol w:w="160"/>
        <w:gridCol w:w="1494"/>
        <w:gridCol w:w="185"/>
        <w:gridCol w:w="614"/>
        <w:gridCol w:w="585"/>
        <w:gridCol w:w="865"/>
        <w:gridCol w:w="118"/>
        <w:gridCol w:w="2590"/>
        <w:gridCol w:w="1975"/>
        <w:gridCol w:w="9"/>
        <w:gridCol w:w="280"/>
        <w:gridCol w:w="687"/>
        <w:gridCol w:w="32"/>
        <w:gridCol w:w="807"/>
        <w:gridCol w:w="2100"/>
        <w:gridCol w:w="830"/>
        <w:gridCol w:w="280"/>
        <w:gridCol w:w="771"/>
        <w:gridCol w:w="629"/>
        <w:gridCol w:w="2635"/>
      </w:tblGrid>
      <w:tr w:rsidR="003056A8" w:rsidRPr="009B78B3" w:rsidTr="004C0D3B">
        <w:trPr>
          <w:gridAfter w:val="5"/>
          <w:wAfter w:w="5145" w:type="dxa"/>
          <w:trHeight w:val="290"/>
        </w:trPr>
        <w:tc>
          <w:tcPr>
            <w:tcW w:w="9905" w:type="dxa"/>
            <w:gridSpan w:val="3"/>
            <w:tcBorders>
              <w:top w:val="nil"/>
              <w:left w:val="nil"/>
              <w:bottom w:val="single" w:sz="4" w:space="0" w:color="auto"/>
              <w:right w:val="nil"/>
            </w:tcBorders>
            <w:shd w:val="clear" w:color="auto" w:fill="FFFFFF" w:themeFill="background1"/>
            <w:noWrap/>
            <w:vAlign w:val="center"/>
            <w:hideMark/>
          </w:tcPr>
          <w:p w:rsidR="00D969B3" w:rsidRPr="009B78B3" w:rsidRDefault="00D969B3" w:rsidP="00846978">
            <w:pPr>
              <w:spacing w:after="0" w:line="240" w:lineRule="auto"/>
              <w:ind w:right="6490"/>
              <w:rPr>
                <w:rFonts w:ascii="Calibri" w:eastAsia="Times New Roman" w:hAnsi="Calibri" w:cs="Calibri"/>
                <w:i/>
                <w:iCs/>
                <w:color w:val="000000"/>
                <w:u w:val="single"/>
                <w:lang w:eastAsia="cs-CZ"/>
              </w:rPr>
            </w:pPr>
            <w:r w:rsidRPr="004C0D3B">
              <w:rPr>
                <w:rFonts w:ascii="Calibri" w:eastAsia="Times New Roman" w:hAnsi="Calibri" w:cs="Calibri"/>
                <w:i/>
                <w:iCs/>
                <w:color w:val="000000"/>
                <w:u w:val="single"/>
                <w:shd w:val="clear" w:color="auto" w:fill="D9E2F3" w:themeFill="accent5" w:themeFillTint="33"/>
                <w:lang w:eastAsia="cs-CZ"/>
              </w:rPr>
              <w:t>Zhodnocení ŠVP</w:t>
            </w:r>
            <w:r w:rsidRPr="009B78B3">
              <w:rPr>
                <w:rFonts w:ascii="Calibri" w:eastAsia="Times New Roman" w:hAnsi="Calibri" w:cs="Calibri"/>
                <w:i/>
                <w:iCs/>
                <w:color w:val="000000"/>
                <w:u w:val="single"/>
                <w:lang w:eastAsia="cs-CZ"/>
              </w:rPr>
              <w:t>:</w:t>
            </w:r>
          </w:p>
        </w:tc>
        <w:tc>
          <w:tcPr>
            <w:tcW w:w="160" w:type="dxa"/>
            <w:tcBorders>
              <w:top w:val="nil"/>
              <w:left w:val="nil"/>
              <w:bottom w:val="nil"/>
              <w:right w:val="nil"/>
            </w:tcBorders>
          </w:tcPr>
          <w:p w:rsidR="00D969B3" w:rsidRPr="009B78B3" w:rsidRDefault="00D969B3" w:rsidP="00846978">
            <w:pPr>
              <w:spacing w:after="0" w:line="240" w:lineRule="auto"/>
              <w:ind w:right="3345"/>
              <w:rPr>
                <w:rFonts w:ascii="Calibri" w:eastAsia="Times New Roman" w:hAnsi="Calibri" w:cs="Calibri"/>
                <w:i/>
                <w:iCs/>
                <w:color w:val="000000"/>
                <w:u w:val="single"/>
                <w:lang w:eastAsia="cs-CZ"/>
              </w:rPr>
            </w:pPr>
          </w:p>
        </w:tc>
        <w:tc>
          <w:tcPr>
            <w:tcW w:w="1494" w:type="dxa"/>
            <w:tcBorders>
              <w:top w:val="nil"/>
              <w:left w:val="nil"/>
              <w:bottom w:val="nil"/>
              <w:right w:val="nil"/>
            </w:tcBorders>
            <w:shd w:val="clear" w:color="auto" w:fill="auto"/>
            <w:noWrap/>
            <w:vAlign w:val="bottom"/>
            <w:hideMark/>
          </w:tcPr>
          <w:p w:rsidR="00D969B3" w:rsidRPr="009B78B3" w:rsidRDefault="00D969B3" w:rsidP="00846978">
            <w:pPr>
              <w:spacing w:after="0" w:line="240" w:lineRule="auto"/>
              <w:ind w:right="3345"/>
              <w:rPr>
                <w:rFonts w:ascii="Calibri" w:eastAsia="Times New Roman" w:hAnsi="Calibri" w:cs="Calibri"/>
                <w:i/>
                <w:iCs/>
                <w:color w:val="000000"/>
                <w:u w:val="single"/>
                <w:lang w:eastAsia="cs-CZ"/>
              </w:rPr>
            </w:pPr>
          </w:p>
        </w:tc>
        <w:tc>
          <w:tcPr>
            <w:tcW w:w="799" w:type="dxa"/>
            <w:gridSpan w:val="2"/>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1568" w:type="dxa"/>
            <w:gridSpan w:val="3"/>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2590"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1984" w:type="dxa"/>
            <w:gridSpan w:val="2"/>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280"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687"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839" w:type="dxa"/>
            <w:gridSpan w:val="2"/>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2100"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r>
      <w:tr w:rsidR="003056A8" w:rsidRPr="009B78B3" w:rsidTr="00AC0AD7">
        <w:trPr>
          <w:gridAfter w:val="20"/>
          <w:wAfter w:w="17646" w:type="dxa"/>
          <w:trHeight w:val="290"/>
        </w:trPr>
        <w:tc>
          <w:tcPr>
            <w:tcW w:w="990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CF7" w:rsidRPr="000C1CF7" w:rsidRDefault="000C1CF7" w:rsidP="003A69A1">
            <w:pPr>
              <w:spacing w:after="112"/>
              <w:ind w:left="-5" w:right="75"/>
              <w:jc w:val="both"/>
            </w:pPr>
            <w:r w:rsidRPr="000C1CF7">
              <w:rPr>
                <w:b/>
              </w:rPr>
              <w:t>Školní vzdělávací plán s názvem VIP</w:t>
            </w:r>
            <w:r w:rsidRPr="000C1CF7">
              <w:t xml:space="preserve"> – výchova, inspirace, porozumění je otevřený dokument, který prochází každoročně úpravami. Po loňské jarní distanční </w:t>
            </w:r>
            <w:r w:rsidR="00226573">
              <w:t xml:space="preserve">výuce </w:t>
            </w:r>
            <w:r w:rsidRPr="000C1CF7">
              <w:t xml:space="preserve">jsme </w:t>
            </w:r>
            <w:r w:rsidRPr="000C1CF7">
              <w:rPr>
                <w:b/>
              </w:rPr>
              <w:t>provedli hloubkovou revizi a radikální úpravy tohoto dokumentu</w:t>
            </w:r>
            <w:r w:rsidRPr="000C1CF7">
              <w:t xml:space="preserve">. Reflektovali jsme zkušenosti s distanční výukou a připravovali se na chystanou reformu Rámcového vzdělávacího plánu.  </w:t>
            </w:r>
          </w:p>
          <w:p w:rsidR="000C1CF7" w:rsidRPr="000C1CF7" w:rsidRDefault="000C1CF7" w:rsidP="003A69A1">
            <w:pPr>
              <w:spacing w:after="16"/>
              <w:ind w:left="-5" w:right="75"/>
              <w:jc w:val="both"/>
            </w:pPr>
            <w:r w:rsidRPr="000C1CF7">
              <w:t>V době nouzového stavu jsme pracovali na celkové revizi a úpravě ŠVP.  V letošním roce se na schůzkách k ŠVP řešily opět</w:t>
            </w:r>
            <w:r w:rsidR="00226573">
              <w:t xml:space="preserve"> hlavně otázky týkající se </w:t>
            </w:r>
            <w:r w:rsidRPr="000C1CF7">
              <w:t>výuky cizinců, metod výuky, motivace žáků, jejich hodnocení, efektivní poskytování zpětné vazby.</w:t>
            </w:r>
          </w:p>
          <w:p w:rsidR="003056A8" w:rsidRPr="00713633" w:rsidRDefault="000C1CF7" w:rsidP="003A69A1">
            <w:pPr>
              <w:ind w:left="-5" w:right="593"/>
              <w:jc w:val="both"/>
              <w:rPr>
                <w:rFonts w:eastAsia="Times New Roman" w:cstheme="minorHAnsi"/>
                <w:lang w:eastAsia="cs-CZ"/>
              </w:rPr>
            </w:pPr>
            <w:r w:rsidRPr="00D63C10">
              <w:t xml:space="preserve">Postupně se připravujeme na </w:t>
            </w:r>
            <w:r w:rsidR="00D63C10">
              <w:t>z</w:t>
            </w:r>
            <w:r w:rsidRPr="00D63C10">
              <w:t>avedení větší časové dotace pro předmět Informatika.</w:t>
            </w:r>
          </w:p>
        </w:tc>
      </w:tr>
      <w:tr w:rsidR="00D969B3" w:rsidRPr="009B78B3" w:rsidTr="00AC0AD7">
        <w:trPr>
          <w:gridAfter w:val="17"/>
          <w:wAfter w:w="15807" w:type="dxa"/>
          <w:trHeight w:val="150"/>
        </w:trPr>
        <w:tc>
          <w:tcPr>
            <w:tcW w:w="1052"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1090"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9602" w:type="dxa"/>
            <w:gridSpan w:val="4"/>
            <w:tcBorders>
              <w:top w:val="nil"/>
              <w:left w:val="nil"/>
              <w:bottom w:val="nil"/>
              <w:right w:val="nil"/>
            </w:tcBorders>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r>
      <w:tr w:rsidR="003056A8" w:rsidRPr="009B78B3" w:rsidTr="00AC0AD7">
        <w:trPr>
          <w:trHeight w:val="340"/>
        </w:trPr>
        <w:tc>
          <w:tcPr>
            <w:tcW w:w="11744" w:type="dxa"/>
            <w:gridSpan w:val="6"/>
            <w:tcBorders>
              <w:top w:val="nil"/>
              <w:left w:val="nil"/>
              <w:bottom w:val="nil"/>
              <w:right w:val="nil"/>
            </w:tcBorders>
            <w:shd w:val="clear" w:color="000000" w:fill="FFFFFF"/>
            <w:vAlign w:val="center"/>
          </w:tcPr>
          <w:tbl>
            <w:tblPr>
              <w:tblStyle w:val="Mkatabulky"/>
              <w:tblW w:w="9781" w:type="dxa"/>
              <w:tblLook w:val="04A0" w:firstRow="1" w:lastRow="0" w:firstColumn="1" w:lastColumn="0" w:noHBand="0" w:noVBand="1"/>
            </w:tblPr>
            <w:tblGrid>
              <w:gridCol w:w="3397"/>
              <w:gridCol w:w="6384"/>
            </w:tblGrid>
            <w:tr w:rsidR="00C379B5" w:rsidTr="00873B94">
              <w:tc>
                <w:tcPr>
                  <w:tcW w:w="3397" w:type="dxa"/>
                  <w:tcBorders>
                    <w:top w:val="nil"/>
                    <w:left w:val="nil"/>
                    <w:bottom w:val="nil"/>
                    <w:right w:val="nil"/>
                  </w:tcBorders>
                  <w:shd w:val="clear" w:color="auto" w:fill="FFFF00"/>
                </w:tcPr>
                <w:p w:rsidR="00C379B5" w:rsidRPr="00C379B5" w:rsidRDefault="00C379B5" w:rsidP="00C379B5">
                  <w:pPr>
                    <w:rPr>
                      <w:b/>
                      <w:i/>
                    </w:rPr>
                  </w:pPr>
                  <w:r w:rsidRPr="00C379B5">
                    <w:rPr>
                      <w:b/>
                      <w:i/>
                    </w:rPr>
                    <w:t>B. PŘEHLED OBORŮ VZDĚLÁVÁNÍ</w:t>
                  </w:r>
                </w:p>
              </w:tc>
              <w:tc>
                <w:tcPr>
                  <w:tcW w:w="6384" w:type="dxa"/>
                  <w:tcBorders>
                    <w:top w:val="nil"/>
                    <w:left w:val="nil"/>
                    <w:bottom w:val="nil"/>
                    <w:right w:val="nil"/>
                  </w:tcBorders>
                  <w:shd w:val="clear" w:color="auto" w:fill="FFFF00"/>
                </w:tcPr>
                <w:p w:rsidR="00C379B5" w:rsidRDefault="00C379B5" w:rsidP="00C379B5"/>
              </w:tc>
            </w:tr>
            <w:tr w:rsidR="00C379B5" w:rsidTr="009E1033">
              <w:tc>
                <w:tcPr>
                  <w:tcW w:w="9781" w:type="dxa"/>
                  <w:gridSpan w:val="2"/>
                </w:tcPr>
                <w:p w:rsidR="00C379B5" w:rsidRDefault="00C379B5" w:rsidP="00C379B5">
                  <w:r>
                    <w:t>79-01-c/01      Základní škola</w:t>
                  </w:r>
                </w:p>
              </w:tc>
            </w:tr>
          </w:tbl>
          <w:p w:rsidR="00C379B5" w:rsidRDefault="00C379B5" w:rsidP="00644920">
            <w:pPr>
              <w:spacing w:after="0"/>
            </w:pPr>
          </w:p>
          <w:tbl>
            <w:tblPr>
              <w:tblStyle w:val="Mkatabulky"/>
              <w:tblW w:w="9776" w:type="dxa"/>
              <w:tblLook w:val="04A0" w:firstRow="1" w:lastRow="0" w:firstColumn="1" w:lastColumn="0" w:noHBand="0" w:noVBand="1"/>
            </w:tblPr>
            <w:tblGrid>
              <w:gridCol w:w="9776"/>
            </w:tblGrid>
            <w:tr w:rsidR="00C379B5" w:rsidTr="00F7391D">
              <w:tc>
                <w:tcPr>
                  <w:tcW w:w="9776" w:type="dxa"/>
                  <w:tcBorders>
                    <w:top w:val="nil"/>
                    <w:left w:val="nil"/>
                    <w:bottom w:val="nil"/>
                    <w:right w:val="nil"/>
                  </w:tcBorders>
                  <w:shd w:val="clear" w:color="auto" w:fill="FFFF00"/>
                </w:tcPr>
                <w:p w:rsidR="00C379B5" w:rsidRPr="00C379B5" w:rsidRDefault="00C379B5" w:rsidP="00C379B5">
                  <w:pPr>
                    <w:rPr>
                      <w:b/>
                      <w:i/>
                      <w:u w:val="single"/>
                    </w:rPr>
                  </w:pPr>
                  <w:r w:rsidRPr="00C379B5">
                    <w:rPr>
                      <w:b/>
                      <w:i/>
                      <w:u w:val="single"/>
                    </w:rPr>
                    <w:t>C. PERSONÁLNÍ ZABEZPEČNÍ ČINNOSTI ŠKOLY</w:t>
                  </w:r>
                </w:p>
              </w:tc>
            </w:tr>
          </w:tbl>
          <w:p w:rsidR="00D969B3" w:rsidRPr="009B78B3" w:rsidRDefault="00D969B3" w:rsidP="001C2EFE">
            <w:pPr>
              <w:spacing w:after="0" w:line="240" w:lineRule="auto"/>
              <w:rPr>
                <w:rFonts w:ascii="Calibri" w:eastAsia="Times New Roman" w:hAnsi="Calibri" w:cs="Calibri"/>
                <w:color w:val="000000"/>
                <w:lang w:eastAsia="cs-CZ"/>
              </w:rPr>
            </w:pPr>
          </w:p>
        </w:tc>
        <w:tc>
          <w:tcPr>
            <w:tcW w:w="1199" w:type="dxa"/>
            <w:gridSpan w:val="2"/>
            <w:tcBorders>
              <w:top w:val="nil"/>
              <w:left w:val="nil"/>
              <w:bottom w:val="nil"/>
              <w:right w:val="nil"/>
            </w:tcBorders>
            <w:shd w:val="clear" w:color="000000" w:fill="FFFFFF"/>
            <w:vAlign w:val="center"/>
          </w:tcPr>
          <w:p w:rsidR="00D969B3" w:rsidRPr="009B78B3" w:rsidRDefault="00D969B3" w:rsidP="001C2EFE">
            <w:pPr>
              <w:spacing w:after="0" w:line="240" w:lineRule="auto"/>
              <w:rPr>
                <w:rFonts w:ascii="Calibri" w:eastAsia="Times New Roman" w:hAnsi="Calibri" w:cs="Calibri"/>
                <w:color w:val="000000"/>
                <w:lang w:eastAsia="cs-CZ"/>
              </w:rPr>
            </w:pPr>
          </w:p>
        </w:tc>
        <w:tc>
          <w:tcPr>
            <w:tcW w:w="865"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Calibri" w:eastAsia="Times New Roman" w:hAnsi="Calibri" w:cs="Calibri"/>
                <w:color w:val="000000"/>
                <w:lang w:eastAsia="cs-CZ"/>
              </w:rPr>
            </w:pPr>
          </w:p>
        </w:tc>
        <w:tc>
          <w:tcPr>
            <w:tcW w:w="4683" w:type="dxa"/>
            <w:gridSpan w:val="3"/>
            <w:tcBorders>
              <w:top w:val="nil"/>
              <w:left w:val="nil"/>
              <w:bottom w:val="nil"/>
              <w:right w:val="nil"/>
            </w:tcBorders>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1008" w:type="dxa"/>
            <w:gridSpan w:val="4"/>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3737" w:type="dxa"/>
            <w:gridSpan w:val="3"/>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280"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771"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629"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2635"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r>
    </w:tbl>
    <w:p w:rsidR="00AC0AD7" w:rsidRPr="004C0D3B" w:rsidRDefault="00AC0AD7">
      <w:pPr>
        <w:rPr>
          <w:sz w:val="10"/>
          <w:szCs w:val="10"/>
        </w:rPr>
      </w:pPr>
    </w:p>
    <w:tbl>
      <w:tblPr>
        <w:tblW w:w="26003" w:type="dxa"/>
        <w:tblInd w:w="18" w:type="dxa"/>
        <w:tblCellMar>
          <w:left w:w="70" w:type="dxa"/>
          <w:right w:w="70" w:type="dxa"/>
        </w:tblCellMar>
        <w:tblLook w:val="04A0" w:firstRow="1" w:lastRow="0" w:firstColumn="1" w:lastColumn="0" w:noHBand="0" w:noVBand="1"/>
      </w:tblPr>
      <w:tblGrid>
        <w:gridCol w:w="3238"/>
        <w:gridCol w:w="6667"/>
        <w:gridCol w:w="160"/>
        <w:gridCol w:w="1039"/>
        <w:gridCol w:w="865"/>
        <w:gridCol w:w="21"/>
        <w:gridCol w:w="146"/>
        <w:gridCol w:w="148"/>
        <w:gridCol w:w="4368"/>
        <w:gridCol w:w="315"/>
        <w:gridCol w:w="693"/>
        <w:gridCol w:w="305"/>
        <w:gridCol w:w="574"/>
        <w:gridCol w:w="2858"/>
        <w:gridCol w:w="209"/>
        <w:gridCol w:w="71"/>
        <w:gridCol w:w="315"/>
        <w:gridCol w:w="456"/>
        <w:gridCol w:w="274"/>
        <w:gridCol w:w="355"/>
        <w:gridCol w:w="274"/>
        <w:gridCol w:w="2361"/>
        <w:gridCol w:w="291"/>
      </w:tblGrid>
      <w:tr w:rsidR="009E1033" w:rsidRPr="009B78B3" w:rsidTr="009E1033">
        <w:trPr>
          <w:gridAfter w:val="1"/>
          <w:wAfter w:w="291" w:type="dxa"/>
          <w:trHeight w:val="390"/>
        </w:trPr>
        <w:tc>
          <w:tcPr>
            <w:tcW w:w="3238" w:type="dxa"/>
            <w:shd w:val="clear" w:color="auto" w:fill="D9E2F3" w:themeFill="accent5" w:themeFillTint="33"/>
            <w:noWrap/>
            <w:vAlign w:val="center"/>
            <w:hideMark/>
          </w:tcPr>
          <w:p w:rsidR="009E1033" w:rsidRPr="00AC0AD7" w:rsidRDefault="009E1033" w:rsidP="001C2EFE">
            <w:pPr>
              <w:spacing w:after="0" w:line="240" w:lineRule="auto"/>
              <w:rPr>
                <w:rFonts w:ascii="Calibri" w:eastAsia="Times New Roman" w:hAnsi="Calibri" w:cs="Calibri"/>
                <w:b/>
                <w:bCs/>
                <w:i/>
                <w:iCs/>
                <w:color w:val="000000"/>
                <w:lang w:eastAsia="cs-CZ"/>
              </w:rPr>
            </w:pPr>
            <w:r w:rsidRPr="00AC0AD7">
              <w:rPr>
                <w:rFonts w:ascii="Calibri" w:eastAsia="Times New Roman" w:hAnsi="Calibri" w:cs="Calibri"/>
                <w:b/>
                <w:bCs/>
                <w:i/>
                <w:iCs/>
                <w:color w:val="000000"/>
                <w:lang w:eastAsia="cs-CZ"/>
              </w:rPr>
              <w:t>1. Pracovníci školy k 30.6.2021</w:t>
            </w:r>
          </w:p>
        </w:tc>
        <w:tc>
          <w:tcPr>
            <w:tcW w:w="6667" w:type="dxa"/>
            <w:shd w:val="clear" w:color="auto" w:fill="FFFFFF" w:themeFill="background1"/>
            <w:vAlign w:val="center"/>
          </w:tcPr>
          <w:p w:rsidR="009E1033" w:rsidRPr="00AC0AD7" w:rsidRDefault="009E1033" w:rsidP="001C2EFE">
            <w:pPr>
              <w:spacing w:after="0" w:line="240" w:lineRule="auto"/>
              <w:rPr>
                <w:rFonts w:ascii="Calibri" w:eastAsia="Times New Roman" w:hAnsi="Calibri" w:cs="Calibri"/>
                <w:b/>
                <w:bCs/>
                <w:i/>
                <w:iCs/>
                <w:color w:val="000000"/>
                <w:lang w:eastAsia="cs-CZ"/>
              </w:rPr>
            </w:pPr>
          </w:p>
        </w:tc>
        <w:tc>
          <w:tcPr>
            <w:tcW w:w="1199" w:type="dxa"/>
            <w:gridSpan w:val="2"/>
            <w:tcBorders>
              <w:top w:val="nil"/>
              <w:left w:val="nil"/>
              <w:bottom w:val="nil"/>
              <w:right w:val="nil"/>
            </w:tcBorders>
            <w:shd w:val="clear" w:color="auto" w:fill="auto"/>
            <w:noWrap/>
            <w:vAlign w:val="bottom"/>
            <w:hideMark/>
          </w:tcPr>
          <w:p w:rsidR="009E1033" w:rsidRPr="009B78B3" w:rsidRDefault="009E1033" w:rsidP="001C2EFE">
            <w:pPr>
              <w:spacing w:after="0" w:line="240" w:lineRule="auto"/>
              <w:rPr>
                <w:rFonts w:ascii="Calibri" w:eastAsia="Times New Roman" w:hAnsi="Calibri" w:cs="Calibri"/>
                <w:b/>
                <w:bCs/>
                <w:i/>
                <w:iCs/>
                <w:color w:val="000000"/>
                <w:lang w:eastAsia="cs-CZ"/>
              </w:rPr>
            </w:pPr>
          </w:p>
        </w:tc>
        <w:tc>
          <w:tcPr>
            <w:tcW w:w="865" w:type="dxa"/>
            <w:tcBorders>
              <w:top w:val="nil"/>
              <w:left w:val="nil"/>
              <w:bottom w:val="nil"/>
              <w:right w:val="nil"/>
            </w:tcBorders>
            <w:shd w:val="clear" w:color="auto" w:fill="auto"/>
            <w:noWrap/>
            <w:vAlign w:val="bottom"/>
            <w:hideMark/>
          </w:tcPr>
          <w:p w:rsidR="009E1033" w:rsidRPr="009B78B3" w:rsidRDefault="009E1033" w:rsidP="001C2EFE">
            <w:pPr>
              <w:spacing w:after="0" w:line="240" w:lineRule="auto"/>
              <w:rPr>
                <w:rFonts w:ascii="Times New Roman" w:eastAsia="Times New Roman" w:hAnsi="Times New Roman" w:cs="Times New Roman"/>
                <w:sz w:val="20"/>
                <w:szCs w:val="20"/>
                <w:lang w:eastAsia="cs-CZ"/>
              </w:rPr>
            </w:pPr>
          </w:p>
        </w:tc>
        <w:tc>
          <w:tcPr>
            <w:tcW w:w="4683" w:type="dxa"/>
            <w:gridSpan w:val="4"/>
            <w:tcBorders>
              <w:top w:val="nil"/>
              <w:left w:val="nil"/>
              <w:bottom w:val="nil"/>
              <w:right w:val="nil"/>
            </w:tcBorders>
          </w:tcPr>
          <w:p w:rsidR="009E1033" w:rsidRPr="009B78B3" w:rsidRDefault="009E1033" w:rsidP="001C2EFE">
            <w:pPr>
              <w:spacing w:after="0" w:line="240" w:lineRule="auto"/>
              <w:rPr>
                <w:rFonts w:ascii="Times New Roman" w:eastAsia="Times New Roman" w:hAnsi="Times New Roman" w:cs="Times New Roman"/>
                <w:sz w:val="20"/>
                <w:szCs w:val="20"/>
                <w:lang w:eastAsia="cs-CZ"/>
              </w:rPr>
            </w:pPr>
          </w:p>
        </w:tc>
        <w:tc>
          <w:tcPr>
            <w:tcW w:w="1008" w:type="dxa"/>
            <w:gridSpan w:val="2"/>
            <w:tcBorders>
              <w:top w:val="nil"/>
              <w:left w:val="nil"/>
              <w:bottom w:val="nil"/>
              <w:right w:val="nil"/>
            </w:tcBorders>
            <w:shd w:val="clear" w:color="auto" w:fill="auto"/>
            <w:noWrap/>
            <w:vAlign w:val="bottom"/>
            <w:hideMark/>
          </w:tcPr>
          <w:p w:rsidR="009E1033" w:rsidRPr="009B78B3" w:rsidRDefault="009E1033" w:rsidP="001C2EFE">
            <w:pPr>
              <w:spacing w:after="0" w:line="240" w:lineRule="auto"/>
              <w:rPr>
                <w:rFonts w:ascii="Times New Roman" w:eastAsia="Times New Roman" w:hAnsi="Times New Roman" w:cs="Times New Roman"/>
                <w:sz w:val="20"/>
                <w:szCs w:val="20"/>
                <w:lang w:eastAsia="cs-CZ"/>
              </w:rPr>
            </w:pPr>
          </w:p>
        </w:tc>
        <w:tc>
          <w:tcPr>
            <w:tcW w:w="3737" w:type="dxa"/>
            <w:gridSpan w:val="3"/>
            <w:tcBorders>
              <w:top w:val="nil"/>
              <w:left w:val="nil"/>
              <w:bottom w:val="nil"/>
              <w:right w:val="nil"/>
            </w:tcBorders>
            <w:shd w:val="clear" w:color="auto" w:fill="auto"/>
            <w:noWrap/>
            <w:vAlign w:val="bottom"/>
            <w:hideMark/>
          </w:tcPr>
          <w:p w:rsidR="009E1033" w:rsidRPr="009B78B3" w:rsidRDefault="009E1033" w:rsidP="001C2EFE">
            <w:pPr>
              <w:spacing w:after="0" w:line="240" w:lineRule="auto"/>
              <w:rPr>
                <w:rFonts w:ascii="Times New Roman" w:eastAsia="Times New Roman" w:hAnsi="Times New Roman" w:cs="Times New Roman"/>
                <w:sz w:val="20"/>
                <w:szCs w:val="20"/>
                <w:lang w:eastAsia="cs-CZ"/>
              </w:rPr>
            </w:pPr>
          </w:p>
        </w:tc>
        <w:tc>
          <w:tcPr>
            <w:tcW w:w="280" w:type="dxa"/>
            <w:gridSpan w:val="2"/>
            <w:tcBorders>
              <w:top w:val="nil"/>
              <w:left w:val="nil"/>
              <w:bottom w:val="nil"/>
              <w:right w:val="nil"/>
            </w:tcBorders>
            <w:shd w:val="clear" w:color="auto" w:fill="auto"/>
            <w:noWrap/>
            <w:vAlign w:val="bottom"/>
            <w:hideMark/>
          </w:tcPr>
          <w:p w:rsidR="009E1033" w:rsidRPr="009B78B3" w:rsidRDefault="009E1033" w:rsidP="001C2EFE">
            <w:pPr>
              <w:spacing w:after="0" w:line="240" w:lineRule="auto"/>
              <w:rPr>
                <w:rFonts w:ascii="Times New Roman" w:eastAsia="Times New Roman" w:hAnsi="Times New Roman" w:cs="Times New Roman"/>
                <w:sz w:val="20"/>
                <w:szCs w:val="20"/>
                <w:lang w:eastAsia="cs-CZ"/>
              </w:rPr>
            </w:pPr>
          </w:p>
        </w:tc>
        <w:tc>
          <w:tcPr>
            <w:tcW w:w="771" w:type="dxa"/>
            <w:gridSpan w:val="2"/>
            <w:tcBorders>
              <w:top w:val="nil"/>
              <w:left w:val="nil"/>
              <w:bottom w:val="nil"/>
              <w:right w:val="nil"/>
            </w:tcBorders>
            <w:shd w:val="clear" w:color="auto" w:fill="auto"/>
            <w:noWrap/>
            <w:vAlign w:val="bottom"/>
            <w:hideMark/>
          </w:tcPr>
          <w:p w:rsidR="009E1033" w:rsidRPr="009B78B3" w:rsidRDefault="009E1033" w:rsidP="001C2EFE">
            <w:pPr>
              <w:spacing w:after="0" w:line="240" w:lineRule="auto"/>
              <w:rPr>
                <w:rFonts w:ascii="Times New Roman" w:eastAsia="Times New Roman" w:hAnsi="Times New Roman" w:cs="Times New Roman"/>
                <w:sz w:val="20"/>
                <w:szCs w:val="20"/>
                <w:lang w:eastAsia="cs-CZ"/>
              </w:rPr>
            </w:pPr>
          </w:p>
        </w:tc>
        <w:tc>
          <w:tcPr>
            <w:tcW w:w="629" w:type="dxa"/>
            <w:gridSpan w:val="2"/>
            <w:tcBorders>
              <w:top w:val="nil"/>
              <w:left w:val="nil"/>
              <w:bottom w:val="nil"/>
              <w:right w:val="nil"/>
            </w:tcBorders>
            <w:shd w:val="clear" w:color="auto" w:fill="auto"/>
            <w:noWrap/>
            <w:vAlign w:val="bottom"/>
            <w:hideMark/>
          </w:tcPr>
          <w:p w:rsidR="009E1033" w:rsidRPr="009B78B3" w:rsidRDefault="009E1033" w:rsidP="001C2EFE">
            <w:pPr>
              <w:spacing w:after="0" w:line="240" w:lineRule="auto"/>
              <w:rPr>
                <w:rFonts w:ascii="Times New Roman" w:eastAsia="Times New Roman" w:hAnsi="Times New Roman" w:cs="Times New Roman"/>
                <w:sz w:val="20"/>
                <w:szCs w:val="20"/>
                <w:lang w:eastAsia="cs-CZ"/>
              </w:rPr>
            </w:pPr>
          </w:p>
        </w:tc>
        <w:tc>
          <w:tcPr>
            <w:tcW w:w="2635" w:type="dxa"/>
            <w:gridSpan w:val="2"/>
            <w:tcBorders>
              <w:top w:val="nil"/>
              <w:left w:val="nil"/>
              <w:bottom w:val="nil"/>
              <w:right w:val="nil"/>
            </w:tcBorders>
            <w:shd w:val="clear" w:color="auto" w:fill="auto"/>
            <w:noWrap/>
            <w:vAlign w:val="bottom"/>
            <w:hideMark/>
          </w:tcPr>
          <w:p w:rsidR="009E1033" w:rsidRPr="009B78B3" w:rsidRDefault="009E1033" w:rsidP="001C2EFE">
            <w:pPr>
              <w:spacing w:after="0" w:line="240" w:lineRule="auto"/>
              <w:rPr>
                <w:rFonts w:ascii="Times New Roman" w:eastAsia="Times New Roman" w:hAnsi="Times New Roman" w:cs="Times New Roman"/>
                <w:sz w:val="20"/>
                <w:szCs w:val="20"/>
                <w:lang w:eastAsia="cs-CZ"/>
              </w:rPr>
            </w:pPr>
          </w:p>
        </w:tc>
      </w:tr>
      <w:tr w:rsidR="003056A8" w:rsidRPr="009B78B3" w:rsidTr="009E1033">
        <w:trPr>
          <w:gridAfter w:val="10"/>
          <w:wAfter w:w="7464" w:type="dxa"/>
          <w:trHeight w:val="290"/>
        </w:trPr>
        <w:tc>
          <w:tcPr>
            <w:tcW w:w="9905" w:type="dxa"/>
            <w:gridSpan w:val="2"/>
            <w:tcBorders>
              <w:left w:val="nil"/>
              <w:bottom w:val="single" w:sz="4" w:space="0" w:color="auto"/>
              <w:right w:val="nil"/>
            </w:tcBorders>
            <w:shd w:val="clear" w:color="auto" w:fill="FFFFFF" w:themeFill="background1"/>
            <w:noWrap/>
            <w:vAlign w:val="center"/>
            <w:hideMark/>
          </w:tcPr>
          <w:tbl>
            <w:tblPr>
              <w:tblW w:w="8100" w:type="dxa"/>
              <w:tblCellMar>
                <w:left w:w="70" w:type="dxa"/>
                <w:right w:w="70" w:type="dxa"/>
              </w:tblCellMar>
              <w:tblLook w:val="04A0" w:firstRow="1" w:lastRow="0" w:firstColumn="1" w:lastColumn="0" w:noHBand="0" w:noVBand="1"/>
            </w:tblPr>
            <w:tblGrid>
              <w:gridCol w:w="1980"/>
              <w:gridCol w:w="960"/>
              <w:gridCol w:w="1051"/>
              <w:gridCol w:w="1060"/>
              <w:gridCol w:w="1220"/>
              <w:gridCol w:w="960"/>
              <w:gridCol w:w="1051"/>
            </w:tblGrid>
            <w:tr w:rsidR="00AC0AD7" w:rsidRPr="00AC0AD7" w:rsidTr="00AC0AD7">
              <w:trPr>
                <w:trHeight w:val="490"/>
              </w:trPr>
              <w:tc>
                <w:tcPr>
                  <w:tcW w:w="1980" w:type="dxa"/>
                  <w:vMerge w:val="restart"/>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AC0AD7" w:rsidRPr="00644920" w:rsidRDefault="00AC0AD7" w:rsidP="00AC0AD7">
                  <w:pPr>
                    <w:spacing w:after="0" w:line="240" w:lineRule="auto"/>
                    <w:jc w:val="center"/>
                    <w:rPr>
                      <w:rFonts w:ascii="Calibri" w:eastAsia="Times New Roman" w:hAnsi="Calibri" w:cs="Calibri"/>
                      <w:i/>
                      <w:iCs/>
                      <w:color w:val="000000"/>
                      <w:sz w:val="20"/>
                      <w:szCs w:val="18"/>
                      <w:lang w:eastAsia="cs-CZ"/>
                    </w:rPr>
                  </w:pPr>
                  <w:r w:rsidRPr="00644920">
                    <w:rPr>
                      <w:rFonts w:ascii="Calibri" w:eastAsia="Times New Roman" w:hAnsi="Calibri" w:cs="Calibri"/>
                      <w:i/>
                      <w:iCs/>
                      <w:color w:val="000000"/>
                      <w:sz w:val="20"/>
                      <w:szCs w:val="18"/>
                      <w:lang w:eastAsia="cs-CZ"/>
                    </w:rPr>
                    <w:t>Součásti školy</w:t>
                  </w:r>
                </w:p>
              </w:tc>
              <w:tc>
                <w:tcPr>
                  <w:tcW w:w="1920" w:type="dxa"/>
                  <w:gridSpan w:val="2"/>
                  <w:tcBorders>
                    <w:top w:val="single" w:sz="4" w:space="0" w:color="auto"/>
                    <w:left w:val="nil"/>
                    <w:bottom w:val="single" w:sz="4" w:space="0" w:color="auto"/>
                    <w:right w:val="single" w:sz="4" w:space="0" w:color="auto"/>
                  </w:tcBorders>
                  <w:shd w:val="clear" w:color="000000" w:fill="DDEBF7"/>
                  <w:vAlign w:val="center"/>
                  <w:hideMark/>
                </w:tcPr>
                <w:p w:rsidR="00AC0AD7" w:rsidRPr="00644920" w:rsidRDefault="00AC0AD7" w:rsidP="00AC0AD7">
                  <w:pPr>
                    <w:spacing w:after="0" w:line="240" w:lineRule="auto"/>
                    <w:rPr>
                      <w:rFonts w:ascii="Calibri" w:eastAsia="Times New Roman" w:hAnsi="Calibri" w:cs="Calibri"/>
                      <w:i/>
                      <w:iCs/>
                      <w:color w:val="000000"/>
                      <w:sz w:val="20"/>
                      <w:szCs w:val="18"/>
                      <w:lang w:eastAsia="cs-CZ"/>
                    </w:rPr>
                  </w:pPr>
                  <w:r w:rsidRPr="00644920">
                    <w:rPr>
                      <w:rFonts w:ascii="Calibri" w:eastAsia="Times New Roman" w:hAnsi="Calibri" w:cs="Calibri"/>
                      <w:i/>
                      <w:iCs/>
                      <w:color w:val="000000"/>
                      <w:sz w:val="20"/>
                      <w:szCs w:val="18"/>
                      <w:lang w:eastAsia="cs-CZ"/>
                    </w:rPr>
                    <w:t>Nepedagogičtí pracovníci</w:t>
                  </w:r>
                </w:p>
              </w:tc>
              <w:tc>
                <w:tcPr>
                  <w:tcW w:w="2280" w:type="dxa"/>
                  <w:gridSpan w:val="2"/>
                  <w:tcBorders>
                    <w:top w:val="single" w:sz="4" w:space="0" w:color="auto"/>
                    <w:left w:val="nil"/>
                    <w:bottom w:val="single" w:sz="4" w:space="0" w:color="auto"/>
                    <w:right w:val="single" w:sz="4" w:space="0" w:color="auto"/>
                  </w:tcBorders>
                  <w:shd w:val="clear" w:color="000000" w:fill="DDEBF7"/>
                  <w:vAlign w:val="center"/>
                  <w:hideMark/>
                </w:tcPr>
                <w:p w:rsidR="00AC0AD7" w:rsidRPr="00644920" w:rsidRDefault="00AC0AD7" w:rsidP="00AC0AD7">
                  <w:pPr>
                    <w:spacing w:after="0" w:line="240" w:lineRule="auto"/>
                    <w:jc w:val="center"/>
                    <w:rPr>
                      <w:rFonts w:ascii="Calibri" w:eastAsia="Times New Roman" w:hAnsi="Calibri" w:cs="Calibri"/>
                      <w:i/>
                      <w:iCs/>
                      <w:color w:val="000000"/>
                      <w:sz w:val="20"/>
                      <w:szCs w:val="18"/>
                      <w:lang w:eastAsia="cs-CZ"/>
                    </w:rPr>
                  </w:pPr>
                  <w:r w:rsidRPr="00644920">
                    <w:rPr>
                      <w:rFonts w:ascii="Calibri" w:eastAsia="Times New Roman" w:hAnsi="Calibri" w:cs="Calibri"/>
                      <w:i/>
                      <w:iCs/>
                      <w:color w:val="000000"/>
                      <w:sz w:val="20"/>
                      <w:szCs w:val="18"/>
                      <w:lang w:eastAsia="cs-CZ"/>
                    </w:rPr>
                    <w:t>Pedagogičtí pracovníci celkem</w:t>
                  </w:r>
                </w:p>
              </w:tc>
              <w:tc>
                <w:tcPr>
                  <w:tcW w:w="1920" w:type="dxa"/>
                  <w:gridSpan w:val="2"/>
                  <w:tcBorders>
                    <w:top w:val="single" w:sz="4" w:space="0" w:color="auto"/>
                    <w:left w:val="nil"/>
                    <w:bottom w:val="single" w:sz="4" w:space="0" w:color="auto"/>
                    <w:right w:val="single" w:sz="4" w:space="0" w:color="auto"/>
                  </w:tcBorders>
                  <w:shd w:val="clear" w:color="000000" w:fill="DDEBF7"/>
                  <w:vAlign w:val="bottom"/>
                  <w:hideMark/>
                </w:tcPr>
                <w:p w:rsidR="00AC0AD7" w:rsidRPr="00644920" w:rsidRDefault="00AC0AD7" w:rsidP="00AC0AD7">
                  <w:pPr>
                    <w:spacing w:after="0" w:line="240" w:lineRule="auto"/>
                    <w:jc w:val="center"/>
                    <w:rPr>
                      <w:rFonts w:ascii="Calibri" w:eastAsia="Times New Roman" w:hAnsi="Calibri" w:cs="Calibri"/>
                      <w:i/>
                      <w:iCs/>
                      <w:color w:val="000000"/>
                      <w:sz w:val="20"/>
                      <w:szCs w:val="18"/>
                      <w:lang w:eastAsia="cs-CZ"/>
                    </w:rPr>
                  </w:pPr>
                  <w:r w:rsidRPr="00644920">
                    <w:rPr>
                      <w:rFonts w:ascii="Calibri" w:eastAsia="Times New Roman" w:hAnsi="Calibri" w:cs="Calibri"/>
                      <w:i/>
                      <w:iCs/>
                      <w:color w:val="000000"/>
                      <w:sz w:val="20"/>
                      <w:szCs w:val="18"/>
                      <w:lang w:eastAsia="cs-CZ"/>
                    </w:rPr>
                    <w:t>z toho PP s odbornou kvalifikací</w:t>
                  </w:r>
                </w:p>
              </w:tc>
            </w:tr>
            <w:tr w:rsidR="00AC0AD7" w:rsidRPr="00AC0AD7" w:rsidTr="00AC0AD7">
              <w:trPr>
                <w:trHeight w:val="51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AC0AD7" w:rsidRPr="00644920" w:rsidRDefault="00AC0AD7" w:rsidP="00AC0AD7">
                  <w:pPr>
                    <w:spacing w:after="0" w:line="240" w:lineRule="auto"/>
                    <w:rPr>
                      <w:rFonts w:ascii="Calibri" w:eastAsia="Times New Roman" w:hAnsi="Calibri" w:cs="Calibri"/>
                      <w:i/>
                      <w:iCs/>
                      <w:color w:val="000000"/>
                      <w:sz w:val="20"/>
                      <w:szCs w:val="18"/>
                      <w:lang w:eastAsia="cs-CZ"/>
                    </w:rPr>
                  </w:pPr>
                </w:p>
              </w:tc>
              <w:tc>
                <w:tcPr>
                  <w:tcW w:w="960" w:type="dxa"/>
                  <w:tcBorders>
                    <w:top w:val="nil"/>
                    <w:left w:val="nil"/>
                    <w:bottom w:val="single" w:sz="4" w:space="0" w:color="auto"/>
                    <w:right w:val="single" w:sz="4" w:space="0" w:color="auto"/>
                  </w:tcBorders>
                  <w:shd w:val="clear" w:color="000000" w:fill="DDEBF7"/>
                  <w:vAlign w:val="center"/>
                  <w:hideMark/>
                </w:tcPr>
                <w:p w:rsidR="00AC0AD7" w:rsidRPr="00644920" w:rsidRDefault="00AC0AD7" w:rsidP="00AC0AD7">
                  <w:pPr>
                    <w:spacing w:after="0" w:line="240" w:lineRule="auto"/>
                    <w:jc w:val="center"/>
                    <w:rPr>
                      <w:rFonts w:ascii="Calibri" w:eastAsia="Times New Roman" w:hAnsi="Calibri" w:cs="Calibri"/>
                      <w:i/>
                      <w:iCs/>
                      <w:color w:val="000000"/>
                      <w:sz w:val="20"/>
                      <w:szCs w:val="18"/>
                      <w:lang w:eastAsia="cs-CZ"/>
                    </w:rPr>
                  </w:pPr>
                  <w:r w:rsidRPr="00644920">
                    <w:rPr>
                      <w:rFonts w:ascii="Calibri" w:eastAsia="Times New Roman" w:hAnsi="Calibri" w:cs="Calibri"/>
                      <w:i/>
                      <w:iCs/>
                      <w:color w:val="000000"/>
                      <w:sz w:val="20"/>
                      <w:szCs w:val="18"/>
                      <w:lang w:eastAsia="cs-CZ"/>
                    </w:rPr>
                    <w:t>Fyzické osoby</w:t>
                  </w:r>
                </w:p>
              </w:tc>
              <w:tc>
                <w:tcPr>
                  <w:tcW w:w="960" w:type="dxa"/>
                  <w:tcBorders>
                    <w:top w:val="nil"/>
                    <w:left w:val="nil"/>
                    <w:bottom w:val="single" w:sz="4" w:space="0" w:color="auto"/>
                    <w:right w:val="single" w:sz="4" w:space="0" w:color="auto"/>
                  </w:tcBorders>
                  <w:shd w:val="clear" w:color="000000" w:fill="DDEBF7"/>
                  <w:vAlign w:val="center"/>
                  <w:hideMark/>
                </w:tcPr>
                <w:p w:rsidR="00AC0AD7" w:rsidRPr="00644920" w:rsidRDefault="00AC0AD7" w:rsidP="00AC0AD7">
                  <w:pPr>
                    <w:spacing w:after="0" w:line="240" w:lineRule="auto"/>
                    <w:jc w:val="center"/>
                    <w:rPr>
                      <w:rFonts w:ascii="Calibri" w:eastAsia="Times New Roman" w:hAnsi="Calibri" w:cs="Calibri"/>
                      <w:i/>
                      <w:iCs/>
                      <w:color w:val="000000"/>
                      <w:sz w:val="20"/>
                      <w:szCs w:val="18"/>
                      <w:lang w:eastAsia="cs-CZ"/>
                    </w:rPr>
                  </w:pPr>
                  <w:r w:rsidRPr="00644920">
                    <w:rPr>
                      <w:rFonts w:ascii="Calibri" w:eastAsia="Times New Roman" w:hAnsi="Calibri" w:cs="Calibri"/>
                      <w:i/>
                      <w:iCs/>
                      <w:color w:val="000000"/>
                      <w:sz w:val="20"/>
                      <w:szCs w:val="18"/>
                      <w:lang w:eastAsia="cs-CZ"/>
                    </w:rPr>
                    <w:t>Přepočtený počet</w:t>
                  </w:r>
                </w:p>
              </w:tc>
              <w:tc>
                <w:tcPr>
                  <w:tcW w:w="1060" w:type="dxa"/>
                  <w:tcBorders>
                    <w:top w:val="nil"/>
                    <w:left w:val="nil"/>
                    <w:bottom w:val="single" w:sz="4" w:space="0" w:color="auto"/>
                    <w:right w:val="single" w:sz="4" w:space="0" w:color="auto"/>
                  </w:tcBorders>
                  <w:shd w:val="clear" w:color="000000" w:fill="DDEBF7"/>
                  <w:vAlign w:val="center"/>
                  <w:hideMark/>
                </w:tcPr>
                <w:p w:rsidR="00AC0AD7" w:rsidRPr="00644920" w:rsidRDefault="00AC0AD7" w:rsidP="00AC0AD7">
                  <w:pPr>
                    <w:spacing w:after="0" w:line="240" w:lineRule="auto"/>
                    <w:jc w:val="center"/>
                    <w:rPr>
                      <w:rFonts w:ascii="Calibri" w:eastAsia="Times New Roman" w:hAnsi="Calibri" w:cs="Calibri"/>
                      <w:i/>
                      <w:iCs/>
                      <w:color w:val="000000"/>
                      <w:sz w:val="20"/>
                      <w:szCs w:val="18"/>
                      <w:lang w:eastAsia="cs-CZ"/>
                    </w:rPr>
                  </w:pPr>
                  <w:r w:rsidRPr="00644920">
                    <w:rPr>
                      <w:rFonts w:ascii="Calibri" w:eastAsia="Times New Roman" w:hAnsi="Calibri" w:cs="Calibri"/>
                      <w:i/>
                      <w:iCs/>
                      <w:color w:val="000000"/>
                      <w:sz w:val="20"/>
                      <w:szCs w:val="18"/>
                      <w:lang w:eastAsia="cs-CZ"/>
                    </w:rPr>
                    <w:t>Fyzické osoby</w:t>
                  </w:r>
                </w:p>
              </w:tc>
              <w:tc>
                <w:tcPr>
                  <w:tcW w:w="1220" w:type="dxa"/>
                  <w:tcBorders>
                    <w:top w:val="nil"/>
                    <w:left w:val="nil"/>
                    <w:bottom w:val="single" w:sz="4" w:space="0" w:color="auto"/>
                    <w:right w:val="single" w:sz="4" w:space="0" w:color="auto"/>
                  </w:tcBorders>
                  <w:shd w:val="clear" w:color="000000" w:fill="DDEBF7"/>
                  <w:vAlign w:val="center"/>
                  <w:hideMark/>
                </w:tcPr>
                <w:p w:rsidR="00AC0AD7" w:rsidRPr="00644920" w:rsidRDefault="00AC0AD7" w:rsidP="00AC0AD7">
                  <w:pPr>
                    <w:spacing w:after="0" w:line="240" w:lineRule="auto"/>
                    <w:jc w:val="center"/>
                    <w:rPr>
                      <w:rFonts w:ascii="Calibri" w:eastAsia="Times New Roman" w:hAnsi="Calibri" w:cs="Calibri"/>
                      <w:i/>
                      <w:iCs/>
                      <w:color w:val="000000"/>
                      <w:sz w:val="20"/>
                      <w:szCs w:val="18"/>
                      <w:lang w:eastAsia="cs-CZ"/>
                    </w:rPr>
                  </w:pPr>
                  <w:r w:rsidRPr="00644920">
                    <w:rPr>
                      <w:rFonts w:ascii="Calibri" w:eastAsia="Times New Roman" w:hAnsi="Calibri" w:cs="Calibri"/>
                      <w:i/>
                      <w:iCs/>
                      <w:color w:val="000000"/>
                      <w:sz w:val="20"/>
                      <w:szCs w:val="18"/>
                      <w:lang w:eastAsia="cs-CZ"/>
                    </w:rPr>
                    <w:t>Přepočtený počet</w:t>
                  </w:r>
                </w:p>
              </w:tc>
              <w:tc>
                <w:tcPr>
                  <w:tcW w:w="960" w:type="dxa"/>
                  <w:tcBorders>
                    <w:top w:val="nil"/>
                    <w:left w:val="nil"/>
                    <w:bottom w:val="single" w:sz="4" w:space="0" w:color="auto"/>
                    <w:right w:val="single" w:sz="4" w:space="0" w:color="auto"/>
                  </w:tcBorders>
                  <w:shd w:val="clear" w:color="000000" w:fill="DDEBF7"/>
                  <w:vAlign w:val="center"/>
                  <w:hideMark/>
                </w:tcPr>
                <w:p w:rsidR="00AC0AD7" w:rsidRPr="00644920" w:rsidRDefault="00AC0AD7" w:rsidP="00AC0AD7">
                  <w:pPr>
                    <w:spacing w:after="0" w:line="240" w:lineRule="auto"/>
                    <w:jc w:val="center"/>
                    <w:rPr>
                      <w:rFonts w:ascii="Calibri" w:eastAsia="Times New Roman" w:hAnsi="Calibri" w:cs="Calibri"/>
                      <w:i/>
                      <w:iCs/>
                      <w:color w:val="000000"/>
                      <w:sz w:val="20"/>
                      <w:szCs w:val="18"/>
                      <w:lang w:eastAsia="cs-CZ"/>
                    </w:rPr>
                  </w:pPr>
                  <w:r w:rsidRPr="00644920">
                    <w:rPr>
                      <w:rFonts w:ascii="Calibri" w:eastAsia="Times New Roman" w:hAnsi="Calibri" w:cs="Calibri"/>
                      <w:i/>
                      <w:iCs/>
                      <w:color w:val="000000"/>
                      <w:sz w:val="20"/>
                      <w:szCs w:val="18"/>
                      <w:lang w:eastAsia="cs-CZ"/>
                    </w:rPr>
                    <w:t>Fyzické osoby</w:t>
                  </w:r>
                </w:p>
              </w:tc>
              <w:tc>
                <w:tcPr>
                  <w:tcW w:w="960" w:type="dxa"/>
                  <w:tcBorders>
                    <w:top w:val="nil"/>
                    <w:left w:val="nil"/>
                    <w:bottom w:val="single" w:sz="4" w:space="0" w:color="auto"/>
                    <w:right w:val="single" w:sz="4" w:space="0" w:color="auto"/>
                  </w:tcBorders>
                  <w:shd w:val="clear" w:color="000000" w:fill="DDEBF7"/>
                  <w:vAlign w:val="center"/>
                  <w:hideMark/>
                </w:tcPr>
                <w:p w:rsidR="00AC0AD7" w:rsidRPr="00644920" w:rsidRDefault="00AC0AD7" w:rsidP="00AC0AD7">
                  <w:pPr>
                    <w:spacing w:after="0" w:line="240" w:lineRule="auto"/>
                    <w:jc w:val="center"/>
                    <w:rPr>
                      <w:rFonts w:ascii="Calibri" w:eastAsia="Times New Roman" w:hAnsi="Calibri" w:cs="Calibri"/>
                      <w:i/>
                      <w:iCs/>
                      <w:color w:val="000000"/>
                      <w:sz w:val="20"/>
                      <w:szCs w:val="18"/>
                      <w:lang w:eastAsia="cs-CZ"/>
                    </w:rPr>
                  </w:pPr>
                  <w:r w:rsidRPr="00644920">
                    <w:rPr>
                      <w:rFonts w:ascii="Calibri" w:eastAsia="Times New Roman" w:hAnsi="Calibri" w:cs="Calibri"/>
                      <w:i/>
                      <w:iCs/>
                      <w:color w:val="000000"/>
                      <w:sz w:val="20"/>
                      <w:szCs w:val="18"/>
                      <w:lang w:eastAsia="cs-CZ"/>
                    </w:rPr>
                    <w:t>Přepočtený počet</w:t>
                  </w:r>
                </w:p>
              </w:tc>
            </w:tr>
            <w:tr w:rsidR="00AC0AD7" w:rsidRPr="00F525C0" w:rsidTr="00AC0AD7">
              <w:trPr>
                <w:trHeight w:val="290"/>
              </w:trPr>
              <w:tc>
                <w:tcPr>
                  <w:tcW w:w="198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AC0AD7" w:rsidRPr="00AC0AD7" w:rsidRDefault="00AC0AD7" w:rsidP="00AC0AD7">
                  <w:pPr>
                    <w:spacing w:after="0" w:line="240" w:lineRule="auto"/>
                    <w:rPr>
                      <w:rFonts w:ascii="Calibri" w:eastAsia="Times New Roman" w:hAnsi="Calibri" w:cs="Calibri"/>
                      <w:i/>
                      <w:iCs/>
                      <w:color w:val="000000"/>
                      <w:lang w:eastAsia="cs-CZ"/>
                    </w:rPr>
                  </w:pPr>
                  <w:r w:rsidRPr="00AC0AD7">
                    <w:rPr>
                      <w:rFonts w:ascii="Calibri" w:eastAsia="Times New Roman" w:hAnsi="Calibri" w:cs="Calibri"/>
                      <w:i/>
                      <w:iCs/>
                      <w:color w:val="000000"/>
                      <w:lang w:eastAsia="cs-CZ"/>
                    </w:rPr>
                    <w:t>Základní škola</w:t>
                  </w:r>
                </w:p>
              </w:tc>
              <w:tc>
                <w:tcPr>
                  <w:tcW w:w="960" w:type="dxa"/>
                  <w:tcBorders>
                    <w:top w:val="nil"/>
                    <w:left w:val="nil"/>
                    <w:bottom w:val="single" w:sz="4" w:space="0" w:color="auto"/>
                    <w:right w:val="single" w:sz="4" w:space="0" w:color="auto"/>
                  </w:tcBorders>
                  <w:shd w:val="clear" w:color="auto" w:fill="auto"/>
                  <w:noWrap/>
                  <w:vAlign w:val="center"/>
                  <w:hideMark/>
                </w:tcPr>
                <w:p w:rsidR="00AC0AD7" w:rsidRPr="00AC0AD7" w:rsidRDefault="00B26314" w:rsidP="00B26314">
                  <w:pPr>
                    <w:spacing w:after="0" w:line="240" w:lineRule="auto"/>
                    <w:jc w:val="center"/>
                    <w:rPr>
                      <w:rFonts w:ascii="Calibri" w:eastAsia="Times New Roman" w:hAnsi="Calibri" w:cs="Calibri"/>
                      <w:lang w:eastAsia="cs-CZ"/>
                    </w:rPr>
                  </w:pPr>
                  <w:r>
                    <w:rPr>
                      <w:rFonts w:ascii="Calibri" w:eastAsia="Times New Roman" w:hAnsi="Calibri" w:cs="Calibri"/>
                      <w:lang w:eastAsia="cs-CZ"/>
                    </w:rPr>
                    <w:t>14</w:t>
                  </w:r>
                </w:p>
              </w:tc>
              <w:tc>
                <w:tcPr>
                  <w:tcW w:w="960" w:type="dxa"/>
                  <w:tcBorders>
                    <w:top w:val="nil"/>
                    <w:left w:val="nil"/>
                    <w:bottom w:val="single" w:sz="4" w:space="0" w:color="auto"/>
                    <w:right w:val="single" w:sz="4" w:space="0" w:color="auto"/>
                  </w:tcBorders>
                  <w:shd w:val="clear" w:color="auto" w:fill="auto"/>
                  <w:noWrap/>
                  <w:vAlign w:val="center"/>
                  <w:hideMark/>
                </w:tcPr>
                <w:p w:rsidR="00AC0AD7" w:rsidRPr="00AC0AD7" w:rsidRDefault="00B26314" w:rsidP="00B26314">
                  <w:pPr>
                    <w:spacing w:after="0" w:line="240" w:lineRule="auto"/>
                    <w:jc w:val="center"/>
                    <w:rPr>
                      <w:rFonts w:ascii="Calibri" w:eastAsia="Times New Roman" w:hAnsi="Calibri" w:cs="Calibri"/>
                      <w:sz w:val="20"/>
                      <w:szCs w:val="20"/>
                      <w:lang w:eastAsia="cs-CZ"/>
                    </w:rPr>
                  </w:pPr>
                  <w:r>
                    <w:rPr>
                      <w:rFonts w:ascii="Calibri" w:eastAsia="Times New Roman" w:hAnsi="Calibri" w:cs="Calibri"/>
                      <w:szCs w:val="20"/>
                      <w:lang w:eastAsia="cs-CZ"/>
                    </w:rPr>
                    <w:t>10,4525</w:t>
                  </w:r>
                </w:p>
              </w:tc>
              <w:tc>
                <w:tcPr>
                  <w:tcW w:w="1060" w:type="dxa"/>
                  <w:tcBorders>
                    <w:top w:val="nil"/>
                    <w:left w:val="nil"/>
                    <w:bottom w:val="single" w:sz="4" w:space="0" w:color="auto"/>
                    <w:right w:val="single" w:sz="4" w:space="0" w:color="auto"/>
                  </w:tcBorders>
                  <w:shd w:val="clear" w:color="auto" w:fill="auto"/>
                  <w:noWrap/>
                  <w:vAlign w:val="center"/>
                  <w:hideMark/>
                </w:tcPr>
                <w:p w:rsidR="00AC0AD7" w:rsidRPr="003A69A1" w:rsidRDefault="00B26314" w:rsidP="00AC0AD7">
                  <w:pPr>
                    <w:spacing w:after="0" w:line="240" w:lineRule="auto"/>
                    <w:jc w:val="center"/>
                    <w:rPr>
                      <w:rFonts w:ascii="Calibri" w:eastAsia="Times New Roman" w:hAnsi="Calibri" w:cs="Calibri"/>
                      <w:szCs w:val="20"/>
                      <w:lang w:eastAsia="cs-CZ"/>
                    </w:rPr>
                  </w:pPr>
                  <w:r w:rsidRPr="003A69A1">
                    <w:rPr>
                      <w:rFonts w:ascii="Calibri" w:eastAsia="Times New Roman" w:hAnsi="Calibri" w:cs="Calibri"/>
                      <w:szCs w:val="20"/>
                      <w:lang w:eastAsia="cs-CZ"/>
                    </w:rPr>
                    <w:t>56</w:t>
                  </w:r>
                </w:p>
              </w:tc>
              <w:tc>
                <w:tcPr>
                  <w:tcW w:w="1220" w:type="dxa"/>
                  <w:tcBorders>
                    <w:top w:val="nil"/>
                    <w:left w:val="nil"/>
                    <w:bottom w:val="single" w:sz="4" w:space="0" w:color="auto"/>
                    <w:right w:val="single" w:sz="4" w:space="0" w:color="auto"/>
                  </w:tcBorders>
                  <w:shd w:val="clear" w:color="auto" w:fill="auto"/>
                  <w:noWrap/>
                  <w:vAlign w:val="center"/>
                  <w:hideMark/>
                </w:tcPr>
                <w:p w:rsidR="00AC0AD7" w:rsidRPr="003A69A1" w:rsidRDefault="00B26314" w:rsidP="00AC0AD7">
                  <w:pPr>
                    <w:spacing w:after="0" w:line="240" w:lineRule="auto"/>
                    <w:jc w:val="center"/>
                    <w:rPr>
                      <w:rFonts w:ascii="Calibri" w:eastAsia="Times New Roman" w:hAnsi="Calibri" w:cs="Calibri"/>
                      <w:szCs w:val="20"/>
                      <w:lang w:eastAsia="cs-CZ"/>
                    </w:rPr>
                  </w:pPr>
                  <w:r w:rsidRPr="003A69A1">
                    <w:rPr>
                      <w:rFonts w:ascii="Calibri" w:eastAsia="Times New Roman" w:hAnsi="Calibri" w:cs="Calibri"/>
                      <w:szCs w:val="20"/>
                      <w:lang w:eastAsia="cs-CZ"/>
                    </w:rPr>
                    <w:t>49,9511</w:t>
                  </w:r>
                </w:p>
              </w:tc>
              <w:tc>
                <w:tcPr>
                  <w:tcW w:w="960" w:type="dxa"/>
                  <w:tcBorders>
                    <w:top w:val="nil"/>
                    <w:left w:val="nil"/>
                    <w:bottom w:val="single" w:sz="4" w:space="0" w:color="auto"/>
                    <w:right w:val="single" w:sz="4" w:space="0" w:color="auto"/>
                  </w:tcBorders>
                  <w:shd w:val="clear" w:color="auto" w:fill="auto"/>
                  <w:noWrap/>
                  <w:vAlign w:val="center"/>
                  <w:hideMark/>
                </w:tcPr>
                <w:p w:rsidR="00AC0AD7" w:rsidRPr="003A69A1" w:rsidRDefault="00B26314" w:rsidP="00AC0AD7">
                  <w:pPr>
                    <w:spacing w:after="0" w:line="240" w:lineRule="auto"/>
                    <w:jc w:val="center"/>
                    <w:rPr>
                      <w:rFonts w:ascii="Calibri" w:eastAsia="Times New Roman" w:hAnsi="Calibri" w:cs="Calibri"/>
                      <w:szCs w:val="20"/>
                      <w:lang w:eastAsia="cs-CZ"/>
                    </w:rPr>
                  </w:pPr>
                  <w:r w:rsidRPr="003A69A1">
                    <w:rPr>
                      <w:rFonts w:ascii="Calibri" w:eastAsia="Times New Roman" w:hAnsi="Calibri" w:cs="Calibri"/>
                      <w:szCs w:val="20"/>
                      <w:lang w:eastAsia="cs-CZ"/>
                    </w:rPr>
                    <w:t>51</w:t>
                  </w:r>
                </w:p>
              </w:tc>
              <w:tc>
                <w:tcPr>
                  <w:tcW w:w="960" w:type="dxa"/>
                  <w:tcBorders>
                    <w:top w:val="nil"/>
                    <w:left w:val="nil"/>
                    <w:bottom w:val="single" w:sz="4" w:space="0" w:color="auto"/>
                    <w:right w:val="single" w:sz="4" w:space="0" w:color="auto"/>
                  </w:tcBorders>
                  <w:shd w:val="clear" w:color="auto" w:fill="auto"/>
                  <w:noWrap/>
                  <w:vAlign w:val="center"/>
                  <w:hideMark/>
                </w:tcPr>
                <w:p w:rsidR="00AC0AD7" w:rsidRPr="003A69A1" w:rsidRDefault="00B26314" w:rsidP="00AC0AD7">
                  <w:pPr>
                    <w:spacing w:after="0" w:line="240" w:lineRule="auto"/>
                    <w:jc w:val="center"/>
                    <w:rPr>
                      <w:rFonts w:ascii="Calibri" w:eastAsia="Times New Roman" w:hAnsi="Calibri" w:cs="Calibri"/>
                      <w:szCs w:val="20"/>
                      <w:lang w:eastAsia="cs-CZ"/>
                    </w:rPr>
                  </w:pPr>
                  <w:r w:rsidRPr="003A69A1">
                    <w:rPr>
                      <w:rFonts w:ascii="Calibri" w:eastAsia="Times New Roman" w:hAnsi="Calibri" w:cs="Calibri"/>
                      <w:szCs w:val="20"/>
                      <w:lang w:eastAsia="cs-CZ"/>
                    </w:rPr>
                    <w:t>46,2311</w:t>
                  </w:r>
                </w:p>
              </w:tc>
            </w:tr>
            <w:tr w:rsidR="00AC0AD7" w:rsidRPr="00F525C0" w:rsidTr="00AC0AD7">
              <w:trPr>
                <w:trHeight w:val="290"/>
              </w:trPr>
              <w:tc>
                <w:tcPr>
                  <w:tcW w:w="198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AC0AD7" w:rsidRPr="00AC0AD7" w:rsidRDefault="00AC0AD7" w:rsidP="00AC0AD7">
                  <w:pPr>
                    <w:spacing w:after="0" w:line="240" w:lineRule="auto"/>
                    <w:rPr>
                      <w:rFonts w:ascii="Calibri" w:eastAsia="Times New Roman" w:hAnsi="Calibri" w:cs="Calibri"/>
                      <w:i/>
                      <w:iCs/>
                      <w:color w:val="000000"/>
                      <w:lang w:eastAsia="cs-CZ"/>
                    </w:rPr>
                  </w:pPr>
                  <w:r w:rsidRPr="00AC0AD7">
                    <w:rPr>
                      <w:rFonts w:ascii="Calibri" w:eastAsia="Times New Roman" w:hAnsi="Calibri" w:cs="Calibri"/>
                      <w:i/>
                      <w:iCs/>
                      <w:color w:val="000000"/>
                      <w:lang w:eastAsia="cs-CZ"/>
                    </w:rPr>
                    <w:t>Školní družina</w:t>
                  </w:r>
                </w:p>
              </w:tc>
              <w:tc>
                <w:tcPr>
                  <w:tcW w:w="960" w:type="dxa"/>
                  <w:tcBorders>
                    <w:top w:val="nil"/>
                    <w:left w:val="nil"/>
                    <w:bottom w:val="single" w:sz="4" w:space="0" w:color="auto"/>
                    <w:right w:val="single" w:sz="4" w:space="0" w:color="auto"/>
                  </w:tcBorders>
                  <w:shd w:val="clear" w:color="000000" w:fill="D9D9D9"/>
                  <w:noWrap/>
                  <w:vAlign w:val="center"/>
                  <w:hideMark/>
                </w:tcPr>
                <w:p w:rsidR="00AC0AD7" w:rsidRPr="00AC0AD7" w:rsidRDefault="00B26314" w:rsidP="00B26314">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0</w:t>
                  </w:r>
                </w:p>
              </w:tc>
              <w:tc>
                <w:tcPr>
                  <w:tcW w:w="960" w:type="dxa"/>
                  <w:tcBorders>
                    <w:top w:val="nil"/>
                    <w:left w:val="nil"/>
                    <w:bottom w:val="single" w:sz="4" w:space="0" w:color="auto"/>
                    <w:right w:val="single" w:sz="4" w:space="0" w:color="auto"/>
                  </w:tcBorders>
                  <w:shd w:val="clear" w:color="000000" w:fill="D9D9D9"/>
                  <w:noWrap/>
                  <w:vAlign w:val="center"/>
                  <w:hideMark/>
                </w:tcPr>
                <w:p w:rsidR="00AC0AD7" w:rsidRPr="00AC0AD7" w:rsidRDefault="00AC0AD7" w:rsidP="00B26314">
                  <w:pPr>
                    <w:spacing w:after="0" w:line="240" w:lineRule="auto"/>
                    <w:jc w:val="center"/>
                    <w:rPr>
                      <w:rFonts w:ascii="Calibri" w:eastAsia="Times New Roman" w:hAnsi="Calibri" w:cs="Calibri"/>
                      <w:color w:val="000000"/>
                      <w:lang w:eastAsia="cs-CZ"/>
                    </w:rPr>
                  </w:pPr>
                  <w:r w:rsidRPr="00AC0AD7">
                    <w:rPr>
                      <w:rFonts w:ascii="Calibri" w:eastAsia="Times New Roman" w:hAnsi="Calibri" w:cs="Calibri"/>
                      <w:color w:val="000000"/>
                      <w:lang w:eastAsia="cs-CZ"/>
                    </w:rPr>
                    <w:t> </w:t>
                  </w:r>
                  <w:r w:rsidR="00B26314">
                    <w:rPr>
                      <w:rFonts w:ascii="Calibri" w:eastAsia="Times New Roman" w:hAnsi="Calibri" w:cs="Calibri"/>
                      <w:color w:val="000000"/>
                      <w:lang w:eastAsia="cs-CZ"/>
                    </w:rPr>
                    <w:t>0</w:t>
                  </w:r>
                </w:p>
              </w:tc>
              <w:tc>
                <w:tcPr>
                  <w:tcW w:w="1060" w:type="dxa"/>
                  <w:tcBorders>
                    <w:top w:val="nil"/>
                    <w:left w:val="nil"/>
                    <w:bottom w:val="single" w:sz="4" w:space="0" w:color="auto"/>
                    <w:right w:val="single" w:sz="4" w:space="0" w:color="auto"/>
                  </w:tcBorders>
                  <w:shd w:val="clear" w:color="auto" w:fill="auto"/>
                  <w:noWrap/>
                  <w:vAlign w:val="center"/>
                  <w:hideMark/>
                </w:tcPr>
                <w:p w:rsidR="00AC0AD7" w:rsidRPr="003A69A1" w:rsidRDefault="00B26314" w:rsidP="00AC0AD7">
                  <w:pPr>
                    <w:spacing w:after="0" w:line="240" w:lineRule="auto"/>
                    <w:jc w:val="center"/>
                    <w:rPr>
                      <w:rFonts w:ascii="Calibri" w:eastAsia="Times New Roman" w:hAnsi="Calibri" w:cs="Calibri"/>
                      <w:szCs w:val="20"/>
                      <w:lang w:eastAsia="cs-CZ"/>
                    </w:rPr>
                  </w:pPr>
                  <w:r w:rsidRPr="003A69A1">
                    <w:rPr>
                      <w:rFonts w:ascii="Calibri" w:eastAsia="Times New Roman" w:hAnsi="Calibri" w:cs="Calibri"/>
                      <w:szCs w:val="20"/>
                      <w:lang w:eastAsia="cs-CZ"/>
                    </w:rPr>
                    <w:t>8</w:t>
                  </w:r>
                </w:p>
              </w:tc>
              <w:tc>
                <w:tcPr>
                  <w:tcW w:w="1220" w:type="dxa"/>
                  <w:tcBorders>
                    <w:top w:val="nil"/>
                    <w:left w:val="nil"/>
                    <w:bottom w:val="single" w:sz="4" w:space="0" w:color="auto"/>
                    <w:right w:val="single" w:sz="4" w:space="0" w:color="auto"/>
                  </w:tcBorders>
                  <w:shd w:val="clear" w:color="auto" w:fill="auto"/>
                  <w:noWrap/>
                  <w:vAlign w:val="center"/>
                  <w:hideMark/>
                </w:tcPr>
                <w:p w:rsidR="00AC0AD7" w:rsidRPr="003A69A1" w:rsidRDefault="00B26314" w:rsidP="00AC0AD7">
                  <w:pPr>
                    <w:spacing w:after="0" w:line="240" w:lineRule="auto"/>
                    <w:jc w:val="center"/>
                    <w:rPr>
                      <w:rFonts w:ascii="Calibri" w:eastAsia="Times New Roman" w:hAnsi="Calibri" w:cs="Calibri"/>
                      <w:szCs w:val="20"/>
                      <w:lang w:eastAsia="cs-CZ"/>
                    </w:rPr>
                  </w:pPr>
                  <w:r w:rsidRPr="003A69A1">
                    <w:rPr>
                      <w:rFonts w:ascii="Calibri" w:eastAsia="Times New Roman" w:hAnsi="Calibri" w:cs="Calibri"/>
                      <w:szCs w:val="20"/>
                      <w:lang w:eastAsia="cs-CZ"/>
                    </w:rPr>
                    <w:t>6,642</w:t>
                  </w:r>
                </w:p>
              </w:tc>
              <w:tc>
                <w:tcPr>
                  <w:tcW w:w="960" w:type="dxa"/>
                  <w:tcBorders>
                    <w:top w:val="nil"/>
                    <w:left w:val="nil"/>
                    <w:bottom w:val="single" w:sz="4" w:space="0" w:color="auto"/>
                    <w:right w:val="single" w:sz="4" w:space="0" w:color="auto"/>
                  </w:tcBorders>
                  <w:shd w:val="clear" w:color="auto" w:fill="auto"/>
                  <w:noWrap/>
                  <w:vAlign w:val="center"/>
                  <w:hideMark/>
                </w:tcPr>
                <w:p w:rsidR="00AC0AD7" w:rsidRPr="003A69A1" w:rsidRDefault="00B26314" w:rsidP="00AC0AD7">
                  <w:pPr>
                    <w:spacing w:after="0" w:line="240" w:lineRule="auto"/>
                    <w:jc w:val="center"/>
                    <w:rPr>
                      <w:rFonts w:ascii="Calibri" w:eastAsia="Times New Roman" w:hAnsi="Calibri" w:cs="Calibri"/>
                      <w:szCs w:val="20"/>
                      <w:lang w:eastAsia="cs-CZ"/>
                    </w:rPr>
                  </w:pPr>
                  <w:r w:rsidRPr="003A69A1">
                    <w:rPr>
                      <w:rFonts w:ascii="Calibri" w:eastAsia="Times New Roman" w:hAnsi="Calibri" w:cs="Calibri"/>
                      <w:szCs w:val="20"/>
                      <w:lang w:eastAsia="cs-CZ"/>
                    </w:rPr>
                    <w:t>8</w:t>
                  </w:r>
                </w:p>
              </w:tc>
              <w:tc>
                <w:tcPr>
                  <w:tcW w:w="960" w:type="dxa"/>
                  <w:tcBorders>
                    <w:top w:val="nil"/>
                    <w:left w:val="nil"/>
                    <w:bottom w:val="single" w:sz="4" w:space="0" w:color="auto"/>
                    <w:right w:val="single" w:sz="4" w:space="0" w:color="auto"/>
                  </w:tcBorders>
                  <w:shd w:val="clear" w:color="auto" w:fill="auto"/>
                  <w:noWrap/>
                  <w:vAlign w:val="center"/>
                  <w:hideMark/>
                </w:tcPr>
                <w:p w:rsidR="00AC0AD7" w:rsidRPr="003A69A1" w:rsidRDefault="00B26314" w:rsidP="00AC0AD7">
                  <w:pPr>
                    <w:spacing w:after="0" w:line="240" w:lineRule="auto"/>
                    <w:jc w:val="center"/>
                    <w:rPr>
                      <w:rFonts w:ascii="Calibri" w:eastAsia="Times New Roman" w:hAnsi="Calibri" w:cs="Calibri"/>
                      <w:szCs w:val="20"/>
                      <w:lang w:eastAsia="cs-CZ"/>
                    </w:rPr>
                  </w:pPr>
                  <w:r w:rsidRPr="003A69A1">
                    <w:rPr>
                      <w:rFonts w:ascii="Calibri" w:eastAsia="Times New Roman" w:hAnsi="Calibri" w:cs="Calibri"/>
                      <w:szCs w:val="20"/>
                      <w:lang w:eastAsia="cs-CZ"/>
                    </w:rPr>
                    <w:t>6,642</w:t>
                  </w:r>
                </w:p>
              </w:tc>
            </w:tr>
            <w:tr w:rsidR="00AC0AD7" w:rsidRPr="00F525C0" w:rsidTr="00AC0AD7">
              <w:trPr>
                <w:trHeight w:val="290"/>
              </w:trPr>
              <w:tc>
                <w:tcPr>
                  <w:tcW w:w="198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AC0AD7" w:rsidRPr="00AC0AD7" w:rsidRDefault="00AC0AD7" w:rsidP="00AC0AD7">
                  <w:pPr>
                    <w:spacing w:after="0" w:line="240" w:lineRule="auto"/>
                    <w:rPr>
                      <w:rFonts w:ascii="Calibri" w:eastAsia="Times New Roman" w:hAnsi="Calibri" w:cs="Calibri"/>
                      <w:i/>
                      <w:iCs/>
                      <w:color w:val="000000"/>
                      <w:lang w:eastAsia="cs-CZ"/>
                    </w:rPr>
                  </w:pPr>
                  <w:r w:rsidRPr="00AC0AD7">
                    <w:rPr>
                      <w:rFonts w:ascii="Calibri" w:eastAsia="Times New Roman" w:hAnsi="Calibri" w:cs="Calibri"/>
                      <w:i/>
                      <w:iCs/>
                      <w:color w:val="000000"/>
                      <w:lang w:eastAsia="cs-CZ"/>
                    </w:rPr>
                    <w:t>Školní klub</w:t>
                  </w:r>
                </w:p>
              </w:tc>
              <w:tc>
                <w:tcPr>
                  <w:tcW w:w="960" w:type="dxa"/>
                  <w:tcBorders>
                    <w:top w:val="nil"/>
                    <w:left w:val="nil"/>
                    <w:bottom w:val="single" w:sz="4" w:space="0" w:color="auto"/>
                    <w:right w:val="single" w:sz="4" w:space="0" w:color="auto"/>
                  </w:tcBorders>
                  <w:shd w:val="clear" w:color="000000" w:fill="D9D9D9"/>
                  <w:noWrap/>
                  <w:vAlign w:val="center"/>
                  <w:hideMark/>
                </w:tcPr>
                <w:p w:rsidR="00AC0AD7" w:rsidRPr="00AC0AD7" w:rsidRDefault="00B26314" w:rsidP="00B26314">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0</w:t>
                  </w:r>
                </w:p>
              </w:tc>
              <w:tc>
                <w:tcPr>
                  <w:tcW w:w="960" w:type="dxa"/>
                  <w:tcBorders>
                    <w:top w:val="nil"/>
                    <w:left w:val="nil"/>
                    <w:bottom w:val="single" w:sz="4" w:space="0" w:color="auto"/>
                    <w:right w:val="single" w:sz="4" w:space="0" w:color="auto"/>
                  </w:tcBorders>
                  <w:shd w:val="clear" w:color="000000" w:fill="D9D9D9"/>
                  <w:noWrap/>
                  <w:vAlign w:val="center"/>
                  <w:hideMark/>
                </w:tcPr>
                <w:p w:rsidR="00AC0AD7" w:rsidRPr="00AC0AD7" w:rsidRDefault="00AC0AD7" w:rsidP="00AC0AD7">
                  <w:pPr>
                    <w:spacing w:after="0" w:line="240" w:lineRule="auto"/>
                    <w:jc w:val="center"/>
                    <w:rPr>
                      <w:rFonts w:ascii="Calibri" w:eastAsia="Times New Roman" w:hAnsi="Calibri" w:cs="Calibri"/>
                      <w:color w:val="000000"/>
                      <w:lang w:eastAsia="cs-CZ"/>
                    </w:rPr>
                  </w:pPr>
                  <w:r w:rsidRPr="00AC0AD7">
                    <w:rPr>
                      <w:rFonts w:ascii="Calibri" w:eastAsia="Times New Roman" w:hAnsi="Calibri" w:cs="Calibri"/>
                      <w:color w:val="000000"/>
                      <w:lang w:eastAsia="cs-CZ"/>
                    </w:rPr>
                    <w:t> </w:t>
                  </w:r>
                  <w:r w:rsidR="00B26314">
                    <w:rPr>
                      <w:rFonts w:ascii="Calibri" w:eastAsia="Times New Roman" w:hAnsi="Calibri" w:cs="Calibri"/>
                      <w:color w:val="000000"/>
                      <w:lang w:eastAsia="cs-CZ"/>
                    </w:rPr>
                    <w:t>0</w:t>
                  </w:r>
                </w:p>
              </w:tc>
              <w:tc>
                <w:tcPr>
                  <w:tcW w:w="1060" w:type="dxa"/>
                  <w:tcBorders>
                    <w:top w:val="nil"/>
                    <w:left w:val="nil"/>
                    <w:bottom w:val="single" w:sz="4" w:space="0" w:color="auto"/>
                    <w:right w:val="single" w:sz="4" w:space="0" w:color="auto"/>
                  </w:tcBorders>
                  <w:shd w:val="clear" w:color="auto" w:fill="auto"/>
                  <w:noWrap/>
                  <w:vAlign w:val="center"/>
                  <w:hideMark/>
                </w:tcPr>
                <w:p w:rsidR="00AC0AD7" w:rsidRPr="003A69A1" w:rsidRDefault="00CB6729" w:rsidP="00AC0AD7">
                  <w:pPr>
                    <w:spacing w:after="0" w:line="240" w:lineRule="auto"/>
                    <w:jc w:val="center"/>
                    <w:rPr>
                      <w:rFonts w:ascii="Calibri" w:eastAsia="Times New Roman" w:hAnsi="Calibri" w:cs="Calibri"/>
                      <w:szCs w:val="20"/>
                      <w:lang w:eastAsia="cs-CZ"/>
                    </w:rPr>
                  </w:pPr>
                  <w:r w:rsidRPr="003A69A1">
                    <w:rPr>
                      <w:rFonts w:ascii="Calibri" w:eastAsia="Times New Roman" w:hAnsi="Calibri" w:cs="Calibri"/>
                      <w:szCs w:val="20"/>
                      <w:lang w:eastAsia="cs-CZ"/>
                    </w:rPr>
                    <w:t>0</w:t>
                  </w:r>
                </w:p>
              </w:tc>
              <w:tc>
                <w:tcPr>
                  <w:tcW w:w="1220" w:type="dxa"/>
                  <w:tcBorders>
                    <w:top w:val="nil"/>
                    <w:left w:val="nil"/>
                    <w:bottom w:val="single" w:sz="4" w:space="0" w:color="auto"/>
                    <w:right w:val="single" w:sz="4" w:space="0" w:color="auto"/>
                  </w:tcBorders>
                  <w:shd w:val="clear" w:color="auto" w:fill="auto"/>
                  <w:noWrap/>
                  <w:vAlign w:val="center"/>
                  <w:hideMark/>
                </w:tcPr>
                <w:p w:rsidR="00AC0AD7" w:rsidRPr="003A69A1" w:rsidRDefault="00CB6729" w:rsidP="00AC0AD7">
                  <w:pPr>
                    <w:spacing w:after="0" w:line="240" w:lineRule="auto"/>
                    <w:jc w:val="center"/>
                    <w:rPr>
                      <w:rFonts w:ascii="Calibri" w:eastAsia="Times New Roman" w:hAnsi="Calibri" w:cs="Calibri"/>
                      <w:szCs w:val="20"/>
                      <w:lang w:eastAsia="cs-CZ"/>
                    </w:rPr>
                  </w:pPr>
                  <w:r w:rsidRPr="003A69A1">
                    <w:rPr>
                      <w:rFonts w:ascii="Calibri" w:eastAsia="Times New Roman" w:hAnsi="Calibri" w:cs="Calibri"/>
                      <w:szCs w:val="20"/>
                      <w:lang w:eastAsia="cs-CZ"/>
                    </w:rPr>
                    <w:t>0</w:t>
                  </w:r>
                </w:p>
              </w:tc>
              <w:tc>
                <w:tcPr>
                  <w:tcW w:w="960" w:type="dxa"/>
                  <w:tcBorders>
                    <w:top w:val="nil"/>
                    <w:left w:val="nil"/>
                    <w:bottom w:val="single" w:sz="4" w:space="0" w:color="auto"/>
                    <w:right w:val="single" w:sz="4" w:space="0" w:color="auto"/>
                  </w:tcBorders>
                  <w:shd w:val="clear" w:color="auto" w:fill="auto"/>
                  <w:noWrap/>
                  <w:vAlign w:val="center"/>
                  <w:hideMark/>
                </w:tcPr>
                <w:p w:rsidR="00AC0AD7" w:rsidRPr="003A69A1" w:rsidRDefault="00AC0AD7" w:rsidP="00AC0AD7">
                  <w:pPr>
                    <w:spacing w:after="0" w:line="240" w:lineRule="auto"/>
                    <w:jc w:val="center"/>
                    <w:rPr>
                      <w:rFonts w:ascii="Calibri" w:eastAsia="Times New Roman" w:hAnsi="Calibri" w:cs="Calibri"/>
                      <w:szCs w:val="20"/>
                      <w:lang w:eastAsia="cs-CZ"/>
                    </w:rPr>
                  </w:pPr>
                  <w:r w:rsidRPr="003A69A1">
                    <w:rPr>
                      <w:rFonts w:ascii="Calibri" w:eastAsia="Times New Roman" w:hAnsi="Calibri" w:cs="Calibri"/>
                      <w:szCs w:val="20"/>
                      <w:lang w:eastAsia="cs-CZ"/>
                    </w:rPr>
                    <w:t>x</w:t>
                  </w:r>
                </w:p>
              </w:tc>
              <w:tc>
                <w:tcPr>
                  <w:tcW w:w="960" w:type="dxa"/>
                  <w:tcBorders>
                    <w:top w:val="nil"/>
                    <w:left w:val="nil"/>
                    <w:bottom w:val="single" w:sz="4" w:space="0" w:color="auto"/>
                    <w:right w:val="single" w:sz="4" w:space="0" w:color="auto"/>
                  </w:tcBorders>
                  <w:shd w:val="clear" w:color="auto" w:fill="auto"/>
                  <w:noWrap/>
                  <w:vAlign w:val="center"/>
                  <w:hideMark/>
                </w:tcPr>
                <w:p w:rsidR="00AC0AD7" w:rsidRPr="003A69A1" w:rsidRDefault="00AC0AD7" w:rsidP="00AC0AD7">
                  <w:pPr>
                    <w:spacing w:after="0" w:line="240" w:lineRule="auto"/>
                    <w:jc w:val="center"/>
                    <w:rPr>
                      <w:rFonts w:ascii="Calibri" w:eastAsia="Times New Roman" w:hAnsi="Calibri" w:cs="Calibri"/>
                      <w:szCs w:val="20"/>
                      <w:lang w:eastAsia="cs-CZ"/>
                    </w:rPr>
                  </w:pPr>
                  <w:r w:rsidRPr="003A69A1">
                    <w:rPr>
                      <w:rFonts w:ascii="Calibri" w:eastAsia="Times New Roman" w:hAnsi="Calibri" w:cs="Calibri"/>
                      <w:szCs w:val="20"/>
                      <w:lang w:eastAsia="cs-CZ"/>
                    </w:rPr>
                    <w:t>x</w:t>
                  </w:r>
                </w:p>
              </w:tc>
            </w:tr>
            <w:tr w:rsidR="00AC0AD7" w:rsidRPr="00F525C0" w:rsidTr="00B43445">
              <w:trPr>
                <w:trHeight w:val="290"/>
              </w:trPr>
              <w:tc>
                <w:tcPr>
                  <w:tcW w:w="198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AC0AD7" w:rsidRPr="00AC0AD7" w:rsidRDefault="00AC0AD7" w:rsidP="00AC0AD7">
                  <w:pPr>
                    <w:spacing w:after="0" w:line="240" w:lineRule="auto"/>
                    <w:rPr>
                      <w:rFonts w:ascii="Calibri" w:eastAsia="Times New Roman" w:hAnsi="Calibri" w:cs="Calibri"/>
                      <w:i/>
                      <w:iCs/>
                      <w:color w:val="000000"/>
                      <w:lang w:eastAsia="cs-CZ"/>
                    </w:rPr>
                  </w:pPr>
                  <w:r w:rsidRPr="00AC0AD7">
                    <w:rPr>
                      <w:rFonts w:ascii="Calibri" w:eastAsia="Times New Roman" w:hAnsi="Calibri" w:cs="Calibri"/>
                      <w:i/>
                      <w:iCs/>
                      <w:color w:val="000000"/>
                      <w:lang w:eastAsia="cs-CZ"/>
                    </w:rPr>
                    <w:t>Školní jídelna</w:t>
                  </w:r>
                </w:p>
              </w:tc>
              <w:tc>
                <w:tcPr>
                  <w:tcW w:w="960" w:type="dxa"/>
                  <w:tcBorders>
                    <w:top w:val="nil"/>
                    <w:left w:val="nil"/>
                    <w:bottom w:val="single" w:sz="4" w:space="0" w:color="auto"/>
                    <w:right w:val="single" w:sz="4" w:space="0" w:color="auto"/>
                  </w:tcBorders>
                  <w:shd w:val="clear" w:color="auto" w:fill="auto"/>
                  <w:noWrap/>
                  <w:vAlign w:val="center"/>
                  <w:hideMark/>
                </w:tcPr>
                <w:p w:rsidR="00AC0AD7" w:rsidRPr="00AC0AD7" w:rsidRDefault="00B26314" w:rsidP="00B26314">
                  <w:pPr>
                    <w:spacing w:after="0" w:line="240" w:lineRule="auto"/>
                    <w:jc w:val="center"/>
                    <w:rPr>
                      <w:rFonts w:ascii="Calibri" w:eastAsia="Times New Roman" w:hAnsi="Calibri" w:cs="Calibri"/>
                      <w:lang w:eastAsia="cs-CZ"/>
                    </w:rPr>
                  </w:pPr>
                  <w:r>
                    <w:rPr>
                      <w:rFonts w:ascii="Calibri" w:eastAsia="Times New Roman" w:hAnsi="Calibri" w:cs="Calibri"/>
                      <w:lang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rsidR="00AC0AD7" w:rsidRPr="00AC0AD7" w:rsidRDefault="00B26314" w:rsidP="00AC0AD7">
                  <w:pPr>
                    <w:spacing w:after="0" w:line="240" w:lineRule="auto"/>
                    <w:jc w:val="center"/>
                    <w:rPr>
                      <w:rFonts w:ascii="Calibri" w:eastAsia="Times New Roman" w:hAnsi="Calibri" w:cs="Calibri"/>
                      <w:sz w:val="20"/>
                      <w:szCs w:val="20"/>
                      <w:lang w:eastAsia="cs-CZ"/>
                    </w:rPr>
                  </w:pPr>
                  <w:r w:rsidRPr="00B26314">
                    <w:rPr>
                      <w:rFonts w:ascii="Calibri" w:eastAsia="Times New Roman" w:hAnsi="Calibri" w:cs="Calibri"/>
                      <w:szCs w:val="20"/>
                      <w:lang w:eastAsia="cs-CZ"/>
                    </w:rPr>
                    <w:t>6,81</w:t>
                  </w:r>
                </w:p>
              </w:tc>
              <w:tc>
                <w:tcPr>
                  <w:tcW w:w="1060" w:type="dxa"/>
                  <w:tcBorders>
                    <w:top w:val="nil"/>
                    <w:left w:val="nil"/>
                    <w:bottom w:val="single" w:sz="4" w:space="0" w:color="auto"/>
                    <w:right w:val="single" w:sz="4" w:space="0" w:color="auto"/>
                  </w:tcBorders>
                  <w:shd w:val="clear" w:color="000000" w:fill="D9D9D9"/>
                  <w:noWrap/>
                  <w:vAlign w:val="bottom"/>
                  <w:hideMark/>
                </w:tcPr>
                <w:p w:rsidR="00AC0AD7" w:rsidRPr="00B26314" w:rsidRDefault="00AC0AD7" w:rsidP="00AC0AD7">
                  <w:pPr>
                    <w:spacing w:after="0" w:line="240" w:lineRule="auto"/>
                    <w:jc w:val="center"/>
                    <w:rPr>
                      <w:rFonts w:ascii="Calibri" w:eastAsia="Times New Roman" w:hAnsi="Calibri" w:cs="Calibri"/>
                      <w:color w:val="000000"/>
                      <w:lang w:eastAsia="cs-CZ"/>
                    </w:rPr>
                  </w:pPr>
                  <w:r w:rsidRPr="00B26314">
                    <w:rPr>
                      <w:rFonts w:ascii="Calibri" w:eastAsia="Times New Roman" w:hAnsi="Calibri" w:cs="Calibri"/>
                      <w:color w:val="000000"/>
                      <w:lang w:eastAsia="cs-CZ"/>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AC0AD7" w:rsidRPr="00B26314" w:rsidRDefault="00AC0AD7" w:rsidP="00AC0AD7">
                  <w:pPr>
                    <w:spacing w:after="0" w:line="240" w:lineRule="auto"/>
                    <w:jc w:val="center"/>
                    <w:rPr>
                      <w:rFonts w:ascii="Calibri" w:eastAsia="Times New Roman" w:hAnsi="Calibri" w:cs="Calibri"/>
                      <w:color w:val="000000"/>
                      <w:lang w:eastAsia="cs-CZ"/>
                    </w:rPr>
                  </w:pPr>
                  <w:r w:rsidRPr="00B26314">
                    <w:rPr>
                      <w:rFonts w:ascii="Calibri" w:eastAsia="Times New Roman" w:hAnsi="Calibri" w:cs="Calibri"/>
                      <w:color w:val="000000"/>
                      <w:lang w:eastAsia="cs-CZ"/>
                    </w:rPr>
                    <w:t> </w:t>
                  </w:r>
                </w:p>
              </w:tc>
              <w:tc>
                <w:tcPr>
                  <w:tcW w:w="960" w:type="dxa"/>
                  <w:tcBorders>
                    <w:top w:val="nil"/>
                    <w:left w:val="nil"/>
                    <w:bottom w:val="single" w:sz="4" w:space="0" w:color="auto"/>
                    <w:right w:val="single" w:sz="4" w:space="0" w:color="auto"/>
                  </w:tcBorders>
                  <w:shd w:val="clear" w:color="000000" w:fill="D9D9D9"/>
                  <w:noWrap/>
                  <w:vAlign w:val="bottom"/>
                  <w:hideMark/>
                </w:tcPr>
                <w:p w:rsidR="00AC0AD7" w:rsidRPr="00B26314" w:rsidRDefault="00AC0AD7" w:rsidP="00AC0AD7">
                  <w:pPr>
                    <w:spacing w:after="0" w:line="240" w:lineRule="auto"/>
                    <w:jc w:val="center"/>
                    <w:rPr>
                      <w:rFonts w:ascii="Calibri" w:eastAsia="Times New Roman" w:hAnsi="Calibri" w:cs="Calibri"/>
                      <w:color w:val="000000"/>
                      <w:lang w:eastAsia="cs-CZ"/>
                    </w:rPr>
                  </w:pPr>
                  <w:r w:rsidRPr="00B26314">
                    <w:rPr>
                      <w:rFonts w:ascii="Calibri" w:eastAsia="Times New Roman" w:hAnsi="Calibri" w:cs="Calibri"/>
                      <w:color w:val="000000"/>
                      <w:lang w:eastAsia="cs-CZ"/>
                    </w:rPr>
                    <w:t> </w:t>
                  </w:r>
                </w:p>
              </w:tc>
              <w:tc>
                <w:tcPr>
                  <w:tcW w:w="960" w:type="dxa"/>
                  <w:tcBorders>
                    <w:top w:val="nil"/>
                    <w:left w:val="nil"/>
                    <w:bottom w:val="single" w:sz="4" w:space="0" w:color="auto"/>
                    <w:right w:val="single" w:sz="4" w:space="0" w:color="auto"/>
                  </w:tcBorders>
                  <w:shd w:val="clear" w:color="000000" w:fill="D9D9D9"/>
                  <w:noWrap/>
                  <w:vAlign w:val="bottom"/>
                  <w:hideMark/>
                </w:tcPr>
                <w:p w:rsidR="00AC0AD7" w:rsidRPr="00B26314" w:rsidRDefault="00AC0AD7" w:rsidP="00AC0AD7">
                  <w:pPr>
                    <w:spacing w:after="0" w:line="240" w:lineRule="auto"/>
                    <w:jc w:val="center"/>
                    <w:rPr>
                      <w:rFonts w:ascii="Calibri" w:eastAsia="Times New Roman" w:hAnsi="Calibri" w:cs="Calibri"/>
                      <w:color w:val="000000"/>
                      <w:lang w:eastAsia="cs-CZ"/>
                    </w:rPr>
                  </w:pPr>
                  <w:r w:rsidRPr="00B26314">
                    <w:rPr>
                      <w:rFonts w:ascii="Calibri" w:eastAsia="Times New Roman" w:hAnsi="Calibri" w:cs="Calibri"/>
                      <w:color w:val="000000"/>
                      <w:lang w:eastAsia="cs-CZ"/>
                    </w:rPr>
                    <w:t> </w:t>
                  </w:r>
                </w:p>
              </w:tc>
            </w:tr>
            <w:tr w:rsidR="00B43445" w:rsidRPr="00F525C0" w:rsidTr="00B43445">
              <w:trPr>
                <w:trHeight w:val="290"/>
              </w:trPr>
              <w:tc>
                <w:tcPr>
                  <w:tcW w:w="1980" w:type="dxa"/>
                  <w:tcBorders>
                    <w:top w:val="single" w:sz="4" w:space="0" w:color="auto"/>
                    <w:left w:val="single" w:sz="4" w:space="0" w:color="auto"/>
                    <w:bottom w:val="single" w:sz="4" w:space="0" w:color="auto"/>
                    <w:right w:val="single" w:sz="4" w:space="0" w:color="auto"/>
                  </w:tcBorders>
                  <w:shd w:val="clear" w:color="000000" w:fill="DDEBF7"/>
                  <w:noWrap/>
                  <w:vAlign w:val="center"/>
                </w:tcPr>
                <w:p w:rsidR="00B43445" w:rsidRPr="00AC0AD7" w:rsidRDefault="00B43445" w:rsidP="00B43445">
                  <w:pPr>
                    <w:spacing w:after="0" w:line="240" w:lineRule="auto"/>
                    <w:jc w:val="right"/>
                    <w:rPr>
                      <w:rFonts w:ascii="Calibri" w:eastAsia="Times New Roman" w:hAnsi="Calibri" w:cs="Calibri"/>
                      <w:i/>
                      <w:iCs/>
                      <w:color w:val="000000"/>
                      <w:lang w:eastAsia="cs-CZ"/>
                    </w:rPr>
                  </w:pPr>
                  <w:r>
                    <w:rPr>
                      <w:rFonts w:ascii="Calibri" w:eastAsia="Times New Roman" w:hAnsi="Calibri" w:cs="Calibri"/>
                      <w:i/>
                      <w:iCs/>
                      <w:color w:val="000000"/>
                      <w:lang w:eastAsia="cs-CZ"/>
                    </w:rPr>
                    <w:t>Celkem</w:t>
                  </w:r>
                </w:p>
              </w:tc>
              <w:tc>
                <w:tcPr>
                  <w:tcW w:w="960" w:type="dxa"/>
                  <w:tcBorders>
                    <w:top w:val="single" w:sz="4" w:space="0" w:color="auto"/>
                    <w:left w:val="nil"/>
                    <w:bottom w:val="single" w:sz="4" w:space="0" w:color="auto"/>
                    <w:right w:val="single" w:sz="4" w:space="0" w:color="auto"/>
                  </w:tcBorders>
                  <w:shd w:val="clear" w:color="auto" w:fill="C5E0B3" w:themeFill="accent6" w:themeFillTint="66"/>
                  <w:noWrap/>
                  <w:vAlign w:val="center"/>
                </w:tcPr>
                <w:p w:rsidR="00B43445" w:rsidRPr="00AC0AD7" w:rsidRDefault="00B26314" w:rsidP="00B26314">
                  <w:pPr>
                    <w:spacing w:after="0" w:line="240" w:lineRule="auto"/>
                    <w:jc w:val="center"/>
                    <w:rPr>
                      <w:rFonts w:ascii="Calibri" w:eastAsia="Times New Roman" w:hAnsi="Calibri" w:cs="Calibri"/>
                      <w:lang w:eastAsia="cs-CZ"/>
                    </w:rPr>
                  </w:pPr>
                  <w:r>
                    <w:rPr>
                      <w:rFonts w:ascii="Calibri" w:eastAsia="Times New Roman" w:hAnsi="Calibri" w:cs="Calibri"/>
                      <w:lang w:eastAsia="cs-CZ"/>
                    </w:rPr>
                    <w:t>21</w:t>
                  </w:r>
                </w:p>
              </w:tc>
              <w:tc>
                <w:tcPr>
                  <w:tcW w:w="960" w:type="dxa"/>
                  <w:tcBorders>
                    <w:top w:val="single" w:sz="4" w:space="0" w:color="auto"/>
                    <w:left w:val="nil"/>
                    <w:bottom w:val="single" w:sz="4" w:space="0" w:color="auto"/>
                    <w:right w:val="single" w:sz="4" w:space="0" w:color="auto"/>
                  </w:tcBorders>
                  <w:shd w:val="clear" w:color="auto" w:fill="C5E0B3" w:themeFill="accent6" w:themeFillTint="66"/>
                  <w:noWrap/>
                  <w:vAlign w:val="center"/>
                </w:tcPr>
                <w:p w:rsidR="00B43445" w:rsidRPr="00AC0AD7" w:rsidRDefault="00B26314" w:rsidP="00AC0AD7">
                  <w:pPr>
                    <w:spacing w:after="0" w:line="240" w:lineRule="auto"/>
                    <w:jc w:val="center"/>
                    <w:rPr>
                      <w:rFonts w:ascii="Calibri" w:eastAsia="Times New Roman" w:hAnsi="Calibri" w:cs="Calibri"/>
                      <w:sz w:val="20"/>
                      <w:szCs w:val="20"/>
                      <w:lang w:eastAsia="cs-CZ"/>
                    </w:rPr>
                  </w:pPr>
                  <w:r>
                    <w:rPr>
                      <w:rFonts w:ascii="Calibri" w:eastAsia="Times New Roman" w:hAnsi="Calibri" w:cs="Calibri"/>
                      <w:sz w:val="20"/>
                      <w:szCs w:val="20"/>
                      <w:lang w:eastAsia="cs-CZ"/>
                    </w:rPr>
                    <w:t>17,2625</w:t>
                  </w:r>
                </w:p>
              </w:tc>
              <w:tc>
                <w:tcPr>
                  <w:tcW w:w="106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rsidR="00B43445" w:rsidRPr="00B26314" w:rsidRDefault="00B26314" w:rsidP="00AC0AD7">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64</w:t>
                  </w:r>
                </w:p>
              </w:tc>
              <w:tc>
                <w:tcPr>
                  <w:tcW w:w="122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rsidR="00B43445" w:rsidRPr="00B26314" w:rsidRDefault="00B26314" w:rsidP="00AC0AD7">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56,5931</w:t>
                  </w:r>
                </w:p>
              </w:tc>
              <w:tc>
                <w:tcPr>
                  <w:tcW w:w="96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rsidR="00B43445" w:rsidRPr="00B26314" w:rsidRDefault="00C20855" w:rsidP="00AC0AD7">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59</w:t>
                  </w:r>
                </w:p>
              </w:tc>
              <w:tc>
                <w:tcPr>
                  <w:tcW w:w="96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rsidR="00B43445" w:rsidRPr="00B26314" w:rsidRDefault="00C20855" w:rsidP="00AC0AD7">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52,8731</w:t>
                  </w:r>
                </w:p>
              </w:tc>
            </w:tr>
          </w:tbl>
          <w:p w:rsidR="00AC0AD7" w:rsidRPr="004C0D3B" w:rsidRDefault="00AC0AD7" w:rsidP="00AC0AD7">
            <w:pPr>
              <w:shd w:val="clear" w:color="auto" w:fill="FFFFFF" w:themeFill="background1"/>
              <w:spacing w:after="0" w:line="240" w:lineRule="auto"/>
              <w:rPr>
                <w:rFonts w:ascii="Calibri" w:eastAsia="Times New Roman" w:hAnsi="Calibri" w:cs="Calibri"/>
                <w:i/>
                <w:iCs/>
                <w:color w:val="000000"/>
                <w:sz w:val="10"/>
                <w:szCs w:val="10"/>
                <w:u w:val="single"/>
                <w:lang w:eastAsia="cs-CZ"/>
              </w:rPr>
            </w:pPr>
          </w:p>
          <w:p w:rsidR="00D969B3" w:rsidRPr="00AC0AD7" w:rsidRDefault="00D969B3" w:rsidP="001C2EFE">
            <w:pPr>
              <w:spacing w:after="0" w:line="240" w:lineRule="auto"/>
              <w:rPr>
                <w:rFonts w:ascii="Calibri" w:eastAsia="Times New Roman" w:hAnsi="Calibri" w:cs="Calibri"/>
                <w:i/>
                <w:iCs/>
                <w:color w:val="000000"/>
                <w:u w:val="single"/>
                <w:lang w:eastAsia="cs-CZ"/>
              </w:rPr>
            </w:pPr>
            <w:r w:rsidRPr="004C0D3B">
              <w:rPr>
                <w:rFonts w:ascii="Calibri" w:eastAsia="Times New Roman" w:hAnsi="Calibri" w:cs="Calibri"/>
                <w:i/>
                <w:iCs/>
                <w:color w:val="000000"/>
                <w:u w:val="single"/>
                <w:shd w:val="clear" w:color="auto" w:fill="D9E2F3" w:themeFill="accent5" w:themeFillTint="33"/>
                <w:lang w:eastAsia="cs-CZ"/>
              </w:rPr>
              <w:lastRenderedPageBreak/>
              <w:t>Komentář k tabulce:</w:t>
            </w:r>
          </w:p>
        </w:tc>
        <w:tc>
          <w:tcPr>
            <w:tcW w:w="160"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2219" w:type="dxa"/>
            <w:gridSpan w:val="5"/>
            <w:tcBorders>
              <w:top w:val="nil"/>
              <w:left w:val="nil"/>
              <w:bottom w:val="nil"/>
              <w:right w:val="nil"/>
            </w:tcBorders>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6255" w:type="dxa"/>
            <w:gridSpan w:val="5"/>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r>
      <w:tr w:rsidR="003056A8" w:rsidRPr="009B78B3" w:rsidTr="009E1033">
        <w:trPr>
          <w:trHeight w:val="290"/>
        </w:trPr>
        <w:tc>
          <w:tcPr>
            <w:tcW w:w="99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9B3" w:rsidRPr="009E1033" w:rsidRDefault="00F525C0" w:rsidP="00644920">
            <w:pPr>
              <w:spacing w:line="240" w:lineRule="auto"/>
              <w:rPr>
                <w:rFonts w:eastAsia="Times New Roman" w:cstheme="minorHAnsi"/>
                <w:lang w:eastAsia="cs-CZ"/>
              </w:rPr>
            </w:pPr>
            <w:r>
              <w:rPr>
                <w:rFonts w:eastAsia="Times New Roman" w:cstheme="minorHAnsi"/>
                <w:lang w:eastAsia="cs-CZ"/>
              </w:rPr>
              <w:lastRenderedPageBreak/>
              <w:t>Celkový počet zaměstnanců v průběhu roku kolísá především v důsledku potřeby asistentů pedagogů. Jinak je škola v oblasti personální stabilní.</w:t>
            </w:r>
          </w:p>
        </w:tc>
        <w:tc>
          <w:tcPr>
            <w:tcW w:w="160" w:type="dxa"/>
            <w:tcBorders>
              <w:top w:val="nil"/>
              <w:left w:val="single" w:sz="4" w:space="0" w:color="auto"/>
              <w:bottom w:val="nil"/>
              <w:right w:val="nil"/>
            </w:tcBorders>
            <w:shd w:val="clear" w:color="auto" w:fill="auto"/>
            <w:noWrap/>
            <w:vAlign w:val="bottom"/>
            <w:hideMark/>
          </w:tcPr>
          <w:p w:rsidR="00D969B3" w:rsidRPr="009B78B3" w:rsidRDefault="00D969B3" w:rsidP="003A69A1">
            <w:pPr>
              <w:spacing w:line="240" w:lineRule="auto"/>
              <w:rPr>
                <w:rFonts w:ascii="Times New Roman" w:eastAsia="Times New Roman" w:hAnsi="Times New Roman" w:cs="Times New Roman"/>
                <w:sz w:val="20"/>
                <w:szCs w:val="20"/>
                <w:lang w:eastAsia="cs-CZ"/>
              </w:rPr>
            </w:pPr>
          </w:p>
        </w:tc>
        <w:tc>
          <w:tcPr>
            <w:tcW w:w="1925" w:type="dxa"/>
            <w:gridSpan w:val="3"/>
            <w:tcBorders>
              <w:top w:val="nil"/>
              <w:left w:val="nil"/>
              <w:bottom w:val="nil"/>
              <w:right w:val="nil"/>
            </w:tcBorders>
            <w:shd w:val="clear" w:color="auto" w:fill="auto"/>
            <w:noWrap/>
            <w:vAlign w:val="bottom"/>
            <w:hideMark/>
          </w:tcPr>
          <w:p w:rsidR="00D969B3" w:rsidRPr="009B78B3" w:rsidRDefault="00D969B3" w:rsidP="003A69A1">
            <w:pPr>
              <w:spacing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D969B3" w:rsidRPr="009B78B3" w:rsidRDefault="00D969B3" w:rsidP="003A69A1">
            <w:pPr>
              <w:spacing w:line="240" w:lineRule="auto"/>
              <w:rPr>
                <w:rFonts w:ascii="Times New Roman" w:eastAsia="Times New Roman" w:hAnsi="Times New Roman" w:cs="Times New Roman"/>
                <w:sz w:val="20"/>
                <w:szCs w:val="20"/>
                <w:lang w:eastAsia="cs-CZ"/>
              </w:rPr>
            </w:pPr>
          </w:p>
        </w:tc>
        <w:tc>
          <w:tcPr>
            <w:tcW w:w="148" w:type="dxa"/>
            <w:tcBorders>
              <w:top w:val="nil"/>
              <w:left w:val="nil"/>
              <w:bottom w:val="nil"/>
              <w:right w:val="nil"/>
            </w:tcBorders>
            <w:shd w:val="clear" w:color="auto" w:fill="auto"/>
            <w:noWrap/>
            <w:vAlign w:val="bottom"/>
            <w:hideMark/>
          </w:tcPr>
          <w:p w:rsidR="00D969B3" w:rsidRPr="009B78B3" w:rsidRDefault="00D969B3" w:rsidP="003A69A1">
            <w:pPr>
              <w:spacing w:line="240" w:lineRule="auto"/>
              <w:rPr>
                <w:rFonts w:ascii="Times New Roman" w:eastAsia="Times New Roman" w:hAnsi="Times New Roman" w:cs="Times New Roman"/>
                <w:sz w:val="20"/>
                <w:szCs w:val="20"/>
                <w:lang w:eastAsia="cs-CZ"/>
              </w:rPr>
            </w:pPr>
          </w:p>
        </w:tc>
        <w:tc>
          <w:tcPr>
            <w:tcW w:w="4683" w:type="dxa"/>
            <w:gridSpan w:val="2"/>
            <w:tcBorders>
              <w:top w:val="nil"/>
              <w:left w:val="nil"/>
              <w:bottom w:val="nil"/>
              <w:right w:val="nil"/>
            </w:tcBorders>
          </w:tcPr>
          <w:p w:rsidR="00D969B3" w:rsidRPr="009B78B3" w:rsidRDefault="00D969B3" w:rsidP="003A69A1">
            <w:pPr>
              <w:spacing w:line="240" w:lineRule="auto"/>
              <w:rPr>
                <w:rFonts w:ascii="Times New Roman" w:eastAsia="Times New Roman" w:hAnsi="Times New Roman" w:cs="Times New Roman"/>
                <w:sz w:val="20"/>
                <w:szCs w:val="20"/>
                <w:lang w:eastAsia="cs-CZ"/>
              </w:rPr>
            </w:pPr>
          </w:p>
        </w:tc>
        <w:tc>
          <w:tcPr>
            <w:tcW w:w="998" w:type="dxa"/>
            <w:gridSpan w:val="2"/>
            <w:tcBorders>
              <w:top w:val="nil"/>
              <w:left w:val="nil"/>
              <w:bottom w:val="nil"/>
              <w:right w:val="nil"/>
            </w:tcBorders>
            <w:shd w:val="clear" w:color="auto" w:fill="auto"/>
            <w:noWrap/>
            <w:vAlign w:val="bottom"/>
            <w:hideMark/>
          </w:tcPr>
          <w:p w:rsidR="00D969B3" w:rsidRPr="009B78B3" w:rsidRDefault="00D969B3" w:rsidP="003A69A1">
            <w:pPr>
              <w:spacing w:line="240" w:lineRule="auto"/>
              <w:rPr>
                <w:rFonts w:ascii="Times New Roman" w:eastAsia="Times New Roman" w:hAnsi="Times New Roman" w:cs="Times New Roman"/>
                <w:sz w:val="20"/>
                <w:szCs w:val="20"/>
                <w:lang w:eastAsia="cs-CZ"/>
              </w:rPr>
            </w:pPr>
          </w:p>
        </w:tc>
        <w:tc>
          <w:tcPr>
            <w:tcW w:w="3641" w:type="dxa"/>
            <w:gridSpan w:val="3"/>
            <w:tcBorders>
              <w:top w:val="nil"/>
              <w:left w:val="nil"/>
              <w:bottom w:val="nil"/>
              <w:right w:val="nil"/>
            </w:tcBorders>
            <w:shd w:val="clear" w:color="auto" w:fill="auto"/>
            <w:noWrap/>
            <w:vAlign w:val="bottom"/>
            <w:hideMark/>
          </w:tcPr>
          <w:p w:rsidR="00D969B3" w:rsidRPr="009B78B3" w:rsidRDefault="00D969B3" w:rsidP="003A69A1">
            <w:pPr>
              <w:spacing w:line="240" w:lineRule="auto"/>
              <w:rPr>
                <w:rFonts w:ascii="Times New Roman" w:eastAsia="Times New Roman" w:hAnsi="Times New Roman" w:cs="Times New Roman"/>
                <w:sz w:val="20"/>
                <w:szCs w:val="20"/>
                <w:lang w:eastAsia="cs-CZ"/>
              </w:rPr>
            </w:pPr>
          </w:p>
        </w:tc>
        <w:tc>
          <w:tcPr>
            <w:tcW w:w="386" w:type="dxa"/>
            <w:gridSpan w:val="2"/>
            <w:tcBorders>
              <w:top w:val="nil"/>
              <w:left w:val="nil"/>
              <w:bottom w:val="nil"/>
              <w:right w:val="nil"/>
            </w:tcBorders>
            <w:shd w:val="clear" w:color="auto" w:fill="auto"/>
            <w:noWrap/>
            <w:vAlign w:val="bottom"/>
            <w:hideMark/>
          </w:tcPr>
          <w:p w:rsidR="00D969B3" w:rsidRPr="009B78B3" w:rsidRDefault="00D969B3" w:rsidP="003A69A1">
            <w:pPr>
              <w:spacing w:line="240" w:lineRule="auto"/>
              <w:rPr>
                <w:rFonts w:ascii="Times New Roman" w:eastAsia="Times New Roman" w:hAnsi="Times New Roman" w:cs="Times New Roman"/>
                <w:sz w:val="20"/>
                <w:szCs w:val="20"/>
                <w:lang w:eastAsia="cs-CZ"/>
              </w:rPr>
            </w:pPr>
          </w:p>
        </w:tc>
        <w:tc>
          <w:tcPr>
            <w:tcW w:w="730" w:type="dxa"/>
            <w:gridSpan w:val="2"/>
            <w:tcBorders>
              <w:top w:val="nil"/>
              <w:left w:val="nil"/>
              <w:bottom w:val="nil"/>
              <w:right w:val="nil"/>
            </w:tcBorders>
            <w:shd w:val="clear" w:color="auto" w:fill="auto"/>
            <w:noWrap/>
            <w:vAlign w:val="bottom"/>
            <w:hideMark/>
          </w:tcPr>
          <w:p w:rsidR="00D969B3" w:rsidRPr="009B78B3" w:rsidRDefault="00D969B3" w:rsidP="003A69A1">
            <w:pPr>
              <w:spacing w:line="240" w:lineRule="auto"/>
              <w:rPr>
                <w:rFonts w:ascii="Times New Roman" w:eastAsia="Times New Roman" w:hAnsi="Times New Roman" w:cs="Times New Roman"/>
                <w:sz w:val="20"/>
                <w:szCs w:val="20"/>
                <w:lang w:eastAsia="cs-CZ"/>
              </w:rPr>
            </w:pPr>
          </w:p>
        </w:tc>
        <w:tc>
          <w:tcPr>
            <w:tcW w:w="629" w:type="dxa"/>
            <w:gridSpan w:val="2"/>
            <w:tcBorders>
              <w:top w:val="nil"/>
              <w:left w:val="nil"/>
              <w:bottom w:val="nil"/>
              <w:right w:val="nil"/>
            </w:tcBorders>
            <w:shd w:val="clear" w:color="auto" w:fill="auto"/>
            <w:noWrap/>
            <w:vAlign w:val="bottom"/>
            <w:hideMark/>
          </w:tcPr>
          <w:p w:rsidR="00D969B3" w:rsidRPr="009B78B3" w:rsidRDefault="00D969B3" w:rsidP="003A69A1">
            <w:pPr>
              <w:spacing w:line="240" w:lineRule="auto"/>
              <w:rPr>
                <w:rFonts w:ascii="Times New Roman" w:eastAsia="Times New Roman" w:hAnsi="Times New Roman" w:cs="Times New Roman"/>
                <w:sz w:val="20"/>
                <w:szCs w:val="20"/>
                <w:lang w:eastAsia="cs-CZ"/>
              </w:rPr>
            </w:pPr>
          </w:p>
        </w:tc>
        <w:tc>
          <w:tcPr>
            <w:tcW w:w="2652" w:type="dxa"/>
            <w:gridSpan w:val="2"/>
            <w:tcBorders>
              <w:top w:val="nil"/>
              <w:left w:val="nil"/>
              <w:bottom w:val="nil"/>
              <w:right w:val="nil"/>
            </w:tcBorders>
            <w:shd w:val="clear" w:color="auto" w:fill="auto"/>
            <w:noWrap/>
            <w:vAlign w:val="bottom"/>
            <w:hideMark/>
          </w:tcPr>
          <w:p w:rsidR="00D969B3" w:rsidRPr="009B78B3" w:rsidRDefault="00D969B3" w:rsidP="003A69A1">
            <w:pPr>
              <w:spacing w:line="240" w:lineRule="auto"/>
              <w:rPr>
                <w:rFonts w:ascii="Times New Roman" w:eastAsia="Times New Roman" w:hAnsi="Times New Roman" w:cs="Times New Roman"/>
                <w:sz w:val="20"/>
                <w:szCs w:val="20"/>
                <w:lang w:eastAsia="cs-CZ"/>
              </w:rPr>
            </w:pPr>
          </w:p>
        </w:tc>
      </w:tr>
    </w:tbl>
    <w:p w:rsidR="00AC0AD7" w:rsidRDefault="00AC0AD7" w:rsidP="00644920">
      <w:pPr>
        <w:spacing w:after="0"/>
      </w:pPr>
    </w:p>
    <w:tbl>
      <w:tblPr>
        <w:tblW w:w="11999" w:type="dxa"/>
        <w:tblInd w:w="18" w:type="dxa"/>
        <w:tblCellMar>
          <w:left w:w="70" w:type="dxa"/>
          <w:right w:w="70" w:type="dxa"/>
        </w:tblCellMar>
        <w:tblLook w:val="04A0" w:firstRow="1" w:lastRow="0" w:firstColumn="1" w:lastColumn="0" w:noHBand="0" w:noVBand="1"/>
      </w:tblPr>
      <w:tblGrid>
        <w:gridCol w:w="10117"/>
        <w:gridCol w:w="1001"/>
        <w:gridCol w:w="881"/>
      </w:tblGrid>
      <w:tr w:rsidR="00D75C01" w:rsidRPr="009B78B3" w:rsidTr="009E1033">
        <w:trPr>
          <w:trHeight w:val="290"/>
        </w:trPr>
        <w:tc>
          <w:tcPr>
            <w:tcW w:w="9975" w:type="dxa"/>
            <w:tcBorders>
              <w:top w:val="nil"/>
              <w:left w:val="nil"/>
              <w:bottom w:val="nil"/>
              <w:right w:val="nil"/>
            </w:tcBorders>
            <w:shd w:val="clear" w:color="auto" w:fill="auto"/>
            <w:noWrap/>
            <w:vAlign w:val="bottom"/>
            <w:hideMark/>
          </w:tcPr>
          <w:tbl>
            <w:tblPr>
              <w:tblW w:w="9977" w:type="dxa"/>
              <w:tblCellMar>
                <w:left w:w="70" w:type="dxa"/>
                <w:right w:w="70" w:type="dxa"/>
              </w:tblCellMar>
              <w:tblLook w:val="04A0" w:firstRow="1" w:lastRow="0" w:firstColumn="1" w:lastColumn="0" w:noHBand="0" w:noVBand="1"/>
            </w:tblPr>
            <w:tblGrid>
              <w:gridCol w:w="1623"/>
              <w:gridCol w:w="871"/>
              <w:gridCol w:w="329"/>
              <w:gridCol w:w="843"/>
              <w:gridCol w:w="843"/>
              <w:gridCol w:w="1118"/>
              <w:gridCol w:w="790"/>
              <w:gridCol w:w="96"/>
              <w:gridCol w:w="790"/>
              <w:gridCol w:w="2532"/>
              <w:gridCol w:w="142"/>
            </w:tblGrid>
            <w:tr w:rsidR="00D75C01" w:rsidRPr="009E1033" w:rsidTr="00B43445">
              <w:trPr>
                <w:gridAfter w:val="2"/>
                <w:wAfter w:w="2674" w:type="dxa"/>
                <w:trHeight w:val="450"/>
              </w:trPr>
              <w:tc>
                <w:tcPr>
                  <w:tcW w:w="5627" w:type="dxa"/>
                  <w:gridSpan w:val="6"/>
                  <w:tcBorders>
                    <w:top w:val="nil"/>
                    <w:left w:val="nil"/>
                    <w:bottom w:val="nil"/>
                    <w:right w:val="nil"/>
                  </w:tcBorders>
                  <w:shd w:val="clear" w:color="000000" w:fill="DDEBF7"/>
                  <w:noWrap/>
                  <w:vAlign w:val="center"/>
                  <w:hideMark/>
                </w:tcPr>
                <w:p w:rsidR="009E1033" w:rsidRPr="009E1033" w:rsidRDefault="009E1033" w:rsidP="00B43445">
                  <w:pPr>
                    <w:spacing w:after="0" w:line="240" w:lineRule="auto"/>
                    <w:rPr>
                      <w:rFonts w:ascii="Calibri" w:eastAsia="Times New Roman" w:hAnsi="Calibri" w:cs="Calibri"/>
                      <w:b/>
                      <w:bCs/>
                      <w:i/>
                      <w:iCs/>
                      <w:color w:val="000000"/>
                      <w:lang w:eastAsia="cs-CZ"/>
                    </w:rPr>
                  </w:pPr>
                  <w:r w:rsidRPr="009E1033">
                    <w:rPr>
                      <w:rFonts w:ascii="Calibri" w:eastAsia="Times New Roman" w:hAnsi="Calibri" w:cs="Calibri"/>
                      <w:b/>
                      <w:bCs/>
                      <w:i/>
                      <w:iCs/>
                      <w:color w:val="000000"/>
                      <w:lang w:eastAsia="cs-CZ"/>
                    </w:rPr>
                    <w:t>2. Věková struktura pedagogických pracovníků</w:t>
                  </w:r>
                  <w:r w:rsidR="00B43445">
                    <w:rPr>
                      <w:rFonts w:ascii="Calibri" w:eastAsia="Times New Roman" w:hAnsi="Calibri" w:cs="Calibri"/>
                      <w:b/>
                      <w:bCs/>
                      <w:i/>
                      <w:iCs/>
                      <w:color w:val="000000"/>
                      <w:lang w:eastAsia="cs-CZ"/>
                    </w:rPr>
                    <w:t xml:space="preserve"> k 30.6.2021</w:t>
                  </w:r>
                </w:p>
              </w:tc>
              <w:tc>
                <w:tcPr>
                  <w:tcW w:w="790" w:type="dxa"/>
                  <w:tcBorders>
                    <w:top w:val="nil"/>
                    <w:left w:val="nil"/>
                    <w:bottom w:val="nil"/>
                    <w:right w:val="nil"/>
                  </w:tcBorders>
                  <w:shd w:val="clear" w:color="auto" w:fill="auto"/>
                  <w:noWrap/>
                  <w:vAlign w:val="bottom"/>
                  <w:hideMark/>
                </w:tcPr>
                <w:p w:rsidR="009E1033" w:rsidRPr="009E1033" w:rsidRDefault="009E1033" w:rsidP="009E1033">
                  <w:pPr>
                    <w:spacing w:after="0" w:line="240" w:lineRule="auto"/>
                    <w:rPr>
                      <w:rFonts w:ascii="Calibri" w:eastAsia="Times New Roman" w:hAnsi="Calibri" w:cs="Calibri"/>
                      <w:b/>
                      <w:bCs/>
                      <w:i/>
                      <w:iCs/>
                      <w:color w:val="000000"/>
                      <w:lang w:eastAsia="cs-CZ"/>
                    </w:rPr>
                  </w:pPr>
                </w:p>
              </w:tc>
              <w:tc>
                <w:tcPr>
                  <w:tcW w:w="886" w:type="dxa"/>
                  <w:gridSpan w:val="2"/>
                  <w:tcBorders>
                    <w:top w:val="nil"/>
                    <w:left w:val="nil"/>
                    <w:bottom w:val="nil"/>
                    <w:right w:val="nil"/>
                  </w:tcBorders>
                  <w:shd w:val="clear" w:color="auto" w:fill="auto"/>
                  <w:noWrap/>
                  <w:vAlign w:val="bottom"/>
                  <w:hideMark/>
                </w:tcPr>
                <w:p w:rsidR="009E1033" w:rsidRPr="009E1033" w:rsidRDefault="009E1033" w:rsidP="009E1033">
                  <w:pPr>
                    <w:spacing w:after="0" w:line="240" w:lineRule="auto"/>
                    <w:rPr>
                      <w:rFonts w:ascii="Times New Roman" w:eastAsia="Times New Roman" w:hAnsi="Times New Roman" w:cs="Times New Roman"/>
                      <w:sz w:val="20"/>
                      <w:szCs w:val="20"/>
                      <w:lang w:eastAsia="cs-CZ"/>
                    </w:rPr>
                  </w:pPr>
                </w:p>
              </w:tc>
            </w:tr>
            <w:tr w:rsidR="009E1033" w:rsidRPr="009E1033" w:rsidTr="00FD468B">
              <w:trPr>
                <w:gridAfter w:val="3"/>
                <w:wAfter w:w="3464" w:type="dxa"/>
                <w:trHeight w:val="290"/>
              </w:trPr>
              <w:tc>
                <w:tcPr>
                  <w:tcW w:w="1623"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9E1033" w:rsidRPr="009E1033" w:rsidRDefault="009E1033" w:rsidP="009E1033">
                  <w:pPr>
                    <w:spacing w:after="0" w:line="240" w:lineRule="auto"/>
                    <w:jc w:val="center"/>
                    <w:rPr>
                      <w:rFonts w:ascii="Calibri" w:eastAsia="Times New Roman" w:hAnsi="Calibri" w:cs="Calibri"/>
                      <w:i/>
                      <w:iCs/>
                      <w:color w:val="000000"/>
                      <w:sz w:val="18"/>
                      <w:szCs w:val="18"/>
                      <w:lang w:eastAsia="cs-CZ"/>
                    </w:rPr>
                  </w:pPr>
                  <w:r w:rsidRPr="009E1033">
                    <w:rPr>
                      <w:rFonts w:ascii="Calibri" w:eastAsia="Times New Roman" w:hAnsi="Calibri" w:cs="Calibri"/>
                      <w:i/>
                      <w:iCs/>
                      <w:color w:val="000000"/>
                      <w:sz w:val="18"/>
                      <w:szCs w:val="18"/>
                      <w:lang w:eastAsia="cs-CZ"/>
                    </w:rPr>
                    <w:t>Součásti školy</w:t>
                  </w:r>
                </w:p>
              </w:tc>
              <w:tc>
                <w:tcPr>
                  <w:tcW w:w="1200"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9E1033" w:rsidRPr="009E1033" w:rsidRDefault="009E1033" w:rsidP="009E1033">
                  <w:pPr>
                    <w:spacing w:after="0" w:line="240" w:lineRule="auto"/>
                    <w:jc w:val="center"/>
                    <w:rPr>
                      <w:rFonts w:ascii="Calibri" w:eastAsia="Times New Roman" w:hAnsi="Calibri" w:cs="Calibri"/>
                      <w:i/>
                      <w:iCs/>
                      <w:color w:val="000000"/>
                      <w:sz w:val="18"/>
                      <w:szCs w:val="18"/>
                      <w:lang w:eastAsia="cs-CZ"/>
                    </w:rPr>
                  </w:pPr>
                  <w:r w:rsidRPr="009E1033">
                    <w:rPr>
                      <w:rFonts w:ascii="Calibri" w:eastAsia="Times New Roman" w:hAnsi="Calibri" w:cs="Calibri"/>
                      <w:i/>
                      <w:iCs/>
                      <w:color w:val="000000"/>
                      <w:sz w:val="18"/>
                      <w:szCs w:val="18"/>
                      <w:lang w:eastAsia="cs-CZ"/>
                    </w:rPr>
                    <w:t>věk do 30 let</w:t>
                  </w:r>
                </w:p>
              </w:tc>
              <w:tc>
                <w:tcPr>
                  <w:tcW w:w="843" w:type="dxa"/>
                  <w:tcBorders>
                    <w:top w:val="single" w:sz="4" w:space="0" w:color="auto"/>
                    <w:left w:val="nil"/>
                    <w:bottom w:val="single" w:sz="4" w:space="0" w:color="auto"/>
                    <w:right w:val="single" w:sz="4" w:space="0" w:color="auto"/>
                  </w:tcBorders>
                  <w:shd w:val="clear" w:color="000000" w:fill="DDEBF7"/>
                  <w:noWrap/>
                  <w:vAlign w:val="center"/>
                  <w:hideMark/>
                </w:tcPr>
                <w:p w:rsidR="009E1033" w:rsidRPr="009E1033" w:rsidRDefault="009E1033" w:rsidP="009E1033">
                  <w:pPr>
                    <w:spacing w:after="0" w:line="240" w:lineRule="auto"/>
                    <w:jc w:val="center"/>
                    <w:rPr>
                      <w:rFonts w:ascii="Calibri" w:eastAsia="Times New Roman" w:hAnsi="Calibri" w:cs="Calibri"/>
                      <w:i/>
                      <w:iCs/>
                      <w:color w:val="000000"/>
                      <w:sz w:val="18"/>
                      <w:szCs w:val="18"/>
                      <w:lang w:eastAsia="cs-CZ"/>
                    </w:rPr>
                  </w:pPr>
                  <w:r w:rsidRPr="009E1033">
                    <w:rPr>
                      <w:rFonts w:ascii="Calibri" w:eastAsia="Times New Roman" w:hAnsi="Calibri" w:cs="Calibri"/>
                      <w:i/>
                      <w:iCs/>
                      <w:color w:val="000000"/>
                      <w:sz w:val="18"/>
                      <w:szCs w:val="18"/>
                      <w:lang w:eastAsia="cs-CZ"/>
                    </w:rPr>
                    <w:t>31-40 let</w:t>
                  </w:r>
                </w:p>
              </w:tc>
              <w:tc>
                <w:tcPr>
                  <w:tcW w:w="843" w:type="dxa"/>
                  <w:tcBorders>
                    <w:top w:val="single" w:sz="4" w:space="0" w:color="auto"/>
                    <w:left w:val="nil"/>
                    <w:bottom w:val="single" w:sz="4" w:space="0" w:color="auto"/>
                    <w:right w:val="single" w:sz="4" w:space="0" w:color="auto"/>
                  </w:tcBorders>
                  <w:shd w:val="clear" w:color="000000" w:fill="DDEBF7"/>
                  <w:noWrap/>
                  <w:vAlign w:val="center"/>
                  <w:hideMark/>
                </w:tcPr>
                <w:p w:rsidR="009E1033" w:rsidRPr="009E1033" w:rsidRDefault="009E1033" w:rsidP="009E1033">
                  <w:pPr>
                    <w:spacing w:after="0" w:line="240" w:lineRule="auto"/>
                    <w:jc w:val="center"/>
                    <w:rPr>
                      <w:rFonts w:ascii="Calibri" w:eastAsia="Times New Roman" w:hAnsi="Calibri" w:cs="Calibri"/>
                      <w:i/>
                      <w:iCs/>
                      <w:color w:val="000000"/>
                      <w:sz w:val="18"/>
                      <w:szCs w:val="18"/>
                      <w:lang w:eastAsia="cs-CZ"/>
                    </w:rPr>
                  </w:pPr>
                  <w:r w:rsidRPr="009E1033">
                    <w:rPr>
                      <w:rFonts w:ascii="Calibri" w:eastAsia="Times New Roman" w:hAnsi="Calibri" w:cs="Calibri"/>
                      <w:i/>
                      <w:iCs/>
                      <w:color w:val="000000"/>
                      <w:sz w:val="18"/>
                      <w:szCs w:val="18"/>
                      <w:lang w:eastAsia="cs-CZ"/>
                    </w:rPr>
                    <w:t>41-50 let</w:t>
                  </w:r>
                </w:p>
              </w:tc>
              <w:tc>
                <w:tcPr>
                  <w:tcW w:w="1118" w:type="dxa"/>
                  <w:tcBorders>
                    <w:top w:val="single" w:sz="4" w:space="0" w:color="auto"/>
                    <w:left w:val="nil"/>
                    <w:bottom w:val="single" w:sz="4" w:space="0" w:color="auto"/>
                    <w:right w:val="single" w:sz="4" w:space="0" w:color="auto"/>
                  </w:tcBorders>
                  <w:shd w:val="clear" w:color="000000" w:fill="DDEBF7"/>
                  <w:noWrap/>
                  <w:vAlign w:val="center"/>
                  <w:hideMark/>
                </w:tcPr>
                <w:p w:rsidR="009E1033" w:rsidRPr="009E1033" w:rsidRDefault="009E1033" w:rsidP="009E1033">
                  <w:pPr>
                    <w:spacing w:after="0" w:line="240" w:lineRule="auto"/>
                    <w:jc w:val="center"/>
                    <w:rPr>
                      <w:rFonts w:ascii="Calibri" w:eastAsia="Times New Roman" w:hAnsi="Calibri" w:cs="Calibri"/>
                      <w:i/>
                      <w:iCs/>
                      <w:color w:val="000000"/>
                      <w:sz w:val="18"/>
                      <w:szCs w:val="18"/>
                      <w:lang w:eastAsia="cs-CZ"/>
                    </w:rPr>
                  </w:pPr>
                  <w:r w:rsidRPr="009E1033">
                    <w:rPr>
                      <w:rFonts w:ascii="Calibri" w:eastAsia="Times New Roman" w:hAnsi="Calibri" w:cs="Calibri"/>
                      <w:i/>
                      <w:iCs/>
                      <w:color w:val="000000"/>
                      <w:sz w:val="18"/>
                      <w:szCs w:val="18"/>
                      <w:lang w:eastAsia="cs-CZ"/>
                    </w:rPr>
                    <w:t>51-60 let</w:t>
                  </w:r>
                </w:p>
              </w:tc>
              <w:tc>
                <w:tcPr>
                  <w:tcW w:w="886"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9E1033" w:rsidRPr="009E1033" w:rsidRDefault="009E1033" w:rsidP="009E1033">
                  <w:pPr>
                    <w:spacing w:after="0" w:line="240" w:lineRule="auto"/>
                    <w:jc w:val="center"/>
                    <w:rPr>
                      <w:rFonts w:ascii="Calibri" w:eastAsia="Times New Roman" w:hAnsi="Calibri" w:cs="Calibri"/>
                      <w:i/>
                      <w:iCs/>
                      <w:color w:val="000000"/>
                      <w:sz w:val="18"/>
                      <w:szCs w:val="18"/>
                      <w:lang w:eastAsia="cs-CZ"/>
                    </w:rPr>
                  </w:pPr>
                  <w:r w:rsidRPr="009E1033">
                    <w:rPr>
                      <w:rFonts w:ascii="Calibri" w:eastAsia="Times New Roman" w:hAnsi="Calibri" w:cs="Calibri"/>
                      <w:i/>
                      <w:iCs/>
                      <w:color w:val="000000"/>
                      <w:sz w:val="18"/>
                      <w:szCs w:val="18"/>
                      <w:lang w:eastAsia="cs-CZ"/>
                    </w:rPr>
                    <w:t>nad 61 let</w:t>
                  </w:r>
                </w:p>
              </w:tc>
            </w:tr>
            <w:tr w:rsidR="009E1033" w:rsidRPr="009E1033" w:rsidTr="00FD468B">
              <w:trPr>
                <w:gridAfter w:val="3"/>
                <w:wAfter w:w="3464" w:type="dxa"/>
                <w:trHeight w:val="290"/>
              </w:trPr>
              <w:tc>
                <w:tcPr>
                  <w:tcW w:w="1623"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9E1033" w:rsidRPr="009E1033" w:rsidRDefault="009E1033" w:rsidP="009E1033">
                  <w:pPr>
                    <w:spacing w:after="0" w:line="240" w:lineRule="auto"/>
                    <w:rPr>
                      <w:rFonts w:ascii="Calibri" w:eastAsia="Times New Roman" w:hAnsi="Calibri" w:cs="Calibri"/>
                      <w:i/>
                      <w:iCs/>
                      <w:color w:val="000000"/>
                      <w:lang w:eastAsia="cs-CZ"/>
                    </w:rPr>
                  </w:pPr>
                  <w:r w:rsidRPr="009E1033">
                    <w:rPr>
                      <w:rFonts w:ascii="Calibri" w:eastAsia="Times New Roman" w:hAnsi="Calibri" w:cs="Calibri"/>
                      <w:i/>
                      <w:iCs/>
                      <w:color w:val="000000"/>
                      <w:lang w:eastAsia="cs-CZ"/>
                    </w:rPr>
                    <w:t>Základní škola</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033" w:rsidRPr="00F824C6" w:rsidRDefault="00F824C6" w:rsidP="009E1033">
                  <w:pPr>
                    <w:spacing w:after="0" w:line="240" w:lineRule="auto"/>
                    <w:jc w:val="center"/>
                    <w:rPr>
                      <w:rFonts w:ascii="Calibri" w:eastAsia="Times New Roman" w:hAnsi="Calibri" w:cs="Calibri"/>
                      <w:lang w:eastAsia="cs-CZ"/>
                    </w:rPr>
                  </w:pPr>
                  <w:r w:rsidRPr="00F824C6">
                    <w:rPr>
                      <w:rFonts w:ascii="Calibri" w:eastAsia="Times New Roman" w:hAnsi="Calibri" w:cs="Calibri"/>
                      <w:lang w:eastAsia="cs-CZ"/>
                    </w:rPr>
                    <w:t>6</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033" w:rsidRPr="00F824C6" w:rsidRDefault="00F824C6" w:rsidP="009E1033">
                  <w:pPr>
                    <w:spacing w:after="0" w:line="240" w:lineRule="auto"/>
                    <w:jc w:val="center"/>
                    <w:rPr>
                      <w:rFonts w:ascii="Calibri" w:eastAsia="Times New Roman" w:hAnsi="Calibri" w:cs="Calibri"/>
                      <w:lang w:eastAsia="cs-CZ"/>
                    </w:rPr>
                  </w:pPr>
                  <w:r w:rsidRPr="00F824C6">
                    <w:rPr>
                      <w:rFonts w:ascii="Calibri" w:eastAsia="Times New Roman" w:hAnsi="Calibri" w:cs="Calibri"/>
                      <w:lang w:eastAsia="cs-CZ"/>
                    </w:rPr>
                    <w:t>13</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033" w:rsidRPr="00F824C6" w:rsidRDefault="00F824C6" w:rsidP="009E1033">
                  <w:pPr>
                    <w:spacing w:after="0" w:line="240" w:lineRule="auto"/>
                    <w:jc w:val="center"/>
                    <w:rPr>
                      <w:rFonts w:ascii="Calibri" w:eastAsia="Times New Roman" w:hAnsi="Calibri" w:cs="Calibri"/>
                      <w:lang w:eastAsia="cs-CZ"/>
                    </w:rPr>
                  </w:pPr>
                  <w:r w:rsidRPr="00F824C6">
                    <w:rPr>
                      <w:rFonts w:ascii="Calibri" w:eastAsia="Times New Roman" w:hAnsi="Calibri" w:cs="Calibri"/>
                      <w:lang w:eastAsia="cs-CZ"/>
                    </w:rPr>
                    <w:t>19</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033" w:rsidRPr="00F824C6" w:rsidRDefault="00F824C6" w:rsidP="009E1033">
                  <w:pPr>
                    <w:spacing w:after="0" w:line="240" w:lineRule="auto"/>
                    <w:jc w:val="center"/>
                    <w:rPr>
                      <w:rFonts w:ascii="Calibri" w:eastAsia="Times New Roman" w:hAnsi="Calibri" w:cs="Calibri"/>
                      <w:lang w:eastAsia="cs-CZ"/>
                    </w:rPr>
                  </w:pPr>
                  <w:r w:rsidRPr="00F824C6">
                    <w:rPr>
                      <w:rFonts w:ascii="Calibri" w:eastAsia="Times New Roman" w:hAnsi="Calibri" w:cs="Calibri"/>
                      <w:lang w:eastAsia="cs-CZ"/>
                    </w:rPr>
                    <w:t>13</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033" w:rsidRPr="00F824C6" w:rsidRDefault="00F824C6" w:rsidP="009E1033">
                  <w:pPr>
                    <w:spacing w:after="0" w:line="240" w:lineRule="auto"/>
                    <w:jc w:val="center"/>
                    <w:rPr>
                      <w:rFonts w:ascii="Calibri" w:eastAsia="Times New Roman" w:hAnsi="Calibri" w:cs="Calibri"/>
                      <w:lang w:eastAsia="cs-CZ"/>
                    </w:rPr>
                  </w:pPr>
                  <w:r w:rsidRPr="00F824C6">
                    <w:rPr>
                      <w:rFonts w:ascii="Calibri" w:eastAsia="Times New Roman" w:hAnsi="Calibri" w:cs="Calibri"/>
                      <w:lang w:eastAsia="cs-CZ"/>
                    </w:rPr>
                    <w:t>4</w:t>
                  </w:r>
                </w:p>
              </w:tc>
            </w:tr>
            <w:tr w:rsidR="009E1033" w:rsidRPr="009E1033" w:rsidTr="00FD468B">
              <w:trPr>
                <w:gridAfter w:val="3"/>
                <w:wAfter w:w="3464" w:type="dxa"/>
                <w:trHeight w:val="290"/>
              </w:trPr>
              <w:tc>
                <w:tcPr>
                  <w:tcW w:w="1623"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9E1033" w:rsidRPr="009E1033" w:rsidRDefault="009E1033" w:rsidP="009E1033">
                  <w:pPr>
                    <w:spacing w:after="0" w:line="240" w:lineRule="auto"/>
                    <w:rPr>
                      <w:rFonts w:ascii="Calibri" w:eastAsia="Times New Roman" w:hAnsi="Calibri" w:cs="Calibri"/>
                      <w:i/>
                      <w:iCs/>
                      <w:color w:val="000000"/>
                      <w:lang w:eastAsia="cs-CZ"/>
                    </w:rPr>
                  </w:pPr>
                  <w:r w:rsidRPr="009E1033">
                    <w:rPr>
                      <w:rFonts w:ascii="Calibri" w:eastAsia="Times New Roman" w:hAnsi="Calibri" w:cs="Calibri"/>
                      <w:i/>
                      <w:iCs/>
                      <w:color w:val="000000"/>
                      <w:lang w:eastAsia="cs-CZ"/>
                    </w:rPr>
                    <w:t>Školní družina</w:t>
                  </w:r>
                </w:p>
              </w:tc>
              <w:tc>
                <w:tcPr>
                  <w:tcW w:w="1200" w:type="dxa"/>
                  <w:gridSpan w:val="2"/>
                  <w:tcBorders>
                    <w:top w:val="single" w:sz="4" w:space="0" w:color="auto"/>
                    <w:left w:val="nil"/>
                    <w:bottom w:val="single" w:sz="4" w:space="0" w:color="auto"/>
                    <w:right w:val="single" w:sz="4" w:space="0" w:color="auto"/>
                  </w:tcBorders>
                  <w:shd w:val="clear" w:color="auto" w:fill="auto"/>
                  <w:noWrap/>
                  <w:vAlign w:val="center"/>
                  <w:hideMark/>
                </w:tcPr>
                <w:p w:rsidR="009E1033" w:rsidRPr="00F824C6" w:rsidRDefault="00F824C6" w:rsidP="009E1033">
                  <w:pPr>
                    <w:spacing w:after="0" w:line="240" w:lineRule="auto"/>
                    <w:jc w:val="center"/>
                    <w:rPr>
                      <w:rFonts w:ascii="Calibri" w:eastAsia="Times New Roman" w:hAnsi="Calibri" w:cs="Calibri"/>
                      <w:lang w:eastAsia="cs-CZ"/>
                    </w:rPr>
                  </w:pPr>
                  <w:r w:rsidRPr="00F824C6">
                    <w:rPr>
                      <w:rFonts w:ascii="Calibri" w:eastAsia="Times New Roman" w:hAnsi="Calibri" w:cs="Calibri"/>
                      <w:lang w:eastAsia="cs-CZ"/>
                    </w:rPr>
                    <w:t>1</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rsidR="009E1033" w:rsidRPr="00F824C6" w:rsidRDefault="00F824C6" w:rsidP="009E1033">
                  <w:pPr>
                    <w:spacing w:after="0" w:line="240" w:lineRule="auto"/>
                    <w:jc w:val="center"/>
                    <w:rPr>
                      <w:rFonts w:ascii="Calibri" w:eastAsia="Times New Roman" w:hAnsi="Calibri" w:cs="Calibri"/>
                      <w:lang w:eastAsia="cs-CZ"/>
                    </w:rPr>
                  </w:pPr>
                  <w:r w:rsidRPr="00F824C6">
                    <w:rPr>
                      <w:rFonts w:ascii="Calibri" w:eastAsia="Times New Roman" w:hAnsi="Calibri" w:cs="Calibri"/>
                      <w:lang w:eastAsia="cs-CZ"/>
                    </w:rPr>
                    <w:t>0</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rsidR="009E1033" w:rsidRPr="00F824C6" w:rsidRDefault="00F824C6" w:rsidP="009E1033">
                  <w:pPr>
                    <w:spacing w:after="0" w:line="240" w:lineRule="auto"/>
                    <w:jc w:val="center"/>
                    <w:rPr>
                      <w:rFonts w:ascii="Calibri" w:eastAsia="Times New Roman" w:hAnsi="Calibri" w:cs="Calibri"/>
                      <w:lang w:eastAsia="cs-CZ"/>
                    </w:rPr>
                  </w:pPr>
                  <w:r w:rsidRPr="00F824C6">
                    <w:rPr>
                      <w:rFonts w:ascii="Calibri" w:eastAsia="Times New Roman" w:hAnsi="Calibri" w:cs="Calibri"/>
                      <w:lang w:eastAsia="cs-CZ"/>
                    </w:rPr>
                    <w:t>2</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rsidR="009E1033" w:rsidRPr="00F824C6" w:rsidRDefault="00F824C6" w:rsidP="009E1033">
                  <w:pPr>
                    <w:spacing w:after="0" w:line="240" w:lineRule="auto"/>
                    <w:jc w:val="center"/>
                    <w:rPr>
                      <w:rFonts w:ascii="Calibri" w:eastAsia="Times New Roman" w:hAnsi="Calibri" w:cs="Calibri"/>
                      <w:lang w:eastAsia="cs-CZ"/>
                    </w:rPr>
                  </w:pPr>
                  <w:r w:rsidRPr="00F824C6">
                    <w:rPr>
                      <w:rFonts w:ascii="Calibri" w:eastAsia="Times New Roman" w:hAnsi="Calibri" w:cs="Calibri"/>
                      <w:lang w:eastAsia="cs-CZ"/>
                    </w:rPr>
                    <w:t>3</w:t>
                  </w:r>
                </w:p>
              </w:tc>
              <w:tc>
                <w:tcPr>
                  <w:tcW w:w="886" w:type="dxa"/>
                  <w:gridSpan w:val="2"/>
                  <w:tcBorders>
                    <w:top w:val="single" w:sz="4" w:space="0" w:color="auto"/>
                    <w:left w:val="nil"/>
                    <w:bottom w:val="single" w:sz="4" w:space="0" w:color="auto"/>
                    <w:right w:val="single" w:sz="4" w:space="0" w:color="auto"/>
                  </w:tcBorders>
                  <w:shd w:val="clear" w:color="auto" w:fill="auto"/>
                  <w:noWrap/>
                  <w:vAlign w:val="center"/>
                  <w:hideMark/>
                </w:tcPr>
                <w:p w:rsidR="009E1033" w:rsidRPr="00F824C6" w:rsidRDefault="00F824C6" w:rsidP="009E1033">
                  <w:pPr>
                    <w:spacing w:after="0" w:line="240" w:lineRule="auto"/>
                    <w:jc w:val="center"/>
                    <w:rPr>
                      <w:rFonts w:ascii="Calibri" w:eastAsia="Times New Roman" w:hAnsi="Calibri" w:cs="Calibri"/>
                      <w:lang w:eastAsia="cs-CZ"/>
                    </w:rPr>
                  </w:pPr>
                  <w:r w:rsidRPr="00F824C6">
                    <w:rPr>
                      <w:rFonts w:ascii="Calibri" w:eastAsia="Times New Roman" w:hAnsi="Calibri" w:cs="Calibri"/>
                      <w:lang w:eastAsia="cs-CZ"/>
                    </w:rPr>
                    <w:t>2</w:t>
                  </w:r>
                </w:p>
              </w:tc>
            </w:tr>
            <w:tr w:rsidR="009E1033" w:rsidRPr="009E1033" w:rsidTr="00FD468B">
              <w:trPr>
                <w:gridAfter w:val="3"/>
                <w:wAfter w:w="3464" w:type="dxa"/>
                <w:trHeight w:val="290"/>
              </w:trPr>
              <w:tc>
                <w:tcPr>
                  <w:tcW w:w="1623"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9E1033" w:rsidRPr="009E1033" w:rsidRDefault="009E1033" w:rsidP="009E1033">
                  <w:pPr>
                    <w:spacing w:after="0" w:line="240" w:lineRule="auto"/>
                    <w:rPr>
                      <w:rFonts w:ascii="Calibri" w:eastAsia="Times New Roman" w:hAnsi="Calibri" w:cs="Calibri"/>
                      <w:i/>
                      <w:iCs/>
                      <w:color w:val="000000"/>
                      <w:lang w:eastAsia="cs-CZ"/>
                    </w:rPr>
                  </w:pPr>
                  <w:r w:rsidRPr="009E1033">
                    <w:rPr>
                      <w:rFonts w:ascii="Calibri" w:eastAsia="Times New Roman" w:hAnsi="Calibri" w:cs="Calibri"/>
                      <w:i/>
                      <w:iCs/>
                      <w:color w:val="000000"/>
                      <w:lang w:eastAsia="cs-CZ"/>
                    </w:rPr>
                    <w:t>Školní klub</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9E1033" w:rsidRPr="00C20855" w:rsidRDefault="00C20855" w:rsidP="009E1033">
                  <w:pPr>
                    <w:spacing w:after="0" w:line="240" w:lineRule="auto"/>
                    <w:jc w:val="center"/>
                    <w:rPr>
                      <w:rFonts w:ascii="Calibri" w:eastAsia="Times New Roman" w:hAnsi="Calibri" w:cs="Calibri"/>
                      <w:lang w:eastAsia="cs-CZ"/>
                    </w:rPr>
                  </w:pPr>
                  <w:r w:rsidRPr="00C20855">
                    <w:rPr>
                      <w:rFonts w:ascii="Calibri" w:eastAsia="Times New Roman" w:hAnsi="Calibri" w:cs="Calibri"/>
                      <w:lang w:eastAsia="cs-CZ"/>
                    </w:rPr>
                    <w:t>0</w:t>
                  </w:r>
                </w:p>
              </w:tc>
              <w:tc>
                <w:tcPr>
                  <w:tcW w:w="843" w:type="dxa"/>
                  <w:tcBorders>
                    <w:top w:val="nil"/>
                    <w:left w:val="nil"/>
                    <w:bottom w:val="single" w:sz="4" w:space="0" w:color="auto"/>
                    <w:right w:val="single" w:sz="4" w:space="0" w:color="auto"/>
                  </w:tcBorders>
                  <w:shd w:val="clear" w:color="auto" w:fill="auto"/>
                  <w:noWrap/>
                  <w:vAlign w:val="center"/>
                  <w:hideMark/>
                </w:tcPr>
                <w:p w:rsidR="009E1033" w:rsidRPr="00C20855" w:rsidRDefault="00C20855" w:rsidP="009E1033">
                  <w:pPr>
                    <w:spacing w:after="0" w:line="240" w:lineRule="auto"/>
                    <w:jc w:val="center"/>
                    <w:rPr>
                      <w:rFonts w:ascii="Calibri" w:eastAsia="Times New Roman" w:hAnsi="Calibri" w:cs="Calibri"/>
                      <w:lang w:eastAsia="cs-CZ"/>
                    </w:rPr>
                  </w:pPr>
                  <w:r w:rsidRPr="00C20855">
                    <w:rPr>
                      <w:rFonts w:ascii="Calibri" w:eastAsia="Times New Roman" w:hAnsi="Calibri" w:cs="Calibri"/>
                      <w:lang w:eastAsia="cs-CZ"/>
                    </w:rPr>
                    <w:t>0</w:t>
                  </w:r>
                </w:p>
              </w:tc>
              <w:tc>
                <w:tcPr>
                  <w:tcW w:w="843" w:type="dxa"/>
                  <w:tcBorders>
                    <w:top w:val="nil"/>
                    <w:left w:val="nil"/>
                    <w:bottom w:val="single" w:sz="4" w:space="0" w:color="auto"/>
                    <w:right w:val="single" w:sz="4" w:space="0" w:color="auto"/>
                  </w:tcBorders>
                  <w:shd w:val="clear" w:color="auto" w:fill="auto"/>
                  <w:noWrap/>
                  <w:vAlign w:val="center"/>
                  <w:hideMark/>
                </w:tcPr>
                <w:p w:rsidR="009E1033" w:rsidRPr="00C20855" w:rsidRDefault="00C20855" w:rsidP="009E1033">
                  <w:pPr>
                    <w:spacing w:after="0" w:line="240" w:lineRule="auto"/>
                    <w:jc w:val="center"/>
                    <w:rPr>
                      <w:rFonts w:ascii="Calibri" w:eastAsia="Times New Roman" w:hAnsi="Calibri" w:cs="Calibri"/>
                      <w:lang w:eastAsia="cs-CZ"/>
                    </w:rPr>
                  </w:pPr>
                  <w:r w:rsidRPr="00C20855">
                    <w:rPr>
                      <w:rFonts w:ascii="Calibri" w:eastAsia="Times New Roman" w:hAnsi="Calibri" w:cs="Calibri"/>
                      <w:lang w:eastAsia="cs-CZ"/>
                    </w:rPr>
                    <w:t>0</w:t>
                  </w:r>
                </w:p>
              </w:tc>
              <w:tc>
                <w:tcPr>
                  <w:tcW w:w="1118" w:type="dxa"/>
                  <w:tcBorders>
                    <w:top w:val="nil"/>
                    <w:left w:val="nil"/>
                    <w:bottom w:val="single" w:sz="4" w:space="0" w:color="auto"/>
                    <w:right w:val="single" w:sz="4" w:space="0" w:color="auto"/>
                  </w:tcBorders>
                  <w:shd w:val="clear" w:color="auto" w:fill="auto"/>
                  <w:noWrap/>
                  <w:vAlign w:val="center"/>
                  <w:hideMark/>
                </w:tcPr>
                <w:p w:rsidR="009E1033" w:rsidRPr="00C20855" w:rsidRDefault="00C20855" w:rsidP="009E1033">
                  <w:pPr>
                    <w:spacing w:after="0" w:line="240" w:lineRule="auto"/>
                    <w:jc w:val="center"/>
                    <w:rPr>
                      <w:rFonts w:ascii="Calibri" w:eastAsia="Times New Roman" w:hAnsi="Calibri" w:cs="Calibri"/>
                      <w:lang w:eastAsia="cs-CZ"/>
                    </w:rPr>
                  </w:pPr>
                  <w:r w:rsidRPr="00C20855">
                    <w:rPr>
                      <w:rFonts w:ascii="Calibri" w:eastAsia="Times New Roman" w:hAnsi="Calibri" w:cs="Calibri"/>
                      <w:lang w:eastAsia="cs-CZ"/>
                    </w:rPr>
                    <w:t>0</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9E1033" w:rsidRPr="00C20855" w:rsidRDefault="00C20855" w:rsidP="00C20855">
                  <w:pPr>
                    <w:spacing w:after="0" w:line="240" w:lineRule="auto"/>
                    <w:jc w:val="center"/>
                    <w:rPr>
                      <w:rFonts w:ascii="Calibri" w:eastAsia="Times New Roman" w:hAnsi="Calibri" w:cs="Calibri"/>
                      <w:lang w:eastAsia="cs-CZ"/>
                    </w:rPr>
                  </w:pPr>
                  <w:r w:rsidRPr="00C20855">
                    <w:rPr>
                      <w:rFonts w:ascii="Calibri" w:eastAsia="Times New Roman" w:hAnsi="Calibri" w:cs="Calibri"/>
                      <w:lang w:eastAsia="cs-CZ"/>
                    </w:rPr>
                    <w:t>0</w:t>
                  </w:r>
                </w:p>
              </w:tc>
            </w:tr>
            <w:tr w:rsidR="00FD468B" w:rsidRPr="009E1033" w:rsidTr="00FD468B">
              <w:trPr>
                <w:gridAfter w:val="1"/>
                <w:wAfter w:w="142" w:type="dxa"/>
                <w:trHeight w:val="290"/>
              </w:trPr>
              <w:tc>
                <w:tcPr>
                  <w:tcW w:w="9835" w:type="dxa"/>
                  <w:gridSpan w:val="10"/>
                  <w:shd w:val="clear" w:color="auto" w:fill="auto"/>
                  <w:noWrap/>
                  <w:vAlign w:val="center"/>
                </w:tcPr>
                <w:p w:rsidR="00FD468B" w:rsidRPr="00B43445" w:rsidRDefault="00FD468B" w:rsidP="009E1033">
                  <w:pPr>
                    <w:spacing w:after="0" w:line="240" w:lineRule="auto"/>
                    <w:rPr>
                      <w:rFonts w:ascii="Calibri" w:eastAsia="Times New Roman" w:hAnsi="Calibri" w:cs="Calibri"/>
                      <w:strike/>
                      <w:lang w:eastAsia="cs-CZ"/>
                    </w:rPr>
                  </w:pPr>
                </w:p>
              </w:tc>
            </w:tr>
            <w:tr w:rsidR="00FD468B" w:rsidRPr="009E1033" w:rsidTr="00881CEC">
              <w:trPr>
                <w:trHeight w:val="290"/>
              </w:trPr>
              <w:tc>
                <w:tcPr>
                  <w:tcW w:w="2494" w:type="dxa"/>
                  <w:gridSpan w:val="2"/>
                  <w:tcBorders>
                    <w:bottom w:val="single" w:sz="4" w:space="0" w:color="auto"/>
                  </w:tcBorders>
                  <w:shd w:val="clear" w:color="auto" w:fill="D9E2F3" w:themeFill="accent5" w:themeFillTint="33"/>
                  <w:noWrap/>
                  <w:vAlign w:val="center"/>
                </w:tcPr>
                <w:p w:rsidR="00FD468B" w:rsidRPr="00FD468B" w:rsidRDefault="00FD468B" w:rsidP="009E1033">
                  <w:pPr>
                    <w:spacing w:after="0" w:line="240" w:lineRule="auto"/>
                    <w:rPr>
                      <w:rFonts w:ascii="Calibri" w:eastAsia="Times New Roman" w:hAnsi="Calibri" w:cs="Calibri"/>
                      <w:i/>
                      <w:lang w:eastAsia="cs-CZ"/>
                    </w:rPr>
                  </w:pPr>
                  <w:r w:rsidRPr="00FD468B">
                    <w:rPr>
                      <w:rFonts w:ascii="Calibri" w:eastAsia="Times New Roman" w:hAnsi="Calibri" w:cs="Calibri"/>
                      <w:i/>
                      <w:lang w:eastAsia="cs-CZ"/>
                    </w:rPr>
                    <w:t>Komentář k tabulce:</w:t>
                  </w:r>
                </w:p>
              </w:tc>
              <w:tc>
                <w:tcPr>
                  <w:tcW w:w="7483" w:type="dxa"/>
                  <w:gridSpan w:val="9"/>
                  <w:tcBorders>
                    <w:bottom w:val="single" w:sz="4" w:space="0" w:color="auto"/>
                  </w:tcBorders>
                  <w:shd w:val="clear" w:color="auto" w:fill="FFFFFF" w:themeFill="background1"/>
                  <w:vAlign w:val="center"/>
                </w:tcPr>
                <w:p w:rsidR="00FD468B" w:rsidRPr="00FD468B" w:rsidRDefault="00FD468B" w:rsidP="009E1033">
                  <w:pPr>
                    <w:spacing w:after="0" w:line="240" w:lineRule="auto"/>
                    <w:rPr>
                      <w:rFonts w:ascii="Calibri" w:eastAsia="Times New Roman" w:hAnsi="Calibri" w:cs="Calibri"/>
                      <w:i/>
                      <w:lang w:eastAsia="cs-CZ"/>
                    </w:rPr>
                  </w:pPr>
                </w:p>
              </w:tc>
            </w:tr>
            <w:tr w:rsidR="009E1033" w:rsidRPr="009E1033" w:rsidTr="00FD468B">
              <w:trPr>
                <w:trHeight w:val="290"/>
              </w:trPr>
              <w:tc>
                <w:tcPr>
                  <w:tcW w:w="9977" w:type="dxa"/>
                  <w:gridSpan w:val="11"/>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E1033" w:rsidRDefault="00B01EB7" w:rsidP="00346073">
                  <w:pPr>
                    <w:spacing w:after="0" w:line="240" w:lineRule="auto"/>
                    <w:rPr>
                      <w:rFonts w:ascii="Calibri" w:eastAsia="Times New Roman" w:hAnsi="Calibri" w:cs="Calibri"/>
                      <w:lang w:eastAsia="cs-CZ"/>
                    </w:rPr>
                  </w:pPr>
                  <w:r>
                    <w:rPr>
                      <w:rFonts w:ascii="Calibri" w:eastAsia="Times New Roman" w:hAnsi="Calibri" w:cs="Calibri"/>
                      <w:lang w:eastAsia="cs-CZ"/>
                    </w:rPr>
                    <w:t>Věková struktura školy je z našeho pohledu ideální.</w:t>
                  </w:r>
                </w:p>
              </w:tc>
            </w:tr>
          </w:tbl>
          <w:p w:rsidR="00D969B3" w:rsidRPr="009B78B3" w:rsidRDefault="00D969B3" w:rsidP="001C2EFE">
            <w:pPr>
              <w:spacing w:after="0" w:line="240" w:lineRule="auto"/>
              <w:rPr>
                <w:rFonts w:ascii="Calibri" w:eastAsia="Times New Roman" w:hAnsi="Calibri" w:cs="Calibri"/>
                <w:i/>
                <w:iCs/>
                <w:lang w:eastAsia="cs-CZ"/>
              </w:rPr>
            </w:pPr>
          </w:p>
        </w:tc>
        <w:tc>
          <w:tcPr>
            <w:tcW w:w="1001"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1023" w:type="dxa"/>
            <w:tcBorders>
              <w:top w:val="nil"/>
              <w:left w:val="nil"/>
              <w:bottom w:val="nil"/>
              <w:right w:val="nil"/>
            </w:tcBorders>
          </w:tcPr>
          <w:p w:rsidR="00D969B3" w:rsidRPr="009B78B3" w:rsidRDefault="00D969B3" w:rsidP="00072568">
            <w:pPr>
              <w:spacing w:after="0" w:line="240" w:lineRule="auto"/>
              <w:ind w:hanging="999"/>
              <w:rPr>
                <w:rFonts w:ascii="Times New Roman" w:eastAsia="Times New Roman" w:hAnsi="Times New Roman" w:cs="Times New Roman"/>
                <w:sz w:val="20"/>
                <w:szCs w:val="20"/>
                <w:lang w:eastAsia="cs-CZ"/>
              </w:rPr>
            </w:pPr>
          </w:p>
        </w:tc>
      </w:tr>
    </w:tbl>
    <w:p w:rsidR="009E1033" w:rsidRDefault="009E1033"/>
    <w:tbl>
      <w:tblPr>
        <w:tblStyle w:val="Mkatabulky"/>
        <w:tblW w:w="10060" w:type="dxa"/>
        <w:shd w:val="clear" w:color="auto" w:fill="FFFF00"/>
        <w:tblLook w:val="04A0" w:firstRow="1" w:lastRow="0" w:firstColumn="1" w:lastColumn="0" w:noHBand="0" w:noVBand="1"/>
      </w:tblPr>
      <w:tblGrid>
        <w:gridCol w:w="10060"/>
      </w:tblGrid>
      <w:tr w:rsidR="00EF063A" w:rsidTr="00F7391D">
        <w:tc>
          <w:tcPr>
            <w:tcW w:w="10060" w:type="dxa"/>
            <w:tcBorders>
              <w:top w:val="nil"/>
              <w:left w:val="nil"/>
              <w:bottom w:val="nil"/>
              <w:right w:val="nil"/>
            </w:tcBorders>
            <w:shd w:val="clear" w:color="auto" w:fill="FFFF00"/>
          </w:tcPr>
          <w:p w:rsidR="00EF063A" w:rsidRPr="00EF063A" w:rsidRDefault="00EF063A">
            <w:pPr>
              <w:rPr>
                <w:rFonts w:ascii="Calibri" w:eastAsia="Times New Roman" w:hAnsi="Calibri" w:cs="Calibri"/>
                <w:b/>
                <w:bCs/>
                <w:i/>
                <w:iCs/>
                <w:color w:val="000000"/>
                <w:lang w:eastAsia="cs-CZ"/>
              </w:rPr>
            </w:pPr>
            <w:r w:rsidRPr="00F7391D">
              <w:rPr>
                <w:rFonts w:ascii="Calibri" w:eastAsia="Times New Roman" w:hAnsi="Calibri" w:cs="Calibri"/>
                <w:b/>
                <w:bCs/>
                <w:i/>
                <w:iCs/>
                <w:color w:val="000000"/>
                <w:highlight w:val="yellow"/>
                <w:lang w:eastAsia="cs-CZ"/>
              </w:rPr>
              <w:t>D. ÚDAJE O ZÁPISU K POVINNÉ ŠKOLNÍ DOCHÁZC</w:t>
            </w:r>
            <w:r w:rsidRPr="00F7391D">
              <w:rPr>
                <w:rFonts w:ascii="Calibri" w:eastAsia="Times New Roman" w:hAnsi="Calibri" w:cs="Calibri"/>
                <w:b/>
                <w:bCs/>
                <w:i/>
                <w:iCs/>
                <w:color w:val="000000"/>
                <w:highlight w:val="yellow"/>
                <w:shd w:val="clear" w:color="auto" w:fill="FFFF00"/>
                <w:lang w:eastAsia="cs-CZ"/>
              </w:rPr>
              <w:t>E</w:t>
            </w:r>
          </w:p>
        </w:tc>
      </w:tr>
    </w:tbl>
    <w:p w:rsidR="00EF063A" w:rsidRPr="00EF063A" w:rsidRDefault="00EF063A">
      <w:pPr>
        <w:rPr>
          <w:sz w:val="16"/>
          <w:szCs w:val="16"/>
        </w:rPr>
      </w:pPr>
    </w:p>
    <w:tbl>
      <w:tblPr>
        <w:tblW w:w="26563" w:type="dxa"/>
        <w:tblInd w:w="-17" w:type="dxa"/>
        <w:tblLayout w:type="fixed"/>
        <w:tblCellMar>
          <w:left w:w="70" w:type="dxa"/>
          <w:right w:w="70" w:type="dxa"/>
        </w:tblCellMar>
        <w:tblLook w:val="04A0" w:firstRow="1" w:lastRow="0" w:firstColumn="1" w:lastColumn="0" w:noHBand="0" w:noVBand="1"/>
      </w:tblPr>
      <w:tblGrid>
        <w:gridCol w:w="2144"/>
        <w:gridCol w:w="5886"/>
        <w:gridCol w:w="2052"/>
        <w:gridCol w:w="2830"/>
        <w:gridCol w:w="1935"/>
        <w:gridCol w:w="580"/>
        <w:gridCol w:w="302"/>
        <w:gridCol w:w="160"/>
        <w:gridCol w:w="177"/>
        <w:gridCol w:w="1941"/>
        <w:gridCol w:w="573"/>
        <w:gridCol w:w="593"/>
        <w:gridCol w:w="171"/>
        <w:gridCol w:w="496"/>
        <w:gridCol w:w="1064"/>
        <w:gridCol w:w="1386"/>
        <w:gridCol w:w="29"/>
        <w:gridCol w:w="224"/>
        <w:gridCol w:w="84"/>
        <w:gridCol w:w="420"/>
        <w:gridCol w:w="442"/>
        <w:gridCol w:w="38"/>
        <w:gridCol w:w="1583"/>
        <w:gridCol w:w="1453"/>
      </w:tblGrid>
      <w:tr w:rsidR="00030502" w:rsidRPr="009B78B3" w:rsidTr="00FD468B">
        <w:trPr>
          <w:gridAfter w:val="1"/>
          <w:wAfter w:w="1453" w:type="dxa"/>
          <w:trHeight w:val="180"/>
        </w:trPr>
        <w:tc>
          <w:tcPr>
            <w:tcW w:w="12912" w:type="dxa"/>
            <w:gridSpan w:val="4"/>
            <w:tcBorders>
              <w:top w:val="nil"/>
              <w:left w:val="nil"/>
              <w:bottom w:val="nil"/>
              <w:right w:val="nil"/>
            </w:tcBorders>
            <w:shd w:val="clear" w:color="auto" w:fill="auto"/>
            <w:noWrap/>
            <w:vAlign w:val="center"/>
            <w:hideMark/>
          </w:tcPr>
          <w:tbl>
            <w:tblPr>
              <w:tblW w:w="10020" w:type="dxa"/>
              <w:tblLayout w:type="fixed"/>
              <w:tblCellMar>
                <w:left w:w="70" w:type="dxa"/>
                <w:right w:w="70" w:type="dxa"/>
              </w:tblCellMar>
              <w:tblLook w:val="04A0" w:firstRow="1" w:lastRow="0" w:firstColumn="1" w:lastColumn="0" w:noHBand="0" w:noVBand="1"/>
            </w:tblPr>
            <w:tblGrid>
              <w:gridCol w:w="1980"/>
              <w:gridCol w:w="1920"/>
              <w:gridCol w:w="2280"/>
              <w:gridCol w:w="1920"/>
              <w:gridCol w:w="960"/>
              <w:gridCol w:w="960"/>
            </w:tblGrid>
            <w:tr w:rsidR="009E1033" w:rsidRPr="009E1033" w:rsidTr="00030502">
              <w:trPr>
                <w:trHeight w:val="680"/>
              </w:trPr>
              <w:tc>
                <w:tcPr>
                  <w:tcW w:w="1980"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9E1033" w:rsidRPr="009E1033" w:rsidRDefault="009E1033" w:rsidP="009E1033">
                  <w:pPr>
                    <w:spacing w:after="0" w:line="240" w:lineRule="auto"/>
                    <w:jc w:val="center"/>
                    <w:rPr>
                      <w:rFonts w:ascii="Calibri" w:eastAsia="Times New Roman" w:hAnsi="Calibri" w:cs="Calibri"/>
                      <w:i/>
                      <w:iCs/>
                      <w:sz w:val="18"/>
                      <w:szCs w:val="18"/>
                      <w:lang w:eastAsia="cs-CZ"/>
                    </w:rPr>
                  </w:pPr>
                  <w:r w:rsidRPr="009E1033">
                    <w:rPr>
                      <w:rFonts w:ascii="Calibri" w:eastAsia="Times New Roman" w:hAnsi="Calibri" w:cs="Calibri"/>
                      <w:i/>
                      <w:iCs/>
                      <w:sz w:val="18"/>
                      <w:szCs w:val="18"/>
                      <w:lang w:eastAsia="cs-CZ"/>
                    </w:rPr>
                    <w:t xml:space="preserve">Počet zapsaných dětí pro </w:t>
                  </w:r>
                  <w:proofErr w:type="spellStart"/>
                  <w:r w:rsidRPr="009E1033">
                    <w:rPr>
                      <w:rFonts w:ascii="Calibri" w:eastAsia="Times New Roman" w:hAnsi="Calibri" w:cs="Calibri"/>
                      <w:i/>
                      <w:iCs/>
                      <w:sz w:val="18"/>
                      <w:szCs w:val="18"/>
                      <w:lang w:eastAsia="cs-CZ"/>
                    </w:rPr>
                    <w:t>šk</w:t>
                  </w:r>
                  <w:proofErr w:type="spellEnd"/>
                  <w:r w:rsidRPr="009E1033">
                    <w:rPr>
                      <w:rFonts w:ascii="Calibri" w:eastAsia="Times New Roman" w:hAnsi="Calibri" w:cs="Calibri"/>
                      <w:i/>
                      <w:iCs/>
                      <w:sz w:val="18"/>
                      <w:szCs w:val="18"/>
                      <w:lang w:eastAsia="cs-CZ"/>
                    </w:rPr>
                    <w:t>. rok 2021/2022</w:t>
                  </w:r>
                </w:p>
              </w:tc>
              <w:tc>
                <w:tcPr>
                  <w:tcW w:w="1920" w:type="dxa"/>
                  <w:tcBorders>
                    <w:top w:val="single" w:sz="4" w:space="0" w:color="auto"/>
                    <w:left w:val="nil"/>
                    <w:bottom w:val="single" w:sz="4" w:space="0" w:color="auto"/>
                    <w:right w:val="single" w:sz="4" w:space="0" w:color="auto"/>
                  </w:tcBorders>
                  <w:shd w:val="clear" w:color="000000" w:fill="DDEBF7"/>
                  <w:vAlign w:val="center"/>
                  <w:hideMark/>
                </w:tcPr>
                <w:p w:rsidR="009E1033" w:rsidRPr="009E1033" w:rsidRDefault="009E1033" w:rsidP="009E1033">
                  <w:pPr>
                    <w:spacing w:after="0" w:line="240" w:lineRule="auto"/>
                    <w:jc w:val="center"/>
                    <w:rPr>
                      <w:rFonts w:ascii="Calibri" w:eastAsia="Times New Roman" w:hAnsi="Calibri" w:cs="Calibri"/>
                      <w:i/>
                      <w:iCs/>
                      <w:color w:val="000000"/>
                      <w:sz w:val="18"/>
                      <w:szCs w:val="18"/>
                      <w:lang w:eastAsia="cs-CZ"/>
                    </w:rPr>
                  </w:pPr>
                  <w:r w:rsidRPr="009E1033">
                    <w:rPr>
                      <w:rFonts w:ascii="Calibri" w:eastAsia="Times New Roman" w:hAnsi="Calibri" w:cs="Calibri"/>
                      <w:i/>
                      <w:iCs/>
                      <w:color w:val="000000"/>
                      <w:sz w:val="18"/>
                      <w:szCs w:val="18"/>
                      <w:lang w:eastAsia="cs-CZ"/>
                    </w:rPr>
                    <w:t>Počet přijatých dětí na  školní rok 2021/2022</w:t>
                  </w:r>
                </w:p>
              </w:tc>
              <w:tc>
                <w:tcPr>
                  <w:tcW w:w="2280" w:type="dxa"/>
                  <w:tcBorders>
                    <w:top w:val="single" w:sz="4" w:space="0" w:color="auto"/>
                    <w:left w:val="nil"/>
                    <w:bottom w:val="single" w:sz="4" w:space="0" w:color="auto"/>
                    <w:right w:val="single" w:sz="4" w:space="0" w:color="auto"/>
                  </w:tcBorders>
                  <w:shd w:val="clear" w:color="000000" w:fill="DDEBF7"/>
                  <w:vAlign w:val="center"/>
                  <w:hideMark/>
                </w:tcPr>
                <w:p w:rsidR="009E1033" w:rsidRPr="009E1033" w:rsidRDefault="009E1033" w:rsidP="009E1033">
                  <w:pPr>
                    <w:spacing w:after="0" w:line="240" w:lineRule="auto"/>
                    <w:jc w:val="center"/>
                    <w:rPr>
                      <w:rFonts w:ascii="Calibri" w:eastAsia="Times New Roman" w:hAnsi="Calibri" w:cs="Calibri"/>
                      <w:i/>
                      <w:iCs/>
                      <w:color w:val="000000"/>
                      <w:sz w:val="18"/>
                      <w:szCs w:val="18"/>
                      <w:lang w:eastAsia="cs-CZ"/>
                    </w:rPr>
                  </w:pPr>
                  <w:r w:rsidRPr="009E1033">
                    <w:rPr>
                      <w:rFonts w:ascii="Calibri" w:eastAsia="Times New Roman" w:hAnsi="Calibri" w:cs="Calibri"/>
                      <w:i/>
                      <w:iCs/>
                      <w:color w:val="000000"/>
                      <w:sz w:val="18"/>
                      <w:szCs w:val="18"/>
                      <w:lang w:eastAsia="cs-CZ"/>
                    </w:rPr>
                    <w:t>Počet prvních tříd</w:t>
                  </w:r>
                </w:p>
              </w:tc>
              <w:tc>
                <w:tcPr>
                  <w:tcW w:w="1920" w:type="dxa"/>
                  <w:tcBorders>
                    <w:top w:val="single" w:sz="4" w:space="0" w:color="auto"/>
                    <w:left w:val="nil"/>
                    <w:bottom w:val="single" w:sz="4" w:space="0" w:color="auto"/>
                    <w:right w:val="single" w:sz="4" w:space="0" w:color="auto"/>
                  </w:tcBorders>
                  <w:shd w:val="clear" w:color="000000" w:fill="DDEBF7"/>
                  <w:vAlign w:val="center"/>
                  <w:hideMark/>
                </w:tcPr>
                <w:p w:rsidR="009E1033" w:rsidRPr="009E1033" w:rsidRDefault="009E1033" w:rsidP="009E1033">
                  <w:pPr>
                    <w:spacing w:after="0" w:line="240" w:lineRule="auto"/>
                    <w:jc w:val="center"/>
                    <w:rPr>
                      <w:rFonts w:ascii="Calibri" w:eastAsia="Times New Roman" w:hAnsi="Calibri" w:cs="Calibri"/>
                      <w:i/>
                      <w:iCs/>
                      <w:color w:val="000000"/>
                      <w:sz w:val="18"/>
                      <w:szCs w:val="18"/>
                      <w:lang w:eastAsia="cs-CZ"/>
                    </w:rPr>
                  </w:pPr>
                  <w:r w:rsidRPr="009E1033">
                    <w:rPr>
                      <w:rFonts w:ascii="Calibri" w:eastAsia="Times New Roman" w:hAnsi="Calibri" w:cs="Calibri"/>
                      <w:i/>
                      <w:iCs/>
                      <w:color w:val="000000"/>
                      <w:sz w:val="18"/>
                      <w:szCs w:val="18"/>
                      <w:lang w:eastAsia="cs-CZ"/>
                    </w:rPr>
                    <w:t>Počet odkladů na  školní rok 2021/2022</w:t>
                  </w:r>
                </w:p>
              </w:tc>
              <w:tc>
                <w:tcPr>
                  <w:tcW w:w="1920" w:type="dxa"/>
                  <w:gridSpan w:val="2"/>
                  <w:tcBorders>
                    <w:top w:val="single" w:sz="4" w:space="0" w:color="auto"/>
                    <w:left w:val="nil"/>
                    <w:bottom w:val="single" w:sz="4" w:space="0" w:color="auto"/>
                    <w:right w:val="single" w:sz="4" w:space="0" w:color="auto"/>
                  </w:tcBorders>
                  <w:shd w:val="clear" w:color="000000" w:fill="DDEBF7"/>
                  <w:hideMark/>
                </w:tcPr>
                <w:p w:rsidR="009E1033" w:rsidRPr="009E1033" w:rsidRDefault="009E1033" w:rsidP="009E1033">
                  <w:pPr>
                    <w:spacing w:after="0" w:line="240" w:lineRule="auto"/>
                    <w:jc w:val="center"/>
                    <w:rPr>
                      <w:rFonts w:ascii="Calibri" w:eastAsia="Times New Roman" w:hAnsi="Calibri" w:cs="Calibri"/>
                      <w:i/>
                      <w:iCs/>
                      <w:color w:val="000000"/>
                      <w:sz w:val="16"/>
                      <w:szCs w:val="16"/>
                      <w:lang w:eastAsia="cs-CZ"/>
                    </w:rPr>
                  </w:pPr>
                  <w:r w:rsidRPr="009E1033">
                    <w:rPr>
                      <w:rFonts w:ascii="Calibri" w:eastAsia="Times New Roman" w:hAnsi="Calibri" w:cs="Calibri"/>
                      <w:i/>
                      <w:iCs/>
                      <w:color w:val="000000"/>
                      <w:sz w:val="16"/>
                      <w:szCs w:val="16"/>
                      <w:lang w:eastAsia="cs-CZ"/>
                    </w:rPr>
                    <w:t>Přípravné třídy 2021/2022</w:t>
                  </w:r>
                  <w:r w:rsidRPr="009E1033">
                    <w:rPr>
                      <w:rFonts w:ascii="Calibri" w:eastAsia="Times New Roman" w:hAnsi="Calibri" w:cs="Calibri"/>
                      <w:i/>
                      <w:iCs/>
                      <w:color w:val="000000"/>
                      <w:sz w:val="16"/>
                      <w:szCs w:val="16"/>
                      <w:lang w:eastAsia="cs-CZ"/>
                    </w:rPr>
                    <w:br/>
                  </w:r>
                  <w:r w:rsidRPr="009E1033">
                    <w:rPr>
                      <w:rFonts w:ascii="Calibri" w:eastAsia="Times New Roman" w:hAnsi="Calibri" w:cs="Calibri"/>
                      <w:i/>
                      <w:iCs/>
                      <w:color w:val="000000"/>
                      <w:sz w:val="16"/>
                      <w:szCs w:val="16"/>
                      <w:lang w:eastAsia="cs-CZ"/>
                    </w:rPr>
                    <w:br/>
                    <w:t xml:space="preserve">počet tříd    </w:t>
                  </w:r>
                  <w:r>
                    <w:rPr>
                      <w:rFonts w:ascii="Calibri" w:eastAsia="Times New Roman" w:hAnsi="Calibri" w:cs="Calibri"/>
                      <w:i/>
                      <w:iCs/>
                      <w:color w:val="000000"/>
                      <w:sz w:val="16"/>
                      <w:szCs w:val="16"/>
                      <w:lang w:eastAsia="cs-CZ"/>
                    </w:rPr>
                    <w:t xml:space="preserve">    </w:t>
                  </w:r>
                  <w:r w:rsidRPr="009E1033">
                    <w:rPr>
                      <w:rFonts w:ascii="Calibri" w:eastAsia="Times New Roman" w:hAnsi="Calibri" w:cs="Calibri"/>
                      <w:i/>
                      <w:iCs/>
                      <w:color w:val="000000"/>
                      <w:sz w:val="16"/>
                      <w:szCs w:val="16"/>
                      <w:lang w:eastAsia="cs-CZ"/>
                    </w:rPr>
                    <w:t xml:space="preserve">   počet žáků</w:t>
                  </w:r>
                </w:p>
              </w:tc>
            </w:tr>
            <w:tr w:rsidR="009E1033" w:rsidRPr="009E1033" w:rsidTr="00030502">
              <w:trPr>
                <w:trHeight w:val="310"/>
              </w:trPr>
              <w:tc>
                <w:tcPr>
                  <w:tcW w:w="19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E1033" w:rsidRPr="009E1033" w:rsidRDefault="00CB6729" w:rsidP="00A67038">
                  <w:pPr>
                    <w:spacing w:after="0" w:line="240" w:lineRule="auto"/>
                    <w:jc w:val="center"/>
                    <w:rPr>
                      <w:rFonts w:ascii="Calibri" w:eastAsia="Times New Roman" w:hAnsi="Calibri" w:cs="Calibri"/>
                      <w:lang w:eastAsia="cs-CZ"/>
                    </w:rPr>
                  </w:pPr>
                  <w:r>
                    <w:rPr>
                      <w:rFonts w:ascii="Calibri" w:eastAsia="Times New Roman" w:hAnsi="Calibri" w:cs="Calibri"/>
                      <w:lang w:eastAsia="cs-CZ"/>
                    </w:rPr>
                    <w:t>90</w:t>
                  </w:r>
                </w:p>
              </w:tc>
              <w:tc>
                <w:tcPr>
                  <w:tcW w:w="1920" w:type="dxa"/>
                  <w:tcBorders>
                    <w:top w:val="single" w:sz="4" w:space="0" w:color="auto"/>
                    <w:left w:val="nil"/>
                    <w:bottom w:val="single" w:sz="4" w:space="0" w:color="auto"/>
                    <w:right w:val="single" w:sz="4" w:space="0" w:color="000000"/>
                  </w:tcBorders>
                  <w:shd w:val="clear" w:color="auto" w:fill="auto"/>
                  <w:vAlign w:val="center"/>
                  <w:hideMark/>
                </w:tcPr>
                <w:p w:rsidR="009E1033" w:rsidRPr="009E1033" w:rsidRDefault="00CB6729" w:rsidP="009E1033">
                  <w:pPr>
                    <w:spacing w:after="0" w:line="240" w:lineRule="auto"/>
                    <w:jc w:val="center"/>
                    <w:rPr>
                      <w:rFonts w:ascii="Calibri" w:eastAsia="Times New Roman" w:hAnsi="Calibri" w:cs="Calibri"/>
                      <w:lang w:eastAsia="cs-CZ"/>
                    </w:rPr>
                  </w:pPr>
                  <w:r>
                    <w:rPr>
                      <w:rFonts w:ascii="Calibri" w:eastAsia="Times New Roman" w:hAnsi="Calibri" w:cs="Calibri"/>
                      <w:lang w:eastAsia="cs-CZ"/>
                    </w:rPr>
                    <w:t>87</w:t>
                  </w:r>
                </w:p>
              </w:tc>
              <w:tc>
                <w:tcPr>
                  <w:tcW w:w="2280" w:type="dxa"/>
                  <w:tcBorders>
                    <w:top w:val="single" w:sz="4" w:space="0" w:color="auto"/>
                    <w:left w:val="nil"/>
                    <w:bottom w:val="single" w:sz="4" w:space="0" w:color="auto"/>
                    <w:right w:val="single" w:sz="4" w:space="0" w:color="000000"/>
                  </w:tcBorders>
                  <w:shd w:val="clear" w:color="auto" w:fill="auto"/>
                  <w:vAlign w:val="center"/>
                  <w:hideMark/>
                </w:tcPr>
                <w:p w:rsidR="009E1033" w:rsidRPr="009E1033" w:rsidRDefault="00CB6729" w:rsidP="009E1033">
                  <w:pPr>
                    <w:spacing w:after="0" w:line="240" w:lineRule="auto"/>
                    <w:jc w:val="center"/>
                    <w:rPr>
                      <w:rFonts w:ascii="Calibri" w:eastAsia="Times New Roman" w:hAnsi="Calibri" w:cs="Calibri"/>
                      <w:lang w:eastAsia="cs-CZ"/>
                    </w:rPr>
                  </w:pPr>
                  <w:r>
                    <w:rPr>
                      <w:rFonts w:ascii="Calibri" w:eastAsia="Times New Roman" w:hAnsi="Calibri" w:cs="Calibri"/>
                      <w:lang w:eastAsia="cs-CZ"/>
                    </w:rPr>
                    <w:t>3</w:t>
                  </w:r>
                </w:p>
              </w:tc>
              <w:tc>
                <w:tcPr>
                  <w:tcW w:w="1920" w:type="dxa"/>
                  <w:tcBorders>
                    <w:top w:val="single" w:sz="4" w:space="0" w:color="auto"/>
                    <w:left w:val="nil"/>
                    <w:bottom w:val="single" w:sz="4" w:space="0" w:color="auto"/>
                    <w:right w:val="single" w:sz="4" w:space="0" w:color="000000"/>
                  </w:tcBorders>
                  <w:shd w:val="clear" w:color="auto" w:fill="auto"/>
                  <w:vAlign w:val="center"/>
                  <w:hideMark/>
                </w:tcPr>
                <w:p w:rsidR="009E1033" w:rsidRPr="009E1033" w:rsidRDefault="00CB6729" w:rsidP="009E1033">
                  <w:pPr>
                    <w:spacing w:after="0" w:line="240" w:lineRule="auto"/>
                    <w:jc w:val="center"/>
                    <w:rPr>
                      <w:rFonts w:ascii="Calibri" w:eastAsia="Times New Roman" w:hAnsi="Calibri" w:cs="Calibri"/>
                      <w:lang w:eastAsia="cs-CZ"/>
                    </w:rPr>
                  </w:pPr>
                  <w:r>
                    <w:rPr>
                      <w:rFonts w:ascii="Calibri" w:eastAsia="Times New Roman" w:hAnsi="Calibri" w:cs="Calibri"/>
                      <w:lang w:eastAsia="cs-CZ"/>
                    </w:rPr>
                    <w:t>16</w:t>
                  </w:r>
                </w:p>
              </w:tc>
              <w:tc>
                <w:tcPr>
                  <w:tcW w:w="960" w:type="dxa"/>
                  <w:tcBorders>
                    <w:top w:val="nil"/>
                    <w:left w:val="nil"/>
                    <w:bottom w:val="single" w:sz="4" w:space="0" w:color="auto"/>
                    <w:right w:val="single" w:sz="4" w:space="0" w:color="auto"/>
                  </w:tcBorders>
                  <w:shd w:val="clear" w:color="auto" w:fill="auto"/>
                  <w:noWrap/>
                  <w:vAlign w:val="center"/>
                  <w:hideMark/>
                </w:tcPr>
                <w:p w:rsidR="009E1033" w:rsidRPr="009E1033" w:rsidRDefault="00CB6729" w:rsidP="009E1033">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rsidR="009E1033" w:rsidRPr="009E1033" w:rsidRDefault="00585236" w:rsidP="009E1033">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15</w:t>
                  </w:r>
                </w:p>
              </w:tc>
            </w:tr>
          </w:tbl>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2515" w:type="dxa"/>
            <w:gridSpan w:val="2"/>
            <w:tcBorders>
              <w:top w:val="nil"/>
              <w:left w:val="nil"/>
              <w:bottom w:val="nil"/>
              <w:right w:val="nil"/>
            </w:tcBorders>
            <w:shd w:val="clear" w:color="auto" w:fill="auto"/>
            <w:noWrap/>
            <w:vAlign w:val="center"/>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302" w:type="dxa"/>
            <w:tcBorders>
              <w:top w:val="nil"/>
              <w:left w:val="nil"/>
              <w:bottom w:val="nil"/>
              <w:right w:val="nil"/>
            </w:tcBorders>
            <w:shd w:val="clear" w:color="auto" w:fill="auto"/>
            <w:noWrap/>
            <w:vAlign w:val="center"/>
            <w:hideMark/>
          </w:tcPr>
          <w:p w:rsidR="00D969B3" w:rsidRPr="009B78B3" w:rsidRDefault="00D969B3" w:rsidP="001C2EFE">
            <w:pPr>
              <w:spacing w:after="0" w:line="240" w:lineRule="auto"/>
              <w:jc w:val="center"/>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center"/>
            <w:hideMark/>
          </w:tcPr>
          <w:p w:rsidR="00D969B3" w:rsidRPr="009B78B3" w:rsidRDefault="00D969B3" w:rsidP="001C2EFE">
            <w:pPr>
              <w:spacing w:after="0" w:line="240" w:lineRule="auto"/>
              <w:jc w:val="center"/>
              <w:rPr>
                <w:rFonts w:ascii="Times New Roman" w:eastAsia="Times New Roman" w:hAnsi="Times New Roman" w:cs="Times New Roman"/>
                <w:sz w:val="20"/>
                <w:szCs w:val="20"/>
                <w:lang w:eastAsia="cs-CZ"/>
              </w:rPr>
            </w:pPr>
          </w:p>
        </w:tc>
        <w:tc>
          <w:tcPr>
            <w:tcW w:w="177" w:type="dxa"/>
            <w:tcBorders>
              <w:top w:val="nil"/>
              <w:left w:val="nil"/>
              <w:bottom w:val="nil"/>
              <w:right w:val="nil"/>
            </w:tcBorders>
            <w:shd w:val="clear" w:color="000000" w:fill="FFFFFF"/>
            <w:noWrap/>
            <w:vAlign w:val="bottom"/>
            <w:hideMark/>
          </w:tcPr>
          <w:p w:rsidR="00D969B3" w:rsidRPr="009B78B3" w:rsidRDefault="00D969B3" w:rsidP="001C2EFE">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3278" w:type="dxa"/>
            <w:gridSpan w:val="4"/>
            <w:tcBorders>
              <w:top w:val="nil"/>
              <w:left w:val="nil"/>
              <w:bottom w:val="nil"/>
              <w:right w:val="nil"/>
            </w:tcBorders>
          </w:tcPr>
          <w:p w:rsidR="00D969B3" w:rsidRPr="009B78B3" w:rsidRDefault="00D969B3" w:rsidP="001C2EFE">
            <w:pPr>
              <w:spacing w:after="0" w:line="240" w:lineRule="auto"/>
              <w:jc w:val="center"/>
              <w:rPr>
                <w:rFonts w:ascii="Times New Roman" w:eastAsia="Times New Roman" w:hAnsi="Times New Roman" w:cs="Times New Roman"/>
                <w:sz w:val="20"/>
                <w:szCs w:val="20"/>
                <w:lang w:eastAsia="cs-CZ"/>
              </w:rPr>
            </w:pPr>
          </w:p>
        </w:tc>
        <w:tc>
          <w:tcPr>
            <w:tcW w:w="496" w:type="dxa"/>
            <w:tcBorders>
              <w:top w:val="nil"/>
              <w:left w:val="nil"/>
              <w:bottom w:val="nil"/>
              <w:right w:val="nil"/>
            </w:tcBorders>
            <w:shd w:val="clear" w:color="auto" w:fill="auto"/>
            <w:noWrap/>
            <w:vAlign w:val="center"/>
            <w:hideMark/>
          </w:tcPr>
          <w:p w:rsidR="00D969B3" w:rsidRPr="009B78B3" w:rsidRDefault="00D969B3" w:rsidP="001C2EFE">
            <w:pPr>
              <w:spacing w:after="0" w:line="240" w:lineRule="auto"/>
              <w:jc w:val="center"/>
              <w:rPr>
                <w:rFonts w:ascii="Times New Roman" w:eastAsia="Times New Roman" w:hAnsi="Times New Roman" w:cs="Times New Roman"/>
                <w:sz w:val="20"/>
                <w:szCs w:val="20"/>
                <w:lang w:eastAsia="cs-CZ"/>
              </w:rPr>
            </w:pPr>
          </w:p>
        </w:tc>
        <w:tc>
          <w:tcPr>
            <w:tcW w:w="2450" w:type="dxa"/>
            <w:gridSpan w:val="2"/>
            <w:tcBorders>
              <w:top w:val="nil"/>
              <w:left w:val="nil"/>
              <w:bottom w:val="nil"/>
              <w:right w:val="nil"/>
            </w:tcBorders>
            <w:shd w:val="clear" w:color="auto" w:fill="auto"/>
            <w:noWrap/>
            <w:vAlign w:val="center"/>
            <w:hideMark/>
          </w:tcPr>
          <w:p w:rsidR="00D969B3" w:rsidRPr="009B78B3" w:rsidRDefault="00D969B3" w:rsidP="001C2EFE">
            <w:pPr>
              <w:spacing w:after="0" w:line="240" w:lineRule="auto"/>
              <w:jc w:val="center"/>
              <w:rPr>
                <w:rFonts w:ascii="Times New Roman" w:eastAsia="Times New Roman" w:hAnsi="Times New Roman" w:cs="Times New Roman"/>
                <w:sz w:val="20"/>
                <w:szCs w:val="20"/>
                <w:lang w:eastAsia="cs-CZ"/>
              </w:rPr>
            </w:pPr>
          </w:p>
        </w:tc>
        <w:tc>
          <w:tcPr>
            <w:tcW w:w="253" w:type="dxa"/>
            <w:gridSpan w:val="2"/>
            <w:tcBorders>
              <w:top w:val="nil"/>
              <w:left w:val="nil"/>
              <w:bottom w:val="nil"/>
              <w:right w:val="nil"/>
            </w:tcBorders>
            <w:shd w:val="clear" w:color="auto" w:fill="auto"/>
            <w:noWrap/>
            <w:vAlign w:val="center"/>
            <w:hideMark/>
          </w:tcPr>
          <w:p w:rsidR="00D969B3" w:rsidRPr="009B78B3" w:rsidRDefault="00D969B3" w:rsidP="001C2EFE">
            <w:pPr>
              <w:spacing w:after="0" w:line="240" w:lineRule="auto"/>
              <w:jc w:val="center"/>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center"/>
            <w:hideMark/>
          </w:tcPr>
          <w:p w:rsidR="00D969B3" w:rsidRPr="009B78B3" w:rsidRDefault="00D969B3" w:rsidP="001C2EFE">
            <w:pPr>
              <w:spacing w:after="0" w:line="240" w:lineRule="auto"/>
              <w:jc w:val="center"/>
              <w:rPr>
                <w:rFonts w:ascii="Times New Roman" w:eastAsia="Times New Roman" w:hAnsi="Times New Roman" w:cs="Times New Roman"/>
                <w:sz w:val="20"/>
                <w:szCs w:val="20"/>
                <w:lang w:eastAsia="cs-CZ"/>
              </w:rPr>
            </w:pPr>
          </w:p>
        </w:tc>
        <w:tc>
          <w:tcPr>
            <w:tcW w:w="442"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jc w:val="center"/>
              <w:rPr>
                <w:rFonts w:ascii="Times New Roman" w:eastAsia="Times New Roman" w:hAnsi="Times New Roman" w:cs="Times New Roman"/>
                <w:sz w:val="20"/>
                <w:szCs w:val="20"/>
                <w:lang w:eastAsia="cs-CZ"/>
              </w:rPr>
            </w:pPr>
          </w:p>
        </w:tc>
        <w:tc>
          <w:tcPr>
            <w:tcW w:w="1621" w:type="dxa"/>
            <w:gridSpan w:val="2"/>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r>
      <w:tr w:rsidR="00030502" w:rsidRPr="009B78B3" w:rsidTr="00FD468B">
        <w:trPr>
          <w:trHeight w:val="310"/>
        </w:trPr>
        <w:tc>
          <w:tcPr>
            <w:tcW w:w="2144" w:type="dxa"/>
            <w:tcBorders>
              <w:top w:val="nil"/>
              <w:left w:val="nil"/>
              <w:bottom w:val="single" w:sz="4" w:space="0" w:color="auto"/>
              <w:right w:val="nil"/>
            </w:tcBorders>
            <w:shd w:val="clear" w:color="auto" w:fill="D9E2F3" w:themeFill="accent5" w:themeFillTint="33"/>
            <w:noWrap/>
            <w:vAlign w:val="center"/>
            <w:hideMark/>
          </w:tcPr>
          <w:p w:rsidR="00030502" w:rsidRPr="009B78B3" w:rsidRDefault="00030502" w:rsidP="001C2EFE">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Komentář k tabulce:</w:t>
            </w:r>
          </w:p>
        </w:tc>
        <w:tc>
          <w:tcPr>
            <w:tcW w:w="5886" w:type="dxa"/>
            <w:tcBorders>
              <w:top w:val="nil"/>
              <w:left w:val="nil"/>
              <w:bottom w:val="nil"/>
              <w:right w:val="nil"/>
            </w:tcBorders>
            <w:shd w:val="clear" w:color="auto" w:fill="FFFFFF" w:themeFill="background1"/>
            <w:vAlign w:val="center"/>
          </w:tcPr>
          <w:p w:rsidR="00030502" w:rsidRPr="00030502" w:rsidRDefault="00030502" w:rsidP="001C2EFE">
            <w:pPr>
              <w:spacing w:after="0" w:line="240" w:lineRule="auto"/>
              <w:rPr>
                <w:rFonts w:ascii="Calibri" w:eastAsia="Times New Roman" w:hAnsi="Calibri" w:cs="Calibri"/>
                <w:i/>
                <w:iCs/>
                <w:color w:val="000000"/>
                <w:u w:val="single"/>
                <w:lang w:eastAsia="cs-CZ"/>
              </w:rPr>
            </w:pPr>
          </w:p>
        </w:tc>
        <w:tc>
          <w:tcPr>
            <w:tcW w:w="4882" w:type="dxa"/>
            <w:gridSpan w:val="2"/>
            <w:tcBorders>
              <w:top w:val="nil"/>
              <w:left w:val="nil"/>
              <w:bottom w:val="nil"/>
              <w:right w:val="nil"/>
            </w:tcBorders>
            <w:shd w:val="clear" w:color="auto" w:fill="FFFFFF" w:themeFill="background1"/>
            <w:vAlign w:val="center"/>
          </w:tcPr>
          <w:p w:rsidR="00030502" w:rsidRPr="00030502" w:rsidRDefault="00030502" w:rsidP="00030502">
            <w:pPr>
              <w:spacing w:after="0" w:line="240" w:lineRule="auto"/>
              <w:ind w:right="1908"/>
              <w:rPr>
                <w:rFonts w:ascii="Calibri" w:eastAsia="Times New Roman" w:hAnsi="Calibri" w:cs="Calibri"/>
                <w:i/>
                <w:iCs/>
                <w:color w:val="000000"/>
                <w:u w:val="single"/>
                <w:lang w:eastAsia="cs-CZ"/>
              </w:rPr>
            </w:pPr>
          </w:p>
        </w:tc>
        <w:tc>
          <w:tcPr>
            <w:tcW w:w="1935" w:type="dxa"/>
            <w:tcBorders>
              <w:top w:val="nil"/>
              <w:left w:val="nil"/>
              <w:bottom w:val="nil"/>
              <w:right w:val="nil"/>
            </w:tcBorders>
          </w:tcPr>
          <w:p w:rsidR="00030502" w:rsidRPr="009B78B3" w:rsidRDefault="00030502" w:rsidP="001C2EFE">
            <w:pPr>
              <w:spacing w:after="0" w:line="240" w:lineRule="auto"/>
              <w:rPr>
                <w:rFonts w:ascii="Calibri" w:eastAsia="Times New Roman" w:hAnsi="Calibri" w:cs="Calibri"/>
                <w:i/>
                <w:iCs/>
                <w:color w:val="000000"/>
                <w:u w:val="single"/>
                <w:lang w:eastAsia="cs-CZ"/>
              </w:rPr>
            </w:pPr>
          </w:p>
        </w:tc>
        <w:tc>
          <w:tcPr>
            <w:tcW w:w="3160" w:type="dxa"/>
            <w:gridSpan w:val="5"/>
            <w:tcBorders>
              <w:top w:val="nil"/>
              <w:left w:val="nil"/>
              <w:bottom w:val="nil"/>
              <w:right w:val="nil"/>
            </w:tcBorders>
            <w:shd w:val="clear" w:color="auto" w:fill="auto"/>
            <w:vAlign w:val="center"/>
            <w:hideMark/>
          </w:tcPr>
          <w:p w:rsidR="00030502" w:rsidRPr="009B78B3" w:rsidRDefault="00030502" w:rsidP="001C2EFE">
            <w:pPr>
              <w:spacing w:after="0" w:line="240" w:lineRule="auto"/>
              <w:rPr>
                <w:rFonts w:ascii="Calibri" w:eastAsia="Times New Roman" w:hAnsi="Calibri" w:cs="Calibri"/>
                <w:i/>
                <w:iCs/>
                <w:color w:val="000000"/>
                <w:u w:val="single"/>
                <w:lang w:eastAsia="cs-CZ"/>
              </w:rPr>
            </w:pPr>
          </w:p>
        </w:tc>
        <w:tc>
          <w:tcPr>
            <w:tcW w:w="573" w:type="dxa"/>
            <w:tcBorders>
              <w:top w:val="nil"/>
              <w:left w:val="nil"/>
              <w:bottom w:val="nil"/>
              <w:right w:val="nil"/>
            </w:tcBorders>
            <w:shd w:val="clear" w:color="auto" w:fill="auto"/>
            <w:vAlign w:val="center"/>
            <w:hideMark/>
          </w:tcPr>
          <w:p w:rsidR="00030502" w:rsidRPr="009B78B3" w:rsidRDefault="00030502" w:rsidP="001C2EFE">
            <w:pPr>
              <w:spacing w:after="0" w:line="240" w:lineRule="auto"/>
              <w:jc w:val="center"/>
              <w:rPr>
                <w:rFonts w:ascii="Times New Roman" w:eastAsia="Times New Roman" w:hAnsi="Times New Roman" w:cs="Times New Roman"/>
                <w:sz w:val="20"/>
                <w:szCs w:val="20"/>
                <w:lang w:eastAsia="cs-CZ"/>
              </w:rPr>
            </w:pPr>
          </w:p>
        </w:tc>
        <w:tc>
          <w:tcPr>
            <w:tcW w:w="593" w:type="dxa"/>
            <w:tcBorders>
              <w:top w:val="nil"/>
              <w:left w:val="nil"/>
              <w:bottom w:val="nil"/>
              <w:right w:val="nil"/>
            </w:tcBorders>
            <w:shd w:val="clear" w:color="auto" w:fill="auto"/>
            <w:noWrap/>
            <w:vAlign w:val="center"/>
            <w:hideMark/>
          </w:tcPr>
          <w:p w:rsidR="00030502" w:rsidRPr="009B78B3" w:rsidRDefault="00030502" w:rsidP="001C2EFE">
            <w:pPr>
              <w:spacing w:after="0" w:line="240" w:lineRule="auto"/>
              <w:jc w:val="center"/>
              <w:rPr>
                <w:rFonts w:ascii="Times New Roman" w:eastAsia="Times New Roman" w:hAnsi="Times New Roman" w:cs="Times New Roman"/>
                <w:sz w:val="20"/>
                <w:szCs w:val="20"/>
                <w:lang w:eastAsia="cs-CZ"/>
              </w:rPr>
            </w:pPr>
          </w:p>
        </w:tc>
        <w:tc>
          <w:tcPr>
            <w:tcW w:w="1731" w:type="dxa"/>
            <w:gridSpan w:val="3"/>
            <w:tcBorders>
              <w:top w:val="nil"/>
              <w:left w:val="nil"/>
              <w:bottom w:val="nil"/>
              <w:right w:val="nil"/>
            </w:tcBorders>
            <w:shd w:val="clear" w:color="auto" w:fill="auto"/>
            <w:noWrap/>
            <w:vAlign w:val="center"/>
            <w:hideMark/>
          </w:tcPr>
          <w:p w:rsidR="00030502" w:rsidRPr="009B78B3" w:rsidRDefault="00030502" w:rsidP="001C2EFE">
            <w:pPr>
              <w:spacing w:after="0" w:line="240" w:lineRule="auto"/>
              <w:jc w:val="center"/>
              <w:rPr>
                <w:rFonts w:ascii="Times New Roman" w:eastAsia="Times New Roman" w:hAnsi="Times New Roman" w:cs="Times New Roman"/>
                <w:sz w:val="20"/>
                <w:szCs w:val="20"/>
                <w:lang w:eastAsia="cs-CZ"/>
              </w:rPr>
            </w:pPr>
          </w:p>
        </w:tc>
        <w:tc>
          <w:tcPr>
            <w:tcW w:w="1415" w:type="dxa"/>
            <w:gridSpan w:val="2"/>
            <w:tcBorders>
              <w:top w:val="nil"/>
              <w:left w:val="nil"/>
              <w:bottom w:val="nil"/>
              <w:right w:val="nil"/>
            </w:tcBorders>
            <w:shd w:val="clear" w:color="auto" w:fill="auto"/>
            <w:noWrap/>
            <w:vAlign w:val="center"/>
            <w:hideMark/>
          </w:tcPr>
          <w:p w:rsidR="00030502" w:rsidRPr="009B78B3" w:rsidRDefault="00030502" w:rsidP="001C2EFE">
            <w:pPr>
              <w:spacing w:after="0" w:line="240" w:lineRule="auto"/>
              <w:jc w:val="center"/>
              <w:rPr>
                <w:rFonts w:ascii="Times New Roman" w:eastAsia="Times New Roman" w:hAnsi="Times New Roman" w:cs="Times New Roman"/>
                <w:sz w:val="20"/>
                <w:szCs w:val="20"/>
                <w:lang w:eastAsia="cs-CZ"/>
              </w:rPr>
            </w:pPr>
          </w:p>
        </w:tc>
        <w:tc>
          <w:tcPr>
            <w:tcW w:w="308" w:type="dxa"/>
            <w:gridSpan w:val="2"/>
            <w:tcBorders>
              <w:top w:val="nil"/>
              <w:left w:val="nil"/>
              <w:bottom w:val="nil"/>
              <w:right w:val="nil"/>
            </w:tcBorders>
            <w:shd w:val="clear" w:color="auto" w:fill="auto"/>
            <w:noWrap/>
            <w:vAlign w:val="bottom"/>
            <w:hideMark/>
          </w:tcPr>
          <w:p w:rsidR="00030502" w:rsidRPr="009B78B3" w:rsidRDefault="00030502" w:rsidP="001C2EFE">
            <w:pPr>
              <w:spacing w:after="0" w:line="240" w:lineRule="auto"/>
              <w:jc w:val="center"/>
              <w:rPr>
                <w:rFonts w:ascii="Times New Roman" w:eastAsia="Times New Roman" w:hAnsi="Times New Roman" w:cs="Times New Roman"/>
                <w:sz w:val="20"/>
                <w:szCs w:val="20"/>
                <w:lang w:eastAsia="cs-CZ"/>
              </w:rPr>
            </w:pPr>
          </w:p>
        </w:tc>
        <w:tc>
          <w:tcPr>
            <w:tcW w:w="420" w:type="dxa"/>
            <w:tcBorders>
              <w:top w:val="nil"/>
              <w:left w:val="nil"/>
              <w:bottom w:val="nil"/>
              <w:right w:val="nil"/>
            </w:tcBorders>
            <w:shd w:val="clear" w:color="auto" w:fill="auto"/>
            <w:noWrap/>
            <w:vAlign w:val="bottom"/>
            <w:hideMark/>
          </w:tcPr>
          <w:p w:rsidR="00030502" w:rsidRPr="009B78B3" w:rsidRDefault="00030502" w:rsidP="001C2EFE">
            <w:pPr>
              <w:spacing w:after="0" w:line="240" w:lineRule="auto"/>
              <w:rPr>
                <w:rFonts w:ascii="Times New Roman" w:eastAsia="Times New Roman" w:hAnsi="Times New Roman" w:cs="Times New Roman"/>
                <w:sz w:val="20"/>
                <w:szCs w:val="20"/>
                <w:lang w:eastAsia="cs-CZ"/>
              </w:rPr>
            </w:pPr>
          </w:p>
        </w:tc>
        <w:tc>
          <w:tcPr>
            <w:tcW w:w="480" w:type="dxa"/>
            <w:gridSpan w:val="2"/>
            <w:tcBorders>
              <w:top w:val="nil"/>
              <w:left w:val="nil"/>
              <w:bottom w:val="nil"/>
              <w:right w:val="nil"/>
            </w:tcBorders>
            <w:shd w:val="clear" w:color="auto" w:fill="auto"/>
            <w:noWrap/>
            <w:vAlign w:val="bottom"/>
            <w:hideMark/>
          </w:tcPr>
          <w:p w:rsidR="00030502" w:rsidRPr="009B78B3" w:rsidRDefault="00030502" w:rsidP="001C2EFE">
            <w:pPr>
              <w:spacing w:after="0" w:line="240" w:lineRule="auto"/>
              <w:rPr>
                <w:rFonts w:ascii="Times New Roman" w:eastAsia="Times New Roman" w:hAnsi="Times New Roman" w:cs="Times New Roman"/>
                <w:sz w:val="20"/>
                <w:szCs w:val="20"/>
                <w:lang w:eastAsia="cs-CZ"/>
              </w:rPr>
            </w:pPr>
          </w:p>
        </w:tc>
        <w:tc>
          <w:tcPr>
            <w:tcW w:w="3036" w:type="dxa"/>
            <w:gridSpan w:val="2"/>
            <w:tcBorders>
              <w:top w:val="nil"/>
              <w:left w:val="nil"/>
              <w:bottom w:val="nil"/>
              <w:right w:val="nil"/>
            </w:tcBorders>
            <w:shd w:val="clear" w:color="auto" w:fill="auto"/>
            <w:noWrap/>
            <w:vAlign w:val="bottom"/>
            <w:hideMark/>
          </w:tcPr>
          <w:p w:rsidR="00030502" w:rsidRPr="009B78B3" w:rsidRDefault="00030502" w:rsidP="001C2EFE">
            <w:pPr>
              <w:spacing w:after="0" w:line="240" w:lineRule="auto"/>
              <w:rPr>
                <w:rFonts w:ascii="Times New Roman" w:eastAsia="Times New Roman" w:hAnsi="Times New Roman" w:cs="Times New Roman"/>
                <w:sz w:val="20"/>
                <w:szCs w:val="20"/>
                <w:lang w:eastAsia="cs-CZ"/>
              </w:rPr>
            </w:pPr>
          </w:p>
        </w:tc>
      </w:tr>
      <w:tr w:rsidR="00EF063A" w:rsidRPr="009B78B3" w:rsidTr="00644920">
        <w:trPr>
          <w:trHeight w:val="310"/>
        </w:trPr>
        <w:tc>
          <w:tcPr>
            <w:tcW w:w="10082"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F063A" w:rsidRPr="00EF063A" w:rsidRDefault="00CB6729" w:rsidP="00644920">
            <w:pPr>
              <w:spacing w:line="240" w:lineRule="auto"/>
              <w:rPr>
                <w:rFonts w:ascii="Calibri" w:eastAsia="Times New Roman" w:hAnsi="Calibri" w:cs="Calibri"/>
                <w:iCs/>
                <w:color w:val="000000"/>
                <w:lang w:eastAsia="cs-CZ"/>
              </w:rPr>
            </w:pPr>
            <w:r>
              <w:rPr>
                <w:rFonts w:ascii="Calibri" w:eastAsia="Times New Roman" w:hAnsi="Calibri" w:cs="Calibri"/>
                <w:iCs/>
                <w:color w:val="000000"/>
                <w:lang w:eastAsia="cs-CZ"/>
              </w:rPr>
              <w:t>Počet přijatých dětí neodpovídá zapsaným z důvodu vyřízení žádosti o odklad před rozhodnutím, dvě žádosti byly staženy.</w:t>
            </w:r>
          </w:p>
        </w:tc>
        <w:tc>
          <w:tcPr>
            <w:tcW w:w="2830" w:type="dxa"/>
            <w:tcBorders>
              <w:top w:val="nil"/>
              <w:left w:val="nil"/>
              <w:bottom w:val="nil"/>
              <w:right w:val="nil"/>
            </w:tcBorders>
            <w:shd w:val="clear" w:color="auto" w:fill="FFFFFF" w:themeFill="background1"/>
            <w:vAlign w:val="center"/>
          </w:tcPr>
          <w:p w:rsidR="00EF063A" w:rsidRPr="00030502" w:rsidRDefault="00EF063A" w:rsidP="00030502">
            <w:pPr>
              <w:spacing w:after="0" w:line="240" w:lineRule="auto"/>
              <w:ind w:right="1908"/>
              <w:rPr>
                <w:rFonts w:ascii="Calibri" w:eastAsia="Times New Roman" w:hAnsi="Calibri" w:cs="Calibri"/>
                <w:i/>
                <w:iCs/>
                <w:color w:val="000000"/>
                <w:u w:val="single"/>
                <w:lang w:eastAsia="cs-CZ"/>
              </w:rPr>
            </w:pPr>
          </w:p>
        </w:tc>
        <w:tc>
          <w:tcPr>
            <w:tcW w:w="1935" w:type="dxa"/>
            <w:tcBorders>
              <w:top w:val="nil"/>
              <w:left w:val="nil"/>
              <w:bottom w:val="nil"/>
              <w:right w:val="nil"/>
            </w:tcBorders>
          </w:tcPr>
          <w:p w:rsidR="00EF063A" w:rsidRPr="009B78B3" w:rsidRDefault="00EF063A" w:rsidP="001C2EFE">
            <w:pPr>
              <w:spacing w:after="0" w:line="240" w:lineRule="auto"/>
              <w:rPr>
                <w:rFonts w:ascii="Calibri" w:eastAsia="Times New Roman" w:hAnsi="Calibri" w:cs="Calibri"/>
                <w:i/>
                <w:iCs/>
                <w:color w:val="000000"/>
                <w:u w:val="single"/>
                <w:lang w:eastAsia="cs-CZ"/>
              </w:rPr>
            </w:pPr>
          </w:p>
        </w:tc>
        <w:tc>
          <w:tcPr>
            <w:tcW w:w="3160" w:type="dxa"/>
            <w:gridSpan w:val="5"/>
            <w:tcBorders>
              <w:top w:val="nil"/>
              <w:left w:val="nil"/>
              <w:bottom w:val="nil"/>
              <w:right w:val="nil"/>
            </w:tcBorders>
            <w:shd w:val="clear" w:color="auto" w:fill="auto"/>
            <w:vAlign w:val="center"/>
          </w:tcPr>
          <w:p w:rsidR="00EF063A" w:rsidRPr="009B78B3" w:rsidRDefault="00EF063A" w:rsidP="001C2EFE">
            <w:pPr>
              <w:spacing w:after="0" w:line="240" w:lineRule="auto"/>
              <w:rPr>
                <w:rFonts w:ascii="Calibri" w:eastAsia="Times New Roman" w:hAnsi="Calibri" w:cs="Calibri"/>
                <w:i/>
                <w:iCs/>
                <w:color w:val="000000"/>
                <w:u w:val="single"/>
                <w:lang w:eastAsia="cs-CZ"/>
              </w:rPr>
            </w:pPr>
          </w:p>
        </w:tc>
        <w:tc>
          <w:tcPr>
            <w:tcW w:w="573" w:type="dxa"/>
            <w:tcBorders>
              <w:top w:val="nil"/>
              <w:left w:val="nil"/>
              <w:bottom w:val="nil"/>
              <w:right w:val="nil"/>
            </w:tcBorders>
            <w:shd w:val="clear" w:color="auto" w:fill="auto"/>
            <w:vAlign w:val="center"/>
          </w:tcPr>
          <w:p w:rsidR="00EF063A" w:rsidRPr="009B78B3" w:rsidRDefault="00EF063A" w:rsidP="001C2EFE">
            <w:pPr>
              <w:spacing w:after="0" w:line="240" w:lineRule="auto"/>
              <w:jc w:val="center"/>
              <w:rPr>
                <w:rFonts w:ascii="Times New Roman" w:eastAsia="Times New Roman" w:hAnsi="Times New Roman" w:cs="Times New Roman"/>
                <w:sz w:val="20"/>
                <w:szCs w:val="20"/>
                <w:lang w:eastAsia="cs-CZ"/>
              </w:rPr>
            </w:pPr>
          </w:p>
        </w:tc>
        <w:tc>
          <w:tcPr>
            <w:tcW w:w="593" w:type="dxa"/>
            <w:tcBorders>
              <w:top w:val="nil"/>
              <w:left w:val="nil"/>
              <w:bottom w:val="nil"/>
              <w:right w:val="nil"/>
            </w:tcBorders>
            <w:shd w:val="clear" w:color="auto" w:fill="auto"/>
            <w:noWrap/>
            <w:vAlign w:val="center"/>
          </w:tcPr>
          <w:p w:rsidR="00EF063A" w:rsidRPr="009B78B3" w:rsidRDefault="00EF063A" w:rsidP="001C2EFE">
            <w:pPr>
              <w:spacing w:after="0" w:line="240" w:lineRule="auto"/>
              <w:jc w:val="center"/>
              <w:rPr>
                <w:rFonts w:ascii="Times New Roman" w:eastAsia="Times New Roman" w:hAnsi="Times New Roman" w:cs="Times New Roman"/>
                <w:sz w:val="20"/>
                <w:szCs w:val="20"/>
                <w:lang w:eastAsia="cs-CZ"/>
              </w:rPr>
            </w:pPr>
          </w:p>
        </w:tc>
        <w:tc>
          <w:tcPr>
            <w:tcW w:w="1731" w:type="dxa"/>
            <w:gridSpan w:val="3"/>
            <w:tcBorders>
              <w:top w:val="nil"/>
              <w:left w:val="nil"/>
              <w:bottom w:val="nil"/>
              <w:right w:val="nil"/>
            </w:tcBorders>
            <w:shd w:val="clear" w:color="auto" w:fill="auto"/>
            <w:noWrap/>
            <w:vAlign w:val="center"/>
          </w:tcPr>
          <w:p w:rsidR="00EF063A" w:rsidRPr="009B78B3" w:rsidRDefault="00EF063A" w:rsidP="001C2EFE">
            <w:pPr>
              <w:spacing w:after="0" w:line="240" w:lineRule="auto"/>
              <w:jc w:val="center"/>
              <w:rPr>
                <w:rFonts w:ascii="Times New Roman" w:eastAsia="Times New Roman" w:hAnsi="Times New Roman" w:cs="Times New Roman"/>
                <w:sz w:val="20"/>
                <w:szCs w:val="20"/>
                <w:lang w:eastAsia="cs-CZ"/>
              </w:rPr>
            </w:pPr>
          </w:p>
        </w:tc>
        <w:tc>
          <w:tcPr>
            <w:tcW w:w="1415" w:type="dxa"/>
            <w:gridSpan w:val="2"/>
            <w:tcBorders>
              <w:top w:val="nil"/>
              <w:left w:val="nil"/>
              <w:bottom w:val="nil"/>
              <w:right w:val="nil"/>
            </w:tcBorders>
            <w:shd w:val="clear" w:color="auto" w:fill="auto"/>
            <w:noWrap/>
            <w:vAlign w:val="center"/>
          </w:tcPr>
          <w:p w:rsidR="00EF063A" w:rsidRPr="009B78B3" w:rsidRDefault="00EF063A" w:rsidP="001C2EFE">
            <w:pPr>
              <w:spacing w:after="0" w:line="240" w:lineRule="auto"/>
              <w:jc w:val="center"/>
              <w:rPr>
                <w:rFonts w:ascii="Times New Roman" w:eastAsia="Times New Roman" w:hAnsi="Times New Roman" w:cs="Times New Roman"/>
                <w:sz w:val="20"/>
                <w:szCs w:val="20"/>
                <w:lang w:eastAsia="cs-CZ"/>
              </w:rPr>
            </w:pPr>
          </w:p>
        </w:tc>
        <w:tc>
          <w:tcPr>
            <w:tcW w:w="308" w:type="dxa"/>
            <w:gridSpan w:val="2"/>
            <w:tcBorders>
              <w:top w:val="nil"/>
              <w:left w:val="nil"/>
              <w:bottom w:val="nil"/>
              <w:right w:val="nil"/>
            </w:tcBorders>
            <w:shd w:val="clear" w:color="auto" w:fill="auto"/>
            <w:noWrap/>
            <w:vAlign w:val="bottom"/>
          </w:tcPr>
          <w:p w:rsidR="00EF063A" w:rsidRPr="009B78B3" w:rsidRDefault="00EF063A" w:rsidP="001C2EFE">
            <w:pPr>
              <w:spacing w:after="0" w:line="240" w:lineRule="auto"/>
              <w:jc w:val="center"/>
              <w:rPr>
                <w:rFonts w:ascii="Times New Roman" w:eastAsia="Times New Roman" w:hAnsi="Times New Roman" w:cs="Times New Roman"/>
                <w:sz w:val="20"/>
                <w:szCs w:val="20"/>
                <w:lang w:eastAsia="cs-CZ"/>
              </w:rPr>
            </w:pPr>
          </w:p>
        </w:tc>
        <w:tc>
          <w:tcPr>
            <w:tcW w:w="420" w:type="dxa"/>
            <w:tcBorders>
              <w:top w:val="nil"/>
              <w:left w:val="nil"/>
              <w:bottom w:val="nil"/>
              <w:right w:val="nil"/>
            </w:tcBorders>
            <w:shd w:val="clear" w:color="auto" w:fill="auto"/>
            <w:noWrap/>
            <w:vAlign w:val="bottom"/>
          </w:tcPr>
          <w:p w:rsidR="00EF063A" w:rsidRPr="009B78B3" w:rsidRDefault="00EF063A" w:rsidP="001C2EFE">
            <w:pPr>
              <w:spacing w:after="0" w:line="240" w:lineRule="auto"/>
              <w:rPr>
                <w:rFonts w:ascii="Times New Roman" w:eastAsia="Times New Roman" w:hAnsi="Times New Roman" w:cs="Times New Roman"/>
                <w:sz w:val="20"/>
                <w:szCs w:val="20"/>
                <w:lang w:eastAsia="cs-CZ"/>
              </w:rPr>
            </w:pPr>
          </w:p>
        </w:tc>
        <w:tc>
          <w:tcPr>
            <w:tcW w:w="480" w:type="dxa"/>
            <w:gridSpan w:val="2"/>
            <w:tcBorders>
              <w:top w:val="nil"/>
              <w:left w:val="nil"/>
              <w:bottom w:val="nil"/>
              <w:right w:val="nil"/>
            </w:tcBorders>
            <w:shd w:val="clear" w:color="auto" w:fill="auto"/>
            <w:noWrap/>
            <w:vAlign w:val="bottom"/>
          </w:tcPr>
          <w:p w:rsidR="00EF063A" w:rsidRPr="009B78B3" w:rsidRDefault="00EF063A" w:rsidP="001C2EFE">
            <w:pPr>
              <w:spacing w:after="0" w:line="240" w:lineRule="auto"/>
              <w:rPr>
                <w:rFonts w:ascii="Times New Roman" w:eastAsia="Times New Roman" w:hAnsi="Times New Roman" w:cs="Times New Roman"/>
                <w:sz w:val="20"/>
                <w:szCs w:val="20"/>
                <w:lang w:eastAsia="cs-CZ"/>
              </w:rPr>
            </w:pPr>
          </w:p>
        </w:tc>
        <w:tc>
          <w:tcPr>
            <w:tcW w:w="3036" w:type="dxa"/>
            <w:gridSpan w:val="2"/>
            <w:tcBorders>
              <w:top w:val="nil"/>
              <w:left w:val="nil"/>
              <w:bottom w:val="nil"/>
              <w:right w:val="nil"/>
            </w:tcBorders>
            <w:shd w:val="clear" w:color="auto" w:fill="auto"/>
            <w:noWrap/>
            <w:vAlign w:val="bottom"/>
          </w:tcPr>
          <w:p w:rsidR="00EF063A" w:rsidRPr="009B78B3" w:rsidRDefault="00EF063A" w:rsidP="001C2EFE">
            <w:pPr>
              <w:spacing w:after="0" w:line="240" w:lineRule="auto"/>
              <w:rPr>
                <w:rFonts w:ascii="Times New Roman" w:eastAsia="Times New Roman" w:hAnsi="Times New Roman" w:cs="Times New Roman"/>
                <w:sz w:val="20"/>
                <w:szCs w:val="20"/>
                <w:lang w:eastAsia="cs-CZ"/>
              </w:rPr>
            </w:pPr>
          </w:p>
        </w:tc>
      </w:tr>
    </w:tbl>
    <w:p w:rsidR="00EF063A" w:rsidRDefault="00EF063A" w:rsidP="00644920">
      <w:pPr>
        <w:spacing w:after="0"/>
      </w:pPr>
    </w:p>
    <w:tbl>
      <w:tblPr>
        <w:tblW w:w="27769" w:type="dxa"/>
        <w:tblInd w:w="-27" w:type="dxa"/>
        <w:tblLayout w:type="fixed"/>
        <w:tblCellMar>
          <w:left w:w="70" w:type="dxa"/>
          <w:right w:w="70" w:type="dxa"/>
        </w:tblCellMar>
        <w:tblLook w:val="0600" w:firstRow="0" w:lastRow="0" w:firstColumn="0" w:lastColumn="0" w:noHBand="1" w:noVBand="1"/>
      </w:tblPr>
      <w:tblGrid>
        <w:gridCol w:w="2153"/>
        <w:gridCol w:w="160"/>
        <w:gridCol w:w="4198"/>
        <w:gridCol w:w="2620"/>
        <w:gridCol w:w="819"/>
        <w:gridCol w:w="160"/>
        <w:gridCol w:w="2048"/>
        <w:gridCol w:w="160"/>
        <w:gridCol w:w="147"/>
        <w:gridCol w:w="266"/>
        <w:gridCol w:w="36"/>
        <w:gridCol w:w="160"/>
        <w:gridCol w:w="177"/>
        <w:gridCol w:w="220"/>
        <w:gridCol w:w="1235"/>
        <w:gridCol w:w="496"/>
        <w:gridCol w:w="23"/>
        <w:gridCol w:w="1304"/>
        <w:gridCol w:w="88"/>
        <w:gridCol w:w="308"/>
        <w:gridCol w:w="100"/>
        <w:gridCol w:w="320"/>
        <w:gridCol w:w="202"/>
        <w:gridCol w:w="228"/>
        <w:gridCol w:w="50"/>
        <w:gridCol w:w="466"/>
        <w:gridCol w:w="611"/>
        <w:gridCol w:w="573"/>
        <w:gridCol w:w="253"/>
        <w:gridCol w:w="504"/>
        <w:gridCol w:w="442"/>
        <w:gridCol w:w="38"/>
        <w:gridCol w:w="1583"/>
        <w:gridCol w:w="5621"/>
      </w:tblGrid>
      <w:tr w:rsidR="00EF063A" w:rsidRPr="009B78B3" w:rsidTr="00F7391D">
        <w:trPr>
          <w:gridAfter w:val="2"/>
          <w:wAfter w:w="7204" w:type="dxa"/>
          <w:trHeight w:val="290"/>
        </w:trPr>
        <w:tc>
          <w:tcPr>
            <w:tcW w:w="6511" w:type="dxa"/>
            <w:gridSpan w:val="3"/>
            <w:tcBorders>
              <w:top w:val="nil"/>
              <w:left w:val="nil"/>
              <w:bottom w:val="nil"/>
              <w:right w:val="nil"/>
            </w:tcBorders>
            <w:shd w:val="clear" w:color="auto" w:fill="FFFF00"/>
            <w:noWrap/>
            <w:vAlign w:val="bottom"/>
            <w:hideMark/>
          </w:tcPr>
          <w:p w:rsidR="00EF063A" w:rsidRPr="009B78B3" w:rsidRDefault="00EF063A" w:rsidP="001C2EFE">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E. VÝSLEDKY VZDĚLÁVÁNÍ ŽÁKŮ</w:t>
            </w:r>
          </w:p>
        </w:tc>
        <w:tc>
          <w:tcPr>
            <w:tcW w:w="3439" w:type="dxa"/>
            <w:gridSpan w:val="2"/>
            <w:tcBorders>
              <w:top w:val="nil"/>
              <w:left w:val="nil"/>
              <w:bottom w:val="nil"/>
              <w:right w:val="nil"/>
            </w:tcBorders>
            <w:shd w:val="clear" w:color="auto" w:fill="FFFF00"/>
            <w:vAlign w:val="bottom"/>
          </w:tcPr>
          <w:p w:rsidR="00EF063A" w:rsidRPr="009B78B3" w:rsidRDefault="00EF063A" w:rsidP="00072568">
            <w:pPr>
              <w:spacing w:after="0" w:line="240" w:lineRule="auto"/>
              <w:ind w:right="4428"/>
              <w:rPr>
                <w:rFonts w:ascii="Calibri" w:eastAsia="Times New Roman" w:hAnsi="Calibri" w:cs="Calibri"/>
                <w:b/>
                <w:bCs/>
                <w:i/>
                <w:iCs/>
                <w:color w:val="000000"/>
                <w:lang w:eastAsia="cs-CZ"/>
              </w:rPr>
            </w:pPr>
          </w:p>
        </w:tc>
        <w:tc>
          <w:tcPr>
            <w:tcW w:w="160" w:type="dxa"/>
            <w:tcBorders>
              <w:top w:val="nil"/>
              <w:left w:val="nil"/>
              <w:bottom w:val="nil"/>
              <w:right w:val="nil"/>
            </w:tcBorders>
            <w:shd w:val="clear" w:color="auto" w:fill="FFFF00"/>
            <w:noWrap/>
            <w:vAlign w:val="bottom"/>
            <w:hideMark/>
          </w:tcPr>
          <w:p w:rsidR="00EF063A" w:rsidRPr="009B78B3" w:rsidRDefault="00EF063A" w:rsidP="001C2EFE">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4449" w:type="dxa"/>
            <w:gridSpan w:val="9"/>
            <w:tcBorders>
              <w:top w:val="nil"/>
              <w:left w:val="nil"/>
              <w:bottom w:val="nil"/>
              <w:right w:val="nil"/>
            </w:tcBorders>
            <w:shd w:val="clear" w:color="auto" w:fill="FFFFFF" w:themeFill="background1"/>
          </w:tcPr>
          <w:p w:rsidR="00EF063A" w:rsidRPr="009B78B3" w:rsidRDefault="00EF063A" w:rsidP="00072568">
            <w:pPr>
              <w:spacing w:after="0" w:line="240" w:lineRule="auto"/>
              <w:ind w:left="-85" w:firstLine="85"/>
              <w:rPr>
                <w:rFonts w:ascii="Calibri" w:eastAsia="Times New Roman" w:hAnsi="Calibri" w:cs="Calibri"/>
                <w:color w:val="000000"/>
                <w:lang w:eastAsia="cs-CZ"/>
              </w:rPr>
            </w:pPr>
          </w:p>
        </w:tc>
        <w:tc>
          <w:tcPr>
            <w:tcW w:w="519" w:type="dxa"/>
            <w:gridSpan w:val="2"/>
            <w:tcBorders>
              <w:top w:val="nil"/>
              <w:left w:val="nil"/>
              <w:bottom w:val="nil"/>
              <w:right w:val="nil"/>
            </w:tcBorders>
            <w:shd w:val="clear" w:color="000000" w:fill="D9E1F2"/>
            <w:noWrap/>
            <w:vAlign w:val="bottom"/>
            <w:hideMark/>
          </w:tcPr>
          <w:p w:rsidR="00EF063A" w:rsidRPr="009B78B3" w:rsidRDefault="00EF063A" w:rsidP="001C2EFE">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2322" w:type="dxa"/>
            <w:gridSpan w:val="6"/>
            <w:tcBorders>
              <w:top w:val="nil"/>
              <w:left w:val="nil"/>
              <w:bottom w:val="nil"/>
              <w:right w:val="nil"/>
            </w:tcBorders>
            <w:shd w:val="clear" w:color="000000" w:fill="D9E1F2"/>
            <w:noWrap/>
            <w:vAlign w:val="bottom"/>
            <w:hideMark/>
          </w:tcPr>
          <w:p w:rsidR="00EF063A" w:rsidRPr="009B78B3" w:rsidRDefault="00EF063A" w:rsidP="001C2EFE">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228" w:type="dxa"/>
            <w:tcBorders>
              <w:top w:val="nil"/>
              <w:left w:val="nil"/>
              <w:bottom w:val="nil"/>
              <w:right w:val="nil"/>
            </w:tcBorders>
            <w:shd w:val="clear" w:color="000000" w:fill="D9E1F2"/>
            <w:noWrap/>
            <w:vAlign w:val="bottom"/>
            <w:hideMark/>
          </w:tcPr>
          <w:p w:rsidR="00EF063A" w:rsidRPr="009B78B3" w:rsidRDefault="00EF063A" w:rsidP="001C2EFE">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516" w:type="dxa"/>
            <w:gridSpan w:val="2"/>
            <w:tcBorders>
              <w:top w:val="nil"/>
              <w:left w:val="nil"/>
              <w:bottom w:val="nil"/>
              <w:right w:val="nil"/>
            </w:tcBorders>
            <w:shd w:val="clear" w:color="000000" w:fill="D9E1F2"/>
            <w:noWrap/>
            <w:vAlign w:val="bottom"/>
            <w:hideMark/>
          </w:tcPr>
          <w:p w:rsidR="00EF063A" w:rsidRPr="009B78B3" w:rsidRDefault="00EF063A" w:rsidP="001C2EFE">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611" w:type="dxa"/>
            <w:tcBorders>
              <w:top w:val="nil"/>
              <w:left w:val="nil"/>
              <w:bottom w:val="nil"/>
              <w:right w:val="nil"/>
            </w:tcBorders>
            <w:shd w:val="clear" w:color="auto" w:fill="auto"/>
            <w:noWrap/>
            <w:vAlign w:val="bottom"/>
            <w:hideMark/>
          </w:tcPr>
          <w:p w:rsidR="00EF063A" w:rsidRPr="009B78B3" w:rsidRDefault="00EF063A" w:rsidP="001C2EFE">
            <w:pPr>
              <w:spacing w:after="0" w:line="240" w:lineRule="auto"/>
              <w:rPr>
                <w:rFonts w:ascii="Calibri" w:eastAsia="Times New Roman" w:hAnsi="Calibri" w:cs="Calibri"/>
                <w:color w:val="000000"/>
                <w:lang w:eastAsia="cs-CZ"/>
              </w:rPr>
            </w:pPr>
          </w:p>
        </w:tc>
        <w:tc>
          <w:tcPr>
            <w:tcW w:w="1810" w:type="dxa"/>
            <w:gridSpan w:val="5"/>
            <w:tcBorders>
              <w:top w:val="nil"/>
              <w:left w:val="nil"/>
              <w:bottom w:val="nil"/>
              <w:right w:val="nil"/>
            </w:tcBorders>
            <w:shd w:val="clear" w:color="auto" w:fill="auto"/>
            <w:noWrap/>
            <w:vAlign w:val="bottom"/>
            <w:hideMark/>
          </w:tcPr>
          <w:p w:rsidR="00EF063A" w:rsidRPr="009B78B3" w:rsidRDefault="00EF063A" w:rsidP="001C2EFE">
            <w:pPr>
              <w:spacing w:after="0" w:line="240" w:lineRule="auto"/>
              <w:rPr>
                <w:rFonts w:ascii="Times New Roman" w:eastAsia="Times New Roman" w:hAnsi="Times New Roman" w:cs="Times New Roman"/>
                <w:sz w:val="20"/>
                <w:szCs w:val="20"/>
                <w:lang w:eastAsia="cs-CZ"/>
              </w:rPr>
            </w:pPr>
          </w:p>
        </w:tc>
      </w:tr>
      <w:tr w:rsidR="00030502" w:rsidRPr="009B78B3" w:rsidTr="00FD468B">
        <w:trPr>
          <w:gridAfter w:val="1"/>
          <w:wAfter w:w="5621" w:type="dxa"/>
          <w:trHeight w:val="290"/>
        </w:trPr>
        <w:tc>
          <w:tcPr>
            <w:tcW w:w="9950" w:type="dxa"/>
            <w:gridSpan w:val="5"/>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2515" w:type="dxa"/>
            <w:gridSpan w:val="4"/>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302" w:type="dxa"/>
            <w:gridSpan w:val="2"/>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177"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3278" w:type="dxa"/>
            <w:gridSpan w:val="5"/>
            <w:tcBorders>
              <w:top w:val="nil"/>
              <w:left w:val="nil"/>
              <w:bottom w:val="nil"/>
              <w:right w:val="nil"/>
            </w:tcBorders>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496" w:type="dxa"/>
            <w:gridSpan w:val="3"/>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2450" w:type="dxa"/>
            <w:gridSpan w:val="7"/>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253"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442"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1621" w:type="dxa"/>
            <w:gridSpan w:val="2"/>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r>
      <w:tr w:rsidR="00072568" w:rsidRPr="009B78B3" w:rsidTr="00FD468B">
        <w:trPr>
          <w:trHeight w:val="290"/>
        </w:trPr>
        <w:tc>
          <w:tcPr>
            <w:tcW w:w="2153" w:type="dxa"/>
            <w:tcBorders>
              <w:top w:val="nil"/>
              <w:left w:val="nil"/>
              <w:bottom w:val="nil"/>
              <w:right w:val="nil"/>
            </w:tcBorders>
            <w:shd w:val="clear" w:color="000000" w:fill="D9E1F2"/>
            <w:noWrap/>
            <w:vAlign w:val="bottom"/>
            <w:hideMark/>
          </w:tcPr>
          <w:p w:rsidR="00072568" w:rsidRPr="009B78B3" w:rsidRDefault="00072568" w:rsidP="001C2EFE">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1. Naplnění cílů ŠVP</w:t>
            </w:r>
          </w:p>
        </w:tc>
        <w:tc>
          <w:tcPr>
            <w:tcW w:w="160" w:type="dxa"/>
            <w:tcBorders>
              <w:top w:val="nil"/>
              <w:left w:val="nil"/>
              <w:bottom w:val="nil"/>
              <w:right w:val="nil"/>
            </w:tcBorders>
            <w:shd w:val="clear" w:color="000000" w:fill="D9E1F2"/>
            <w:vAlign w:val="bottom"/>
          </w:tcPr>
          <w:p w:rsidR="00072568" w:rsidRPr="009B78B3" w:rsidRDefault="00072568" w:rsidP="001C2EFE">
            <w:pPr>
              <w:spacing w:after="0" w:line="240" w:lineRule="auto"/>
              <w:rPr>
                <w:rFonts w:ascii="Calibri" w:eastAsia="Times New Roman" w:hAnsi="Calibri" w:cs="Calibri"/>
                <w:b/>
                <w:bCs/>
                <w:i/>
                <w:iCs/>
                <w:color w:val="000000"/>
                <w:lang w:eastAsia="cs-CZ"/>
              </w:rPr>
            </w:pPr>
          </w:p>
        </w:tc>
        <w:tc>
          <w:tcPr>
            <w:tcW w:w="6818" w:type="dxa"/>
            <w:gridSpan w:val="2"/>
            <w:tcBorders>
              <w:top w:val="nil"/>
              <w:left w:val="nil"/>
              <w:bottom w:val="nil"/>
              <w:right w:val="nil"/>
            </w:tcBorders>
          </w:tcPr>
          <w:p w:rsidR="00072568" w:rsidRPr="009B78B3" w:rsidRDefault="00072568" w:rsidP="001C2EFE">
            <w:pPr>
              <w:spacing w:after="0" w:line="240" w:lineRule="auto"/>
              <w:rPr>
                <w:rFonts w:ascii="Calibri" w:eastAsia="Times New Roman" w:hAnsi="Calibri" w:cs="Calibri"/>
                <w:b/>
                <w:bCs/>
                <w:i/>
                <w:iCs/>
                <w:color w:val="000000"/>
                <w:lang w:eastAsia="cs-CZ"/>
              </w:rPr>
            </w:pPr>
          </w:p>
        </w:tc>
        <w:tc>
          <w:tcPr>
            <w:tcW w:w="3027" w:type="dxa"/>
            <w:gridSpan w:val="3"/>
            <w:tcBorders>
              <w:top w:val="nil"/>
              <w:left w:val="nil"/>
              <w:bottom w:val="nil"/>
              <w:right w:val="nil"/>
            </w:tcBorders>
            <w:shd w:val="clear" w:color="auto" w:fill="auto"/>
            <w:noWrap/>
            <w:vAlign w:val="bottom"/>
            <w:hideMark/>
          </w:tcPr>
          <w:p w:rsidR="00072568" w:rsidRPr="009B78B3" w:rsidRDefault="00072568" w:rsidP="001C2EFE">
            <w:pPr>
              <w:spacing w:after="0" w:line="240" w:lineRule="auto"/>
              <w:rPr>
                <w:rFonts w:ascii="Calibri" w:eastAsia="Times New Roman" w:hAnsi="Calibri" w:cs="Calibri"/>
                <w:b/>
                <w:bCs/>
                <w:i/>
                <w:iCs/>
                <w:color w:val="000000"/>
                <w:lang w:eastAsia="cs-CZ"/>
              </w:rPr>
            </w:pPr>
          </w:p>
        </w:tc>
        <w:tc>
          <w:tcPr>
            <w:tcW w:w="573" w:type="dxa"/>
            <w:gridSpan w:val="3"/>
            <w:tcBorders>
              <w:top w:val="nil"/>
              <w:left w:val="nil"/>
              <w:bottom w:val="nil"/>
              <w:right w:val="nil"/>
            </w:tcBorders>
            <w:shd w:val="clear" w:color="auto" w:fill="auto"/>
            <w:noWrap/>
            <w:vAlign w:val="bottom"/>
            <w:hideMark/>
          </w:tcPr>
          <w:p w:rsidR="00072568" w:rsidRPr="009B78B3" w:rsidRDefault="00072568" w:rsidP="001C2EFE">
            <w:pPr>
              <w:spacing w:after="0" w:line="240" w:lineRule="auto"/>
              <w:rPr>
                <w:rFonts w:ascii="Times New Roman" w:eastAsia="Times New Roman" w:hAnsi="Times New Roman" w:cs="Times New Roman"/>
                <w:sz w:val="20"/>
                <w:szCs w:val="20"/>
                <w:lang w:eastAsia="cs-CZ"/>
              </w:rPr>
            </w:pPr>
          </w:p>
        </w:tc>
        <w:tc>
          <w:tcPr>
            <w:tcW w:w="593" w:type="dxa"/>
            <w:gridSpan w:val="4"/>
            <w:tcBorders>
              <w:top w:val="nil"/>
              <w:left w:val="nil"/>
              <w:bottom w:val="nil"/>
              <w:right w:val="nil"/>
            </w:tcBorders>
            <w:shd w:val="clear" w:color="auto" w:fill="auto"/>
            <w:noWrap/>
            <w:vAlign w:val="bottom"/>
            <w:hideMark/>
          </w:tcPr>
          <w:p w:rsidR="00072568" w:rsidRPr="009B78B3" w:rsidRDefault="00072568" w:rsidP="001C2EFE">
            <w:pPr>
              <w:spacing w:after="0" w:line="240" w:lineRule="auto"/>
              <w:rPr>
                <w:rFonts w:ascii="Times New Roman" w:eastAsia="Times New Roman" w:hAnsi="Times New Roman" w:cs="Times New Roman"/>
                <w:sz w:val="20"/>
                <w:szCs w:val="20"/>
                <w:lang w:eastAsia="cs-CZ"/>
              </w:rPr>
            </w:pPr>
          </w:p>
        </w:tc>
        <w:tc>
          <w:tcPr>
            <w:tcW w:w="1731" w:type="dxa"/>
            <w:gridSpan w:val="2"/>
            <w:tcBorders>
              <w:top w:val="nil"/>
              <w:left w:val="nil"/>
              <w:bottom w:val="nil"/>
              <w:right w:val="nil"/>
            </w:tcBorders>
            <w:shd w:val="clear" w:color="auto" w:fill="auto"/>
            <w:noWrap/>
            <w:vAlign w:val="bottom"/>
            <w:hideMark/>
          </w:tcPr>
          <w:p w:rsidR="00072568" w:rsidRPr="009B78B3" w:rsidRDefault="00072568" w:rsidP="001C2EFE">
            <w:pPr>
              <w:spacing w:after="0" w:line="240" w:lineRule="auto"/>
              <w:rPr>
                <w:rFonts w:ascii="Times New Roman" w:eastAsia="Times New Roman" w:hAnsi="Times New Roman" w:cs="Times New Roman"/>
                <w:sz w:val="20"/>
                <w:szCs w:val="20"/>
                <w:lang w:eastAsia="cs-CZ"/>
              </w:rPr>
            </w:pPr>
          </w:p>
        </w:tc>
        <w:tc>
          <w:tcPr>
            <w:tcW w:w="1415" w:type="dxa"/>
            <w:gridSpan w:val="3"/>
            <w:tcBorders>
              <w:top w:val="nil"/>
              <w:left w:val="nil"/>
              <w:bottom w:val="nil"/>
              <w:right w:val="nil"/>
            </w:tcBorders>
            <w:shd w:val="clear" w:color="auto" w:fill="auto"/>
            <w:noWrap/>
            <w:vAlign w:val="bottom"/>
            <w:hideMark/>
          </w:tcPr>
          <w:p w:rsidR="00072568" w:rsidRPr="009B78B3" w:rsidRDefault="00072568" w:rsidP="001C2EFE">
            <w:pPr>
              <w:spacing w:after="0" w:line="240" w:lineRule="auto"/>
              <w:rPr>
                <w:rFonts w:ascii="Times New Roman" w:eastAsia="Times New Roman" w:hAnsi="Times New Roman" w:cs="Times New Roman"/>
                <w:sz w:val="20"/>
                <w:szCs w:val="20"/>
                <w:lang w:eastAsia="cs-CZ"/>
              </w:rPr>
            </w:pPr>
          </w:p>
        </w:tc>
        <w:tc>
          <w:tcPr>
            <w:tcW w:w="308" w:type="dxa"/>
            <w:tcBorders>
              <w:top w:val="nil"/>
              <w:left w:val="nil"/>
              <w:bottom w:val="nil"/>
              <w:right w:val="nil"/>
            </w:tcBorders>
            <w:shd w:val="clear" w:color="auto" w:fill="auto"/>
            <w:noWrap/>
            <w:vAlign w:val="bottom"/>
            <w:hideMark/>
          </w:tcPr>
          <w:p w:rsidR="00072568" w:rsidRPr="009B78B3" w:rsidRDefault="00072568" w:rsidP="001C2EFE">
            <w:pPr>
              <w:spacing w:after="0" w:line="240" w:lineRule="auto"/>
              <w:rPr>
                <w:rFonts w:ascii="Times New Roman" w:eastAsia="Times New Roman" w:hAnsi="Times New Roman" w:cs="Times New Roman"/>
                <w:sz w:val="20"/>
                <w:szCs w:val="20"/>
                <w:lang w:eastAsia="cs-CZ"/>
              </w:rPr>
            </w:pPr>
          </w:p>
        </w:tc>
        <w:tc>
          <w:tcPr>
            <w:tcW w:w="420" w:type="dxa"/>
            <w:gridSpan w:val="2"/>
            <w:tcBorders>
              <w:top w:val="nil"/>
              <w:left w:val="nil"/>
              <w:bottom w:val="nil"/>
              <w:right w:val="nil"/>
            </w:tcBorders>
            <w:shd w:val="clear" w:color="auto" w:fill="auto"/>
            <w:noWrap/>
            <w:vAlign w:val="bottom"/>
            <w:hideMark/>
          </w:tcPr>
          <w:p w:rsidR="00072568" w:rsidRPr="009B78B3" w:rsidRDefault="00072568" w:rsidP="001C2EFE">
            <w:pPr>
              <w:spacing w:after="0" w:line="240" w:lineRule="auto"/>
              <w:rPr>
                <w:rFonts w:ascii="Times New Roman" w:eastAsia="Times New Roman" w:hAnsi="Times New Roman" w:cs="Times New Roman"/>
                <w:sz w:val="20"/>
                <w:szCs w:val="20"/>
                <w:lang w:eastAsia="cs-CZ"/>
              </w:rPr>
            </w:pPr>
          </w:p>
        </w:tc>
        <w:tc>
          <w:tcPr>
            <w:tcW w:w="480" w:type="dxa"/>
            <w:gridSpan w:val="3"/>
            <w:tcBorders>
              <w:top w:val="nil"/>
              <w:left w:val="nil"/>
              <w:bottom w:val="nil"/>
              <w:right w:val="nil"/>
            </w:tcBorders>
            <w:shd w:val="clear" w:color="auto" w:fill="auto"/>
            <w:noWrap/>
            <w:vAlign w:val="bottom"/>
            <w:hideMark/>
          </w:tcPr>
          <w:p w:rsidR="00072568" w:rsidRPr="009B78B3" w:rsidRDefault="00072568" w:rsidP="001C2EFE">
            <w:pPr>
              <w:spacing w:after="0" w:line="240" w:lineRule="auto"/>
              <w:rPr>
                <w:rFonts w:ascii="Times New Roman" w:eastAsia="Times New Roman" w:hAnsi="Times New Roman" w:cs="Times New Roman"/>
                <w:sz w:val="20"/>
                <w:szCs w:val="20"/>
                <w:lang w:eastAsia="cs-CZ"/>
              </w:rPr>
            </w:pPr>
          </w:p>
        </w:tc>
        <w:tc>
          <w:tcPr>
            <w:tcW w:w="10091" w:type="dxa"/>
            <w:gridSpan w:val="9"/>
            <w:tcBorders>
              <w:top w:val="nil"/>
              <w:left w:val="nil"/>
              <w:bottom w:val="nil"/>
              <w:right w:val="nil"/>
            </w:tcBorders>
            <w:shd w:val="clear" w:color="auto" w:fill="auto"/>
            <w:noWrap/>
            <w:vAlign w:val="bottom"/>
            <w:hideMark/>
          </w:tcPr>
          <w:p w:rsidR="00072568" w:rsidRPr="009B78B3" w:rsidRDefault="00072568" w:rsidP="001C2EFE">
            <w:pPr>
              <w:spacing w:after="0" w:line="240" w:lineRule="auto"/>
              <w:rPr>
                <w:rFonts w:ascii="Times New Roman" w:eastAsia="Times New Roman" w:hAnsi="Times New Roman" w:cs="Times New Roman"/>
                <w:sz w:val="20"/>
                <w:szCs w:val="20"/>
                <w:lang w:eastAsia="cs-CZ"/>
              </w:rPr>
            </w:pPr>
          </w:p>
        </w:tc>
      </w:tr>
      <w:tr w:rsidR="00072568" w:rsidRPr="009B78B3" w:rsidTr="00FD468B">
        <w:trPr>
          <w:gridAfter w:val="26"/>
          <w:wAfter w:w="15451" w:type="dxa"/>
          <w:trHeight w:val="290"/>
        </w:trPr>
        <w:tc>
          <w:tcPr>
            <w:tcW w:w="995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9B3" w:rsidRDefault="00D63C10" w:rsidP="00644920">
            <w:pPr>
              <w:spacing w:after="0" w:line="240" w:lineRule="auto"/>
            </w:pPr>
            <w:r w:rsidRPr="000C1CF7">
              <w:t>Jednotlivé plány výuky byly i přes náročnost distanční výuky splněny. Kontrola plnění plánů probíhala průběžně formou videokonferencí</w:t>
            </w:r>
            <w:r w:rsidR="00226573">
              <w:t xml:space="preserve"> a hospitací ze strany vedení</w:t>
            </w:r>
            <w:r w:rsidRPr="000C1CF7">
              <w:t>.</w:t>
            </w:r>
            <w:r>
              <w:t xml:space="preserve"> Pravidelně jsme se scházel</w:t>
            </w:r>
            <w:r w:rsidR="00BD62C2">
              <w:t>i formou videokonferencí a probí</w:t>
            </w:r>
            <w:r>
              <w:t xml:space="preserve">rali potřeby žáků, </w:t>
            </w:r>
            <w:r w:rsidR="00BD62C2">
              <w:t>které souvisely s naplňování očekávaných výstupů. Docházelo k přesunům v plánech výuky, kdy si jednotliví vyučující museli pečlivě promýšlet jaké učivo zařadit do online hodin, jaké na prezenční výuku a jakou lze zadat formou samostudia.</w:t>
            </w:r>
          </w:p>
          <w:p w:rsidR="00BD62C2" w:rsidRPr="009B78B3" w:rsidRDefault="00BD62C2" w:rsidP="003A69A1">
            <w:pPr>
              <w:spacing w:line="240" w:lineRule="auto"/>
              <w:rPr>
                <w:rFonts w:ascii="Calibri" w:eastAsia="Times New Roman" w:hAnsi="Calibri" w:cs="Calibri"/>
                <w:lang w:eastAsia="cs-CZ"/>
              </w:rPr>
            </w:pPr>
            <w:r>
              <w:t>Cíle ŠVP byly splněny.</w:t>
            </w:r>
          </w:p>
        </w:tc>
        <w:tc>
          <w:tcPr>
            <w:tcW w:w="2208" w:type="dxa"/>
            <w:gridSpan w:val="2"/>
            <w:tcBorders>
              <w:top w:val="nil"/>
              <w:left w:val="single" w:sz="4" w:space="0" w:color="auto"/>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r>
    </w:tbl>
    <w:p w:rsidR="006430E2" w:rsidRDefault="006430E2">
      <w:pPr>
        <w:rPr>
          <w:sz w:val="16"/>
          <w:szCs w:val="10"/>
        </w:rPr>
      </w:pPr>
    </w:p>
    <w:tbl>
      <w:tblPr>
        <w:tblStyle w:val="Mkatabulky"/>
        <w:tblW w:w="10030" w:type="dxa"/>
        <w:tblLook w:val="04A0" w:firstRow="1" w:lastRow="0" w:firstColumn="1" w:lastColumn="0" w:noHBand="0" w:noVBand="1"/>
      </w:tblPr>
      <w:tblGrid>
        <w:gridCol w:w="3431"/>
        <w:gridCol w:w="6599"/>
      </w:tblGrid>
      <w:tr w:rsidR="00072568" w:rsidTr="006430E2">
        <w:trPr>
          <w:gridAfter w:val="1"/>
          <w:wAfter w:w="6599" w:type="dxa"/>
          <w:cantSplit/>
          <w:trHeight w:val="260"/>
        </w:trPr>
        <w:tc>
          <w:tcPr>
            <w:tcW w:w="3431" w:type="dxa"/>
            <w:tcBorders>
              <w:top w:val="nil"/>
              <w:left w:val="nil"/>
              <w:bottom w:val="nil"/>
              <w:right w:val="nil"/>
            </w:tcBorders>
            <w:shd w:val="clear" w:color="auto" w:fill="D9E2F3" w:themeFill="accent5" w:themeFillTint="33"/>
          </w:tcPr>
          <w:p w:rsidR="00072568" w:rsidRPr="00072568" w:rsidRDefault="00072568">
            <w:pPr>
              <w:rPr>
                <w:b/>
                <w:i/>
              </w:rPr>
            </w:pPr>
            <w:r>
              <w:rPr>
                <w:b/>
                <w:i/>
              </w:rPr>
              <w:t>2. Péče o mimořádně nadané žáky</w:t>
            </w:r>
          </w:p>
        </w:tc>
      </w:tr>
      <w:tr w:rsidR="006430E2" w:rsidTr="006430E2">
        <w:trPr>
          <w:trHeight w:val="1315"/>
        </w:trPr>
        <w:tc>
          <w:tcPr>
            <w:tcW w:w="10030" w:type="dxa"/>
            <w:gridSpan w:val="2"/>
          </w:tcPr>
          <w:p w:rsidR="006430E2" w:rsidRDefault="006430E2" w:rsidP="006430E2">
            <w:pPr>
              <w:ind w:right="172"/>
              <w:jc w:val="both"/>
            </w:pPr>
            <w:r>
              <w:t xml:space="preserve">S výjimečně nadanými žáky pracujeme, pokud jsou v péči PPP, podle pokynů poradny. Je  však mnoho žáků, kteří mají nadání – ať už intelektuální, umělecké nebo sportovní. Učitelé jim věnují zvláštní péči i bez doporučení poradny. Vedeme si agendu nadaných žáků, učitelé ji průběžně doplňují a revidují. I přes složitou situaci jsme vyhledávali pro tyto žáky různé soutěže a aktivity. Ve vyučovacím procesu těmto žákům učitelé zadávají práci přiměřenou jejich nadání a podporující jejich rozvoj. V tomto školním roce učitelé TV realizovali pro žáky individuální rozvojový program – tzv. plnění sportovních výzev. </w:t>
            </w:r>
          </w:p>
          <w:p w:rsidR="006430E2" w:rsidRDefault="006430E2" w:rsidP="006430E2">
            <w:pPr>
              <w:spacing w:before="240"/>
              <w:ind w:right="172"/>
              <w:jc w:val="both"/>
            </w:pPr>
            <w:r>
              <w:t>Na druhém stupni mají žáci možnost volby povinně volitelného předmětu – buď přírodovědně-matematického, nebo jazykového. Žáci se mohou věnovat více oblasti vzdělávání, v které vynikají, a tak více rozvíjet své  zájmy a nadání.</w:t>
            </w:r>
          </w:p>
          <w:p w:rsidR="006430E2" w:rsidRDefault="006430E2" w:rsidP="006430E2">
            <w:pPr>
              <w:spacing w:before="240"/>
              <w:ind w:right="172"/>
              <w:jc w:val="both"/>
            </w:pPr>
            <w:r>
              <w:t xml:space="preserve">Do oblasti péče o nadané žáky patří i absolutorium žáků 9. tříd. Každý žák na začátku 9. ročníku si zvolil téma v rámci ŠVP, na které v průběhu školního roku zpracoval absolventskou práci. Rozsah této práce odpovídá úrovni žákova zájmu a nadání. Práce byly letos odevzdávány v elektronické verzi a slavnostní obhajoby proběhly v polovině června. Žáci, kteří nemohli ze zdravotních důvodů se účastnit prezenčně, obhajovali </w:t>
            </w:r>
            <w:r>
              <w:lastRenderedPageBreak/>
              <w:t>prostřednictvím videokonference. Letos jsme absolutorium  pilotně zařadili i pro žáky jedné třídy 5. ročníku. Práce některých žáků 5. ročníku dosahovaly úrovně srovnatelné s pracemi žáků 9. ročníku.</w:t>
            </w:r>
          </w:p>
          <w:p w:rsidR="006430E2" w:rsidRDefault="006430E2" w:rsidP="006430E2">
            <w:pPr>
              <w:spacing w:before="240"/>
              <w:ind w:right="172"/>
              <w:jc w:val="both"/>
            </w:pPr>
            <w:r>
              <w:t>Na osmiletá gymnázia byli letos přijati z 5. tříd 4 žáci, na šestiletá gymnázia ze 7. třídy byli přijati 2 žáci. Z 9. tříd se  na gymnáziu bude vzdělávat 6 žáků, na střední školy bylo přijato: na SŠ průmyslové 18 žáků, SŠ zdravotnická 5 žáků, obchodní akademie 5 žáků, SŠ hotelové, gastronomie, cestovní ruch 4 žáci, SŠ sportovní management 1 žák, SŠ veterinární 1 žák, SŠ multimediální a propagační tvorby 2 žáci, SŠ mezinárodních a veřejných vztahů 1 žák,  a SOU 26 žáků.</w:t>
            </w:r>
          </w:p>
          <w:p w:rsidR="006430E2" w:rsidRDefault="006430E2" w:rsidP="006430E2">
            <w:pPr>
              <w:ind w:right="172"/>
              <w:jc w:val="both"/>
            </w:pPr>
            <w:r>
              <w:t>Pro rozvoj nadaných žáků jsme měli připravenou širokou škálu zájmových kroužků. Činnost kroužků jsme i zahájili, mnohé kroužky však pro svou formu nebylo vhodné vést online. V době distanční výuky se nám podařilo realizovat online Přípravu na příjímací zkoušky z českého jazyka a matematiky pro žáky 9. tříd</w:t>
            </w:r>
            <w:r w:rsidR="00C6565A">
              <w:t>.</w:t>
            </w:r>
          </w:p>
          <w:p w:rsidR="006430E2" w:rsidRDefault="006430E2">
            <w:pPr>
              <w:rPr>
                <w:sz w:val="10"/>
                <w:szCs w:val="10"/>
              </w:rPr>
            </w:pPr>
          </w:p>
        </w:tc>
      </w:tr>
    </w:tbl>
    <w:p w:rsidR="006430E2" w:rsidRDefault="006430E2">
      <w:pPr>
        <w:rPr>
          <w:sz w:val="10"/>
          <w:szCs w:val="10"/>
        </w:rPr>
      </w:pPr>
    </w:p>
    <w:p w:rsidR="006430E2" w:rsidRDefault="006430E2">
      <w:pPr>
        <w:rPr>
          <w:sz w:val="10"/>
          <w:szCs w:val="10"/>
        </w:rPr>
      </w:pPr>
    </w:p>
    <w:tbl>
      <w:tblPr>
        <w:tblW w:w="27485" w:type="dxa"/>
        <w:tblInd w:w="38" w:type="dxa"/>
        <w:tblLayout w:type="fixed"/>
        <w:tblCellMar>
          <w:left w:w="70" w:type="dxa"/>
          <w:right w:w="70" w:type="dxa"/>
        </w:tblCellMar>
        <w:tblLook w:val="04A0" w:firstRow="1" w:lastRow="0" w:firstColumn="1" w:lastColumn="0" w:noHBand="0" w:noVBand="1"/>
      </w:tblPr>
      <w:tblGrid>
        <w:gridCol w:w="2715"/>
        <w:gridCol w:w="1642"/>
        <w:gridCol w:w="160"/>
        <w:gridCol w:w="121"/>
        <w:gridCol w:w="485"/>
        <w:gridCol w:w="1559"/>
        <w:gridCol w:w="444"/>
        <w:gridCol w:w="2615"/>
        <w:gridCol w:w="160"/>
        <w:gridCol w:w="298"/>
        <w:gridCol w:w="79"/>
        <w:gridCol w:w="316"/>
        <w:gridCol w:w="112"/>
        <w:gridCol w:w="91"/>
        <w:gridCol w:w="160"/>
        <w:gridCol w:w="133"/>
        <w:gridCol w:w="27"/>
        <w:gridCol w:w="308"/>
        <w:gridCol w:w="166"/>
        <w:gridCol w:w="254"/>
        <w:gridCol w:w="480"/>
        <w:gridCol w:w="1215"/>
        <w:gridCol w:w="253"/>
        <w:gridCol w:w="504"/>
        <w:gridCol w:w="442"/>
        <w:gridCol w:w="1621"/>
        <w:gridCol w:w="3523"/>
        <w:gridCol w:w="7602"/>
      </w:tblGrid>
      <w:tr w:rsidR="000E2818" w:rsidRPr="009B78B3" w:rsidTr="006430E2">
        <w:trPr>
          <w:gridAfter w:val="9"/>
          <w:wAfter w:w="15894" w:type="dxa"/>
          <w:trHeight w:val="290"/>
        </w:trPr>
        <w:tc>
          <w:tcPr>
            <w:tcW w:w="6682" w:type="dxa"/>
            <w:gridSpan w:val="6"/>
            <w:tcBorders>
              <w:top w:val="nil"/>
              <w:left w:val="nil"/>
              <w:bottom w:val="nil"/>
              <w:right w:val="nil"/>
            </w:tcBorders>
            <w:shd w:val="clear" w:color="000000" w:fill="DDEBF7"/>
            <w:noWrap/>
            <w:vAlign w:val="bottom"/>
            <w:hideMark/>
          </w:tcPr>
          <w:p w:rsidR="000E2818" w:rsidRPr="009B78B3" w:rsidRDefault="000E2818" w:rsidP="00FD3665">
            <w:pPr>
              <w:spacing w:after="0" w:line="240" w:lineRule="auto"/>
              <w:ind w:right="1624"/>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3. Péče o žáky se speciálními vzdělávacími potřebami</w:t>
            </w:r>
          </w:p>
        </w:tc>
        <w:tc>
          <w:tcPr>
            <w:tcW w:w="444" w:type="dxa"/>
            <w:tcBorders>
              <w:top w:val="nil"/>
              <w:left w:val="nil"/>
              <w:bottom w:val="nil"/>
              <w:right w:val="nil"/>
            </w:tcBorders>
            <w:shd w:val="clear" w:color="auto" w:fill="FFFFFF" w:themeFill="background1"/>
            <w:vAlign w:val="bottom"/>
          </w:tcPr>
          <w:p w:rsidR="000E2818" w:rsidRPr="009B78B3" w:rsidRDefault="000E2818" w:rsidP="00FD3665">
            <w:pPr>
              <w:spacing w:after="0" w:line="240" w:lineRule="auto"/>
              <w:ind w:right="1624"/>
              <w:rPr>
                <w:rFonts w:ascii="Calibri" w:eastAsia="Times New Roman" w:hAnsi="Calibri" w:cs="Calibri"/>
                <w:b/>
                <w:bCs/>
                <w:i/>
                <w:iCs/>
                <w:color w:val="000000"/>
                <w:lang w:eastAsia="cs-CZ"/>
              </w:rPr>
            </w:pPr>
          </w:p>
        </w:tc>
        <w:tc>
          <w:tcPr>
            <w:tcW w:w="4465" w:type="dxa"/>
            <w:gridSpan w:val="12"/>
            <w:tcBorders>
              <w:top w:val="nil"/>
              <w:left w:val="nil"/>
              <w:bottom w:val="nil"/>
              <w:right w:val="nil"/>
            </w:tcBorders>
            <w:shd w:val="clear" w:color="auto" w:fill="auto"/>
            <w:noWrap/>
            <w:vAlign w:val="bottom"/>
            <w:hideMark/>
          </w:tcPr>
          <w:p w:rsidR="000E2818" w:rsidRPr="009B78B3" w:rsidRDefault="000E2818" w:rsidP="001C2EFE">
            <w:pPr>
              <w:spacing w:after="0" w:line="240" w:lineRule="auto"/>
              <w:rPr>
                <w:rFonts w:ascii="Times New Roman" w:eastAsia="Times New Roman" w:hAnsi="Times New Roman" w:cs="Times New Roman"/>
                <w:sz w:val="20"/>
                <w:szCs w:val="20"/>
                <w:lang w:eastAsia="cs-CZ"/>
              </w:rPr>
            </w:pPr>
          </w:p>
        </w:tc>
      </w:tr>
      <w:tr w:rsidR="00346073" w:rsidRPr="009B78B3" w:rsidTr="006430E2">
        <w:trPr>
          <w:gridAfter w:val="2"/>
          <w:wAfter w:w="11125" w:type="dxa"/>
          <w:trHeight w:val="290"/>
        </w:trPr>
        <w:tc>
          <w:tcPr>
            <w:tcW w:w="10594" w:type="dxa"/>
            <w:gridSpan w:val="12"/>
            <w:tcBorders>
              <w:top w:val="nil"/>
              <w:left w:val="nil"/>
              <w:bottom w:val="nil"/>
              <w:right w:val="nil"/>
            </w:tcBorders>
            <w:shd w:val="clear" w:color="auto" w:fill="auto"/>
            <w:noWrap/>
            <w:vAlign w:val="bottom"/>
            <w:hideMark/>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c>
          <w:tcPr>
            <w:tcW w:w="496" w:type="dxa"/>
            <w:gridSpan w:val="4"/>
            <w:tcBorders>
              <w:top w:val="nil"/>
              <w:left w:val="nil"/>
              <w:bottom w:val="nil"/>
              <w:right w:val="nil"/>
            </w:tcBorders>
            <w:shd w:val="clear" w:color="auto" w:fill="auto"/>
            <w:noWrap/>
            <w:vAlign w:val="bottom"/>
            <w:hideMark/>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c>
          <w:tcPr>
            <w:tcW w:w="2450" w:type="dxa"/>
            <w:gridSpan w:val="6"/>
            <w:tcBorders>
              <w:top w:val="nil"/>
              <w:left w:val="nil"/>
              <w:bottom w:val="nil"/>
              <w:right w:val="nil"/>
            </w:tcBorders>
            <w:shd w:val="clear" w:color="auto" w:fill="auto"/>
            <w:noWrap/>
            <w:vAlign w:val="bottom"/>
            <w:hideMark/>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c>
          <w:tcPr>
            <w:tcW w:w="253" w:type="dxa"/>
            <w:tcBorders>
              <w:top w:val="nil"/>
              <w:left w:val="nil"/>
              <w:bottom w:val="nil"/>
              <w:right w:val="nil"/>
            </w:tcBorders>
            <w:shd w:val="clear" w:color="auto" w:fill="auto"/>
            <w:noWrap/>
            <w:vAlign w:val="bottom"/>
            <w:hideMark/>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c>
          <w:tcPr>
            <w:tcW w:w="442" w:type="dxa"/>
            <w:tcBorders>
              <w:top w:val="nil"/>
              <w:left w:val="nil"/>
              <w:bottom w:val="nil"/>
              <w:right w:val="nil"/>
            </w:tcBorders>
            <w:shd w:val="clear" w:color="auto" w:fill="auto"/>
            <w:noWrap/>
            <w:vAlign w:val="bottom"/>
            <w:hideMark/>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c>
          <w:tcPr>
            <w:tcW w:w="1621" w:type="dxa"/>
            <w:tcBorders>
              <w:top w:val="nil"/>
              <w:left w:val="nil"/>
              <w:bottom w:val="nil"/>
              <w:right w:val="nil"/>
            </w:tcBorders>
            <w:shd w:val="clear" w:color="auto" w:fill="auto"/>
            <w:noWrap/>
            <w:vAlign w:val="bottom"/>
            <w:hideMark/>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r>
      <w:tr w:rsidR="000E2818" w:rsidRPr="009B78B3" w:rsidTr="006430E2">
        <w:trPr>
          <w:gridAfter w:val="9"/>
          <w:wAfter w:w="15894" w:type="dxa"/>
          <w:trHeight w:val="290"/>
        </w:trPr>
        <w:tc>
          <w:tcPr>
            <w:tcW w:w="5123" w:type="dxa"/>
            <w:gridSpan w:val="5"/>
            <w:tcBorders>
              <w:top w:val="nil"/>
              <w:left w:val="nil"/>
              <w:bottom w:val="nil"/>
              <w:right w:val="nil"/>
            </w:tcBorders>
            <w:shd w:val="clear" w:color="000000" w:fill="D9E1F2"/>
            <w:noWrap/>
            <w:vAlign w:val="center"/>
            <w:hideMark/>
          </w:tcPr>
          <w:p w:rsidR="000E2818" w:rsidRPr="009B78B3" w:rsidRDefault="000E2818" w:rsidP="001C2EFE">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Přehled o žácích se speciálními vzdělávacími potřebami</w:t>
            </w:r>
          </w:p>
        </w:tc>
        <w:tc>
          <w:tcPr>
            <w:tcW w:w="6468" w:type="dxa"/>
            <w:gridSpan w:val="14"/>
            <w:tcBorders>
              <w:top w:val="nil"/>
              <w:left w:val="nil"/>
              <w:bottom w:val="nil"/>
              <w:right w:val="nil"/>
            </w:tcBorders>
            <w:shd w:val="clear" w:color="000000" w:fill="FFFFFF"/>
            <w:noWrap/>
            <w:vAlign w:val="center"/>
            <w:hideMark/>
          </w:tcPr>
          <w:p w:rsidR="000E2818" w:rsidRPr="009B78B3" w:rsidRDefault="000E2818" w:rsidP="001C2EFE">
            <w:pPr>
              <w:spacing w:after="0" w:line="240" w:lineRule="auto"/>
              <w:rPr>
                <w:rFonts w:ascii="Times New Roman" w:eastAsia="Times New Roman" w:hAnsi="Times New Roman" w:cs="Times New Roman"/>
                <w:sz w:val="20"/>
                <w:szCs w:val="20"/>
                <w:lang w:eastAsia="cs-CZ"/>
              </w:rPr>
            </w:pPr>
          </w:p>
        </w:tc>
      </w:tr>
      <w:tr w:rsidR="000E2818" w:rsidRPr="009B78B3" w:rsidTr="006430E2">
        <w:trPr>
          <w:gridAfter w:val="15"/>
          <w:wAfter w:w="16779" w:type="dxa"/>
          <w:trHeight w:val="290"/>
        </w:trPr>
        <w:tc>
          <w:tcPr>
            <w:tcW w:w="2715" w:type="dxa"/>
            <w:tcBorders>
              <w:top w:val="single" w:sz="4" w:space="0" w:color="auto"/>
              <w:left w:val="single" w:sz="4" w:space="0" w:color="auto"/>
              <w:bottom w:val="single" w:sz="4" w:space="0" w:color="auto"/>
              <w:right w:val="single" w:sz="4" w:space="0" w:color="000000"/>
            </w:tcBorders>
            <w:shd w:val="clear" w:color="000000" w:fill="DDEBF7"/>
            <w:noWrap/>
            <w:vAlign w:val="center"/>
            <w:hideMark/>
          </w:tcPr>
          <w:p w:rsidR="000E2818" w:rsidRPr="009B78B3" w:rsidRDefault="000E2818" w:rsidP="001C2EFE">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Celkový počet žáků k 30.6.:</w:t>
            </w:r>
          </w:p>
        </w:tc>
        <w:tc>
          <w:tcPr>
            <w:tcW w:w="1642" w:type="dxa"/>
            <w:tcBorders>
              <w:top w:val="single" w:sz="4" w:space="0" w:color="auto"/>
              <w:left w:val="nil"/>
              <w:bottom w:val="single" w:sz="4" w:space="0" w:color="auto"/>
              <w:right w:val="single" w:sz="4" w:space="0" w:color="auto"/>
            </w:tcBorders>
            <w:shd w:val="clear" w:color="000000" w:fill="FFFFFF"/>
            <w:noWrap/>
            <w:vAlign w:val="center"/>
            <w:hideMark/>
          </w:tcPr>
          <w:p w:rsidR="000E2818" w:rsidRPr="009B78B3" w:rsidRDefault="008A7F19" w:rsidP="001C2EFE">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86</w:t>
            </w:r>
          </w:p>
        </w:tc>
        <w:tc>
          <w:tcPr>
            <w:tcW w:w="160" w:type="dxa"/>
            <w:tcBorders>
              <w:top w:val="nil"/>
              <w:left w:val="nil"/>
              <w:bottom w:val="nil"/>
              <w:right w:val="nil"/>
            </w:tcBorders>
            <w:shd w:val="clear" w:color="auto" w:fill="auto"/>
            <w:noWrap/>
            <w:vAlign w:val="center"/>
            <w:hideMark/>
          </w:tcPr>
          <w:p w:rsidR="000E2818" w:rsidRPr="009B78B3" w:rsidRDefault="000E2818" w:rsidP="001C2EFE">
            <w:pPr>
              <w:spacing w:after="0" w:line="240" w:lineRule="auto"/>
              <w:jc w:val="center"/>
              <w:rPr>
                <w:rFonts w:ascii="Calibri" w:eastAsia="Times New Roman" w:hAnsi="Calibri" w:cs="Calibri"/>
                <w:color w:val="000000"/>
                <w:lang w:eastAsia="cs-CZ"/>
              </w:rPr>
            </w:pPr>
          </w:p>
        </w:tc>
        <w:tc>
          <w:tcPr>
            <w:tcW w:w="6189" w:type="dxa"/>
            <w:gridSpan w:val="10"/>
            <w:tcBorders>
              <w:top w:val="nil"/>
              <w:left w:val="nil"/>
              <w:bottom w:val="nil"/>
            </w:tcBorders>
          </w:tcPr>
          <w:p w:rsidR="000E2818" w:rsidRPr="009B78B3" w:rsidRDefault="000E2818" w:rsidP="001C2EFE">
            <w:pPr>
              <w:spacing w:after="0" w:line="240" w:lineRule="auto"/>
              <w:rPr>
                <w:rFonts w:ascii="Times New Roman" w:eastAsia="Times New Roman" w:hAnsi="Times New Roman" w:cs="Times New Roman"/>
                <w:sz w:val="20"/>
                <w:szCs w:val="20"/>
                <w:lang w:eastAsia="cs-CZ"/>
              </w:rPr>
            </w:pPr>
          </w:p>
        </w:tc>
      </w:tr>
      <w:tr w:rsidR="000E2818" w:rsidRPr="009B78B3" w:rsidTr="006430E2">
        <w:trPr>
          <w:gridAfter w:val="15"/>
          <w:wAfter w:w="16779" w:type="dxa"/>
          <w:trHeight w:val="290"/>
        </w:trPr>
        <w:tc>
          <w:tcPr>
            <w:tcW w:w="2715" w:type="dxa"/>
            <w:tcBorders>
              <w:top w:val="single" w:sz="4" w:space="0" w:color="auto"/>
              <w:left w:val="single" w:sz="4" w:space="0" w:color="auto"/>
              <w:bottom w:val="single" w:sz="4" w:space="0" w:color="auto"/>
              <w:right w:val="single" w:sz="4" w:space="0" w:color="000000"/>
            </w:tcBorders>
            <w:shd w:val="clear" w:color="000000" w:fill="DDEBF7"/>
            <w:noWrap/>
            <w:vAlign w:val="center"/>
            <w:hideMark/>
          </w:tcPr>
          <w:p w:rsidR="000E2818" w:rsidRPr="009B78B3" w:rsidRDefault="000E2818" w:rsidP="001C2EFE">
            <w:pPr>
              <w:spacing w:after="0" w:line="240" w:lineRule="auto"/>
              <w:jc w:val="right"/>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z toho počet žáků s IVP:</w:t>
            </w:r>
          </w:p>
        </w:tc>
        <w:tc>
          <w:tcPr>
            <w:tcW w:w="1642" w:type="dxa"/>
            <w:tcBorders>
              <w:top w:val="nil"/>
              <w:left w:val="nil"/>
              <w:bottom w:val="single" w:sz="4" w:space="0" w:color="auto"/>
              <w:right w:val="single" w:sz="4" w:space="0" w:color="auto"/>
            </w:tcBorders>
            <w:shd w:val="clear" w:color="auto" w:fill="auto"/>
            <w:noWrap/>
            <w:vAlign w:val="center"/>
            <w:hideMark/>
          </w:tcPr>
          <w:p w:rsidR="000E2818" w:rsidRPr="009B78B3" w:rsidRDefault="008A7F19" w:rsidP="001C2EFE">
            <w:pPr>
              <w:spacing w:after="0" w:line="240" w:lineRule="auto"/>
              <w:jc w:val="center"/>
              <w:rPr>
                <w:rFonts w:ascii="Calibri" w:eastAsia="Times New Roman" w:hAnsi="Calibri" w:cs="Calibri"/>
                <w:lang w:eastAsia="cs-CZ"/>
              </w:rPr>
            </w:pPr>
            <w:r>
              <w:rPr>
                <w:rFonts w:ascii="Calibri" w:eastAsia="Times New Roman" w:hAnsi="Calibri" w:cs="Calibri"/>
                <w:lang w:eastAsia="cs-CZ"/>
              </w:rPr>
              <w:t>14</w:t>
            </w:r>
          </w:p>
        </w:tc>
        <w:tc>
          <w:tcPr>
            <w:tcW w:w="160" w:type="dxa"/>
            <w:tcBorders>
              <w:top w:val="nil"/>
              <w:left w:val="nil"/>
              <w:bottom w:val="nil"/>
              <w:right w:val="nil"/>
            </w:tcBorders>
            <w:shd w:val="clear" w:color="auto" w:fill="auto"/>
            <w:noWrap/>
            <w:vAlign w:val="center"/>
            <w:hideMark/>
          </w:tcPr>
          <w:p w:rsidR="000E2818" w:rsidRPr="009B78B3" w:rsidRDefault="000E2818" w:rsidP="001C2EFE">
            <w:pPr>
              <w:spacing w:after="0" w:line="240" w:lineRule="auto"/>
              <w:jc w:val="center"/>
              <w:rPr>
                <w:rFonts w:ascii="Calibri" w:eastAsia="Times New Roman" w:hAnsi="Calibri" w:cs="Calibri"/>
                <w:lang w:eastAsia="cs-CZ"/>
              </w:rPr>
            </w:pPr>
          </w:p>
        </w:tc>
        <w:tc>
          <w:tcPr>
            <w:tcW w:w="6189" w:type="dxa"/>
            <w:gridSpan w:val="10"/>
            <w:tcBorders>
              <w:top w:val="nil"/>
              <w:left w:val="nil"/>
              <w:bottom w:val="nil"/>
            </w:tcBorders>
          </w:tcPr>
          <w:p w:rsidR="000E2818" w:rsidRPr="009B78B3" w:rsidRDefault="000E2818" w:rsidP="001C2EFE">
            <w:pPr>
              <w:spacing w:after="0" w:line="240" w:lineRule="auto"/>
              <w:rPr>
                <w:rFonts w:ascii="Times New Roman" w:eastAsia="Times New Roman" w:hAnsi="Times New Roman" w:cs="Times New Roman"/>
                <w:sz w:val="20"/>
                <w:szCs w:val="20"/>
                <w:lang w:eastAsia="cs-CZ"/>
              </w:rPr>
            </w:pPr>
          </w:p>
        </w:tc>
      </w:tr>
      <w:tr w:rsidR="00FD3665" w:rsidRPr="009B78B3" w:rsidTr="006430E2">
        <w:trPr>
          <w:gridAfter w:val="11"/>
          <w:wAfter w:w="16368" w:type="dxa"/>
          <w:trHeight w:val="290"/>
        </w:trPr>
        <w:tc>
          <w:tcPr>
            <w:tcW w:w="10797" w:type="dxa"/>
            <w:gridSpan w:val="14"/>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160" w:type="dxa"/>
            <w:gridSpan w:val="2"/>
            <w:tcBorders>
              <w:top w:val="nil"/>
              <w:left w:val="nil"/>
              <w:bottom w:val="nil"/>
              <w:right w:val="nil"/>
            </w:tcBorders>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r>
      <w:tr w:rsidR="000E2818" w:rsidRPr="009B78B3" w:rsidTr="006430E2">
        <w:trPr>
          <w:gridAfter w:val="17"/>
          <w:wAfter w:w="17207" w:type="dxa"/>
          <w:trHeight w:val="290"/>
        </w:trPr>
        <w:tc>
          <w:tcPr>
            <w:tcW w:w="4638" w:type="dxa"/>
            <w:gridSpan w:val="4"/>
            <w:tcBorders>
              <w:top w:val="nil"/>
              <w:left w:val="nil"/>
              <w:bottom w:val="nil"/>
              <w:right w:val="nil"/>
            </w:tcBorders>
            <w:shd w:val="clear" w:color="000000" w:fill="D9E1F2"/>
            <w:noWrap/>
            <w:vAlign w:val="center"/>
            <w:hideMark/>
          </w:tcPr>
          <w:p w:rsidR="000E2818" w:rsidRPr="009B78B3" w:rsidRDefault="000E2818" w:rsidP="001C2EFE">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Odborní pracovníci, kteří s žáky pracují</w:t>
            </w:r>
            <w:r>
              <w:rPr>
                <w:rFonts w:ascii="Calibri" w:eastAsia="Times New Roman" w:hAnsi="Calibri" w:cs="Calibri"/>
                <w:i/>
                <w:iCs/>
                <w:color w:val="000000"/>
                <w:u w:val="single"/>
                <w:lang w:eastAsia="cs-CZ"/>
              </w:rPr>
              <w:t xml:space="preserve"> (úvazek)</w:t>
            </w:r>
          </w:p>
        </w:tc>
        <w:tc>
          <w:tcPr>
            <w:tcW w:w="5640" w:type="dxa"/>
            <w:gridSpan w:val="7"/>
            <w:tcBorders>
              <w:top w:val="nil"/>
              <w:left w:val="nil"/>
              <w:bottom w:val="nil"/>
              <w:right w:val="nil"/>
            </w:tcBorders>
            <w:shd w:val="clear" w:color="000000" w:fill="FFFFFF"/>
            <w:noWrap/>
            <w:vAlign w:val="center"/>
            <w:hideMark/>
          </w:tcPr>
          <w:p w:rsidR="000E2818" w:rsidRPr="009B78B3" w:rsidRDefault="000E2818" w:rsidP="001C2EFE">
            <w:pPr>
              <w:spacing w:after="0" w:line="240" w:lineRule="auto"/>
              <w:rPr>
                <w:rFonts w:ascii="Times New Roman" w:eastAsia="Times New Roman" w:hAnsi="Times New Roman" w:cs="Times New Roman"/>
                <w:sz w:val="20"/>
                <w:szCs w:val="20"/>
                <w:lang w:eastAsia="cs-CZ"/>
              </w:rPr>
            </w:pPr>
          </w:p>
        </w:tc>
      </w:tr>
      <w:tr w:rsidR="00346073" w:rsidRPr="009B78B3" w:rsidTr="006430E2">
        <w:trPr>
          <w:gridAfter w:val="1"/>
          <w:wAfter w:w="7602" w:type="dxa"/>
          <w:trHeight w:val="290"/>
        </w:trPr>
        <w:tc>
          <w:tcPr>
            <w:tcW w:w="2715"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346073" w:rsidRPr="009B78B3" w:rsidRDefault="00346073" w:rsidP="001C2EFE">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Speciální pedagog</w:t>
            </w:r>
          </w:p>
        </w:tc>
        <w:tc>
          <w:tcPr>
            <w:tcW w:w="1642" w:type="dxa"/>
            <w:tcBorders>
              <w:top w:val="single" w:sz="4" w:space="0" w:color="auto"/>
              <w:left w:val="single" w:sz="4" w:space="0" w:color="auto"/>
              <w:bottom w:val="single" w:sz="4" w:space="0" w:color="auto"/>
              <w:right w:val="single" w:sz="4" w:space="0" w:color="auto"/>
            </w:tcBorders>
          </w:tcPr>
          <w:p w:rsidR="00346073" w:rsidRPr="003A69A1" w:rsidRDefault="00B860DA" w:rsidP="00FD3665">
            <w:pPr>
              <w:spacing w:after="0" w:line="240" w:lineRule="auto"/>
              <w:jc w:val="center"/>
              <w:rPr>
                <w:rFonts w:ascii="Calibri" w:eastAsia="Times New Roman" w:hAnsi="Calibri" w:cs="Calibri"/>
                <w:szCs w:val="20"/>
                <w:lang w:eastAsia="cs-CZ"/>
              </w:rPr>
            </w:pPr>
            <w:r>
              <w:rPr>
                <w:rFonts w:ascii="Calibri" w:eastAsia="Times New Roman" w:hAnsi="Calibri" w:cs="Calibri"/>
                <w:szCs w:val="20"/>
                <w:lang w:eastAsia="cs-CZ"/>
              </w:rPr>
              <w:t>3</w:t>
            </w:r>
            <w:r w:rsidR="006430E2">
              <w:rPr>
                <w:rFonts w:ascii="Calibri" w:eastAsia="Times New Roman" w:hAnsi="Calibri" w:cs="Calibri"/>
                <w:szCs w:val="20"/>
                <w:lang w:eastAsia="cs-CZ"/>
              </w:rPr>
              <w:t xml:space="preserve"> – 1,5 úvazek</w:t>
            </w:r>
          </w:p>
        </w:tc>
        <w:tc>
          <w:tcPr>
            <w:tcW w:w="15526" w:type="dxa"/>
            <w:gridSpan w:val="25"/>
            <w:tcBorders>
              <w:top w:val="nil"/>
              <w:left w:val="single" w:sz="4" w:space="0" w:color="auto"/>
              <w:bottom w:val="nil"/>
              <w:right w:val="nil"/>
            </w:tcBorders>
            <w:shd w:val="clear" w:color="auto" w:fill="auto"/>
            <w:noWrap/>
            <w:vAlign w:val="center"/>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r>
      <w:tr w:rsidR="00346073" w:rsidRPr="009B78B3" w:rsidTr="006430E2">
        <w:trPr>
          <w:gridAfter w:val="1"/>
          <w:wAfter w:w="7602" w:type="dxa"/>
          <w:trHeight w:val="290"/>
        </w:trPr>
        <w:tc>
          <w:tcPr>
            <w:tcW w:w="2715"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346073" w:rsidRPr="009B78B3" w:rsidRDefault="00346073" w:rsidP="001C2EFE">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Školní psycholog</w:t>
            </w:r>
          </w:p>
        </w:tc>
        <w:tc>
          <w:tcPr>
            <w:tcW w:w="1642" w:type="dxa"/>
            <w:tcBorders>
              <w:top w:val="single" w:sz="4" w:space="0" w:color="auto"/>
              <w:left w:val="single" w:sz="4" w:space="0" w:color="auto"/>
              <w:bottom w:val="single" w:sz="4" w:space="0" w:color="auto"/>
              <w:right w:val="single" w:sz="4" w:space="0" w:color="auto"/>
            </w:tcBorders>
          </w:tcPr>
          <w:p w:rsidR="00346073" w:rsidRPr="003A69A1" w:rsidRDefault="00065913" w:rsidP="001C2EFE">
            <w:pPr>
              <w:spacing w:after="0" w:line="240" w:lineRule="auto"/>
              <w:jc w:val="center"/>
              <w:rPr>
                <w:rFonts w:ascii="Calibri" w:eastAsia="Times New Roman" w:hAnsi="Calibri" w:cs="Calibri"/>
                <w:szCs w:val="20"/>
                <w:lang w:eastAsia="cs-CZ"/>
              </w:rPr>
            </w:pPr>
            <w:r w:rsidRPr="003A69A1">
              <w:rPr>
                <w:rFonts w:ascii="Calibri" w:eastAsia="Times New Roman" w:hAnsi="Calibri" w:cs="Calibri"/>
                <w:szCs w:val="20"/>
                <w:lang w:eastAsia="cs-CZ"/>
              </w:rPr>
              <w:t>1</w:t>
            </w:r>
            <w:r w:rsidR="008A7F19">
              <w:rPr>
                <w:rFonts w:ascii="Calibri" w:eastAsia="Times New Roman" w:hAnsi="Calibri" w:cs="Calibri"/>
                <w:szCs w:val="20"/>
                <w:lang w:eastAsia="cs-CZ"/>
              </w:rPr>
              <w:t xml:space="preserve"> – 0,5 úvazek</w:t>
            </w:r>
          </w:p>
        </w:tc>
        <w:tc>
          <w:tcPr>
            <w:tcW w:w="15526" w:type="dxa"/>
            <w:gridSpan w:val="25"/>
            <w:tcBorders>
              <w:top w:val="nil"/>
              <w:left w:val="single" w:sz="4" w:space="0" w:color="auto"/>
              <w:bottom w:val="nil"/>
              <w:right w:val="nil"/>
            </w:tcBorders>
            <w:shd w:val="clear" w:color="auto" w:fill="auto"/>
            <w:noWrap/>
            <w:vAlign w:val="center"/>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r>
      <w:tr w:rsidR="00346073" w:rsidRPr="009B78B3" w:rsidTr="006430E2">
        <w:trPr>
          <w:gridAfter w:val="1"/>
          <w:wAfter w:w="7602" w:type="dxa"/>
          <w:trHeight w:val="290"/>
        </w:trPr>
        <w:tc>
          <w:tcPr>
            <w:tcW w:w="2715"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346073" w:rsidRPr="009B78B3" w:rsidRDefault="00346073" w:rsidP="001C2EFE">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Asistent pedagoga</w:t>
            </w:r>
          </w:p>
        </w:tc>
        <w:tc>
          <w:tcPr>
            <w:tcW w:w="1642" w:type="dxa"/>
            <w:tcBorders>
              <w:top w:val="single" w:sz="4" w:space="0" w:color="auto"/>
              <w:left w:val="single" w:sz="4" w:space="0" w:color="auto"/>
              <w:bottom w:val="single" w:sz="4" w:space="0" w:color="auto"/>
              <w:right w:val="single" w:sz="4" w:space="0" w:color="auto"/>
            </w:tcBorders>
          </w:tcPr>
          <w:p w:rsidR="00346073" w:rsidRPr="003A69A1" w:rsidRDefault="00065913" w:rsidP="001C2EFE">
            <w:pPr>
              <w:spacing w:after="0" w:line="240" w:lineRule="auto"/>
              <w:jc w:val="center"/>
              <w:rPr>
                <w:rFonts w:ascii="Calibri" w:eastAsia="Times New Roman" w:hAnsi="Calibri" w:cs="Calibri"/>
                <w:szCs w:val="20"/>
                <w:lang w:eastAsia="cs-CZ"/>
              </w:rPr>
            </w:pPr>
            <w:r w:rsidRPr="003A69A1">
              <w:rPr>
                <w:rFonts w:ascii="Calibri" w:eastAsia="Times New Roman" w:hAnsi="Calibri" w:cs="Calibri"/>
                <w:szCs w:val="20"/>
                <w:lang w:eastAsia="cs-CZ"/>
              </w:rPr>
              <w:t>12</w:t>
            </w:r>
            <w:r w:rsidR="006430E2">
              <w:rPr>
                <w:rFonts w:ascii="Calibri" w:eastAsia="Times New Roman" w:hAnsi="Calibri" w:cs="Calibri"/>
                <w:szCs w:val="20"/>
                <w:lang w:eastAsia="cs-CZ"/>
              </w:rPr>
              <w:t xml:space="preserve"> – 8,28 úvazek</w:t>
            </w:r>
          </w:p>
        </w:tc>
        <w:tc>
          <w:tcPr>
            <w:tcW w:w="15526" w:type="dxa"/>
            <w:gridSpan w:val="25"/>
            <w:tcBorders>
              <w:top w:val="nil"/>
              <w:left w:val="single" w:sz="4" w:space="0" w:color="auto"/>
              <w:bottom w:val="nil"/>
              <w:right w:val="nil"/>
            </w:tcBorders>
            <w:shd w:val="clear" w:color="auto" w:fill="auto"/>
            <w:noWrap/>
            <w:vAlign w:val="center"/>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r>
      <w:tr w:rsidR="00B01EB7" w:rsidRPr="009B78B3" w:rsidTr="006430E2">
        <w:trPr>
          <w:gridAfter w:val="1"/>
          <w:wAfter w:w="7602" w:type="dxa"/>
          <w:trHeight w:val="290"/>
        </w:trPr>
        <w:tc>
          <w:tcPr>
            <w:tcW w:w="2715" w:type="dxa"/>
            <w:tcBorders>
              <w:top w:val="single" w:sz="4" w:space="0" w:color="auto"/>
              <w:left w:val="single" w:sz="4" w:space="0" w:color="auto"/>
              <w:bottom w:val="single" w:sz="4" w:space="0" w:color="auto"/>
              <w:right w:val="single" w:sz="4" w:space="0" w:color="auto"/>
            </w:tcBorders>
            <w:shd w:val="clear" w:color="000000" w:fill="DDEBF7"/>
            <w:noWrap/>
            <w:vAlign w:val="center"/>
          </w:tcPr>
          <w:p w:rsidR="00B01EB7" w:rsidRPr="009B78B3" w:rsidRDefault="00B01EB7" w:rsidP="001C2EFE">
            <w:pPr>
              <w:spacing w:after="0" w:line="240" w:lineRule="auto"/>
              <w:rPr>
                <w:rFonts w:ascii="Calibri" w:eastAsia="Times New Roman" w:hAnsi="Calibri" w:cs="Calibri"/>
                <w:i/>
                <w:iCs/>
                <w:color w:val="000000"/>
                <w:lang w:eastAsia="cs-CZ"/>
              </w:rPr>
            </w:pPr>
            <w:r>
              <w:rPr>
                <w:rFonts w:ascii="Calibri" w:eastAsia="Times New Roman" w:hAnsi="Calibri" w:cs="Calibri"/>
                <w:i/>
                <w:iCs/>
                <w:color w:val="000000"/>
                <w:lang w:eastAsia="cs-CZ"/>
              </w:rPr>
              <w:t>Cizojazyčný asistent</w:t>
            </w:r>
          </w:p>
        </w:tc>
        <w:tc>
          <w:tcPr>
            <w:tcW w:w="1642" w:type="dxa"/>
            <w:tcBorders>
              <w:top w:val="single" w:sz="4" w:space="0" w:color="auto"/>
              <w:left w:val="single" w:sz="4" w:space="0" w:color="auto"/>
              <w:bottom w:val="single" w:sz="4" w:space="0" w:color="auto"/>
              <w:right w:val="single" w:sz="4" w:space="0" w:color="auto"/>
            </w:tcBorders>
          </w:tcPr>
          <w:p w:rsidR="00B01EB7" w:rsidRPr="003A69A1" w:rsidRDefault="00B01EB7" w:rsidP="00B860DA">
            <w:pPr>
              <w:spacing w:after="0" w:line="240" w:lineRule="auto"/>
              <w:jc w:val="center"/>
              <w:rPr>
                <w:rFonts w:ascii="Calibri" w:eastAsia="Times New Roman" w:hAnsi="Calibri" w:cs="Calibri"/>
                <w:szCs w:val="20"/>
                <w:lang w:eastAsia="cs-CZ"/>
              </w:rPr>
            </w:pPr>
            <w:r w:rsidRPr="003A69A1">
              <w:rPr>
                <w:rFonts w:ascii="Calibri" w:eastAsia="Times New Roman" w:hAnsi="Calibri" w:cs="Calibri"/>
                <w:szCs w:val="20"/>
                <w:lang w:eastAsia="cs-CZ"/>
              </w:rPr>
              <w:t>2</w:t>
            </w:r>
            <w:r w:rsidR="008A7F19">
              <w:rPr>
                <w:rFonts w:ascii="Calibri" w:eastAsia="Times New Roman" w:hAnsi="Calibri" w:cs="Calibri"/>
                <w:szCs w:val="20"/>
                <w:lang w:eastAsia="cs-CZ"/>
              </w:rPr>
              <w:t xml:space="preserve"> </w:t>
            </w:r>
            <w:r w:rsidR="006430E2">
              <w:rPr>
                <w:rFonts w:ascii="Calibri" w:eastAsia="Times New Roman" w:hAnsi="Calibri" w:cs="Calibri"/>
                <w:szCs w:val="20"/>
                <w:lang w:eastAsia="cs-CZ"/>
              </w:rPr>
              <w:t xml:space="preserve">– 1 úvazek </w:t>
            </w:r>
          </w:p>
        </w:tc>
        <w:tc>
          <w:tcPr>
            <w:tcW w:w="15526" w:type="dxa"/>
            <w:gridSpan w:val="25"/>
            <w:tcBorders>
              <w:top w:val="nil"/>
              <w:left w:val="single" w:sz="4" w:space="0" w:color="auto"/>
              <w:bottom w:val="nil"/>
              <w:right w:val="nil"/>
            </w:tcBorders>
            <w:shd w:val="clear" w:color="auto" w:fill="auto"/>
            <w:noWrap/>
            <w:vAlign w:val="center"/>
          </w:tcPr>
          <w:p w:rsidR="00B01EB7" w:rsidRPr="009B78B3" w:rsidRDefault="00B01EB7" w:rsidP="001C2EFE">
            <w:pPr>
              <w:spacing w:after="0" w:line="240" w:lineRule="auto"/>
              <w:rPr>
                <w:rFonts w:ascii="Times New Roman" w:eastAsia="Times New Roman" w:hAnsi="Times New Roman" w:cs="Times New Roman"/>
                <w:sz w:val="20"/>
                <w:szCs w:val="20"/>
                <w:lang w:eastAsia="cs-CZ"/>
              </w:rPr>
            </w:pPr>
          </w:p>
        </w:tc>
      </w:tr>
      <w:tr w:rsidR="00346073" w:rsidRPr="009B78B3" w:rsidTr="006430E2">
        <w:trPr>
          <w:gridAfter w:val="2"/>
          <w:wAfter w:w="11125" w:type="dxa"/>
          <w:trHeight w:val="290"/>
        </w:trPr>
        <w:tc>
          <w:tcPr>
            <w:tcW w:w="10594" w:type="dxa"/>
            <w:gridSpan w:val="12"/>
            <w:tcBorders>
              <w:top w:val="nil"/>
              <w:left w:val="nil"/>
              <w:bottom w:val="nil"/>
              <w:right w:val="nil"/>
            </w:tcBorders>
            <w:shd w:val="clear" w:color="auto" w:fill="auto"/>
            <w:noWrap/>
            <w:vAlign w:val="center"/>
            <w:hideMark/>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c>
          <w:tcPr>
            <w:tcW w:w="496" w:type="dxa"/>
            <w:gridSpan w:val="4"/>
            <w:tcBorders>
              <w:top w:val="nil"/>
              <w:left w:val="nil"/>
              <w:bottom w:val="nil"/>
              <w:right w:val="nil"/>
            </w:tcBorders>
            <w:shd w:val="clear" w:color="auto" w:fill="auto"/>
            <w:noWrap/>
            <w:vAlign w:val="center"/>
            <w:hideMark/>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c>
          <w:tcPr>
            <w:tcW w:w="2450" w:type="dxa"/>
            <w:gridSpan w:val="6"/>
            <w:tcBorders>
              <w:top w:val="nil"/>
              <w:left w:val="nil"/>
              <w:bottom w:val="nil"/>
              <w:right w:val="nil"/>
            </w:tcBorders>
            <w:shd w:val="clear" w:color="auto" w:fill="auto"/>
            <w:noWrap/>
            <w:vAlign w:val="center"/>
            <w:hideMark/>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c>
          <w:tcPr>
            <w:tcW w:w="253" w:type="dxa"/>
            <w:tcBorders>
              <w:top w:val="nil"/>
              <w:left w:val="nil"/>
              <w:bottom w:val="nil"/>
              <w:right w:val="nil"/>
            </w:tcBorders>
            <w:shd w:val="clear" w:color="auto" w:fill="auto"/>
            <w:noWrap/>
            <w:vAlign w:val="center"/>
            <w:hideMark/>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center"/>
            <w:hideMark/>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c>
          <w:tcPr>
            <w:tcW w:w="442" w:type="dxa"/>
            <w:tcBorders>
              <w:top w:val="nil"/>
              <w:left w:val="nil"/>
              <w:bottom w:val="nil"/>
              <w:right w:val="nil"/>
            </w:tcBorders>
            <w:shd w:val="clear" w:color="auto" w:fill="auto"/>
            <w:noWrap/>
            <w:vAlign w:val="bottom"/>
            <w:hideMark/>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c>
          <w:tcPr>
            <w:tcW w:w="1621" w:type="dxa"/>
            <w:tcBorders>
              <w:top w:val="nil"/>
              <w:left w:val="nil"/>
              <w:bottom w:val="nil"/>
              <w:right w:val="nil"/>
            </w:tcBorders>
            <w:shd w:val="clear" w:color="auto" w:fill="auto"/>
            <w:noWrap/>
            <w:vAlign w:val="bottom"/>
            <w:hideMark/>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r>
      <w:tr w:rsidR="00346073" w:rsidRPr="009B78B3" w:rsidTr="006430E2">
        <w:trPr>
          <w:trHeight w:val="290"/>
        </w:trPr>
        <w:tc>
          <w:tcPr>
            <w:tcW w:w="2715" w:type="dxa"/>
            <w:tcBorders>
              <w:top w:val="nil"/>
              <w:left w:val="nil"/>
              <w:bottom w:val="single" w:sz="4" w:space="0" w:color="auto"/>
              <w:right w:val="nil"/>
            </w:tcBorders>
            <w:shd w:val="clear" w:color="000000" w:fill="DDEBF7"/>
            <w:noWrap/>
            <w:vAlign w:val="center"/>
            <w:hideMark/>
          </w:tcPr>
          <w:p w:rsidR="00346073" w:rsidRPr="009B78B3" w:rsidRDefault="00346073" w:rsidP="001C2EFE">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 xml:space="preserve">Formy práce s žáky </w:t>
            </w:r>
          </w:p>
        </w:tc>
        <w:tc>
          <w:tcPr>
            <w:tcW w:w="7026" w:type="dxa"/>
            <w:gridSpan w:val="7"/>
            <w:tcBorders>
              <w:top w:val="nil"/>
              <w:left w:val="nil"/>
              <w:bottom w:val="nil"/>
              <w:right w:val="nil"/>
            </w:tcBorders>
            <w:shd w:val="clear" w:color="auto" w:fill="D9E2F3" w:themeFill="accent5" w:themeFillTint="33"/>
          </w:tcPr>
          <w:p w:rsidR="00346073" w:rsidRPr="0073086E" w:rsidRDefault="0073086E" w:rsidP="001C2EFE">
            <w:pPr>
              <w:spacing w:after="0" w:line="240" w:lineRule="auto"/>
              <w:rPr>
                <w:rFonts w:eastAsia="Times New Roman" w:cstheme="minorHAnsi"/>
                <w:i/>
                <w:sz w:val="20"/>
                <w:szCs w:val="20"/>
                <w:lang w:eastAsia="cs-CZ"/>
              </w:rPr>
            </w:pPr>
            <w:r>
              <w:rPr>
                <w:rFonts w:ascii="Times New Roman" w:eastAsia="Times New Roman" w:hAnsi="Times New Roman" w:cs="Times New Roman"/>
                <w:i/>
                <w:sz w:val="20"/>
                <w:szCs w:val="20"/>
                <w:lang w:eastAsia="cs-CZ"/>
              </w:rPr>
              <w:t>(</w:t>
            </w:r>
            <w:r>
              <w:rPr>
                <w:rFonts w:eastAsia="Times New Roman" w:cstheme="minorHAnsi"/>
                <w:i/>
                <w:sz w:val="20"/>
                <w:szCs w:val="20"/>
                <w:lang w:eastAsia="cs-CZ"/>
              </w:rPr>
              <w:t>zkušenosti s integrací a dalším začleňováním dětí ze soc. znevýhodněného prostředí)</w:t>
            </w:r>
          </w:p>
        </w:tc>
        <w:tc>
          <w:tcPr>
            <w:tcW w:w="160" w:type="dxa"/>
            <w:tcBorders>
              <w:top w:val="nil"/>
              <w:left w:val="nil"/>
              <w:bottom w:val="nil"/>
              <w:right w:val="nil"/>
            </w:tcBorders>
            <w:shd w:val="clear" w:color="auto" w:fill="auto"/>
            <w:noWrap/>
            <w:vAlign w:val="center"/>
            <w:hideMark/>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c>
          <w:tcPr>
            <w:tcW w:w="1216" w:type="dxa"/>
            <w:gridSpan w:val="8"/>
            <w:tcBorders>
              <w:top w:val="nil"/>
              <w:left w:val="nil"/>
              <w:bottom w:val="nil"/>
              <w:right w:val="nil"/>
            </w:tcBorders>
            <w:shd w:val="clear" w:color="auto" w:fill="auto"/>
            <w:noWrap/>
            <w:vAlign w:val="center"/>
            <w:hideMark/>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c>
          <w:tcPr>
            <w:tcW w:w="308" w:type="dxa"/>
            <w:tcBorders>
              <w:top w:val="nil"/>
              <w:left w:val="nil"/>
              <w:bottom w:val="nil"/>
              <w:right w:val="nil"/>
            </w:tcBorders>
            <w:shd w:val="clear" w:color="auto" w:fill="auto"/>
            <w:noWrap/>
            <w:vAlign w:val="center"/>
            <w:hideMark/>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c>
          <w:tcPr>
            <w:tcW w:w="420" w:type="dxa"/>
            <w:gridSpan w:val="2"/>
            <w:tcBorders>
              <w:top w:val="nil"/>
              <w:left w:val="nil"/>
              <w:bottom w:val="nil"/>
              <w:right w:val="nil"/>
            </w:tcBorders>
            <w:shd w:val="clear" w:color="auto" w:fill="auto"/>
            <w:noWrap/>
            <w:vAlign w:val="center"/>
            <w:hideMark/>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c>
          <w:tcPr>
            <w:tcW w:w="480" w:type="dxa"/>
            <w:tcBorders>
              <w:top w:val="nil"/>
              <w:left w:val="nil"/>
              <w:bottom w:val="nil"/>
              <w:right w:val="nil"/>
            </w:tcBorders>
            <w:shd w:val="clear" w:color="auto" w:fill="auto"/>
            <w:noWrap/>
            <w:vAlign w:val="bottom"/>
            <w:hideMark/>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c>
          <w:tcPr>
            <w:tcW w:w="15160" w:type="dxa"/>
            <w:gridSpan w:val="7"/>
            <w:tcBorders>
              <w:top w:val="nil"/>
              <w:left w:val="nil"/>
              <w:bottom w:val="nil"/>
              <w:right w:val="nil"/>
            </w:tcBorders>
            <w:shd w:val="clear" w:color="auto" w:fill="auto"/>
            <w:noWrap/>
            <w:vAlign w:val="bottom"/>
            <w:hideMark/>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r>
      <w:tr w:rsidR="000E2818" w:rsidRPr="009B78B3" w:rsidTr="006430E2">
        <w:trPr>
          <w:gridAfter w:val="2"/>
          <w:wAfter w:w="11125" w:type="dxa"/>
          <w:trHeight w:val="158"/>
        </w:trPr>
        <w:tc>
          <w:tcPr>
            <w:tcW w:w="10199" w:type="dxa"/>
            <w:gridSpan w:val="10"/>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154" w:rsidRDefault="00B04154" w:rsidP="00644920">
            <w:pPr>
              <w:spacing w:line="240" w:lineRule="auto"/>
              <w:ind w:right="74"/>
              <w:jc w:val="both"/>
            </w:pPr>
            <w:r>
              <w:t>Žáci ze sociálně znevýhodněného prostředí byli v době distanční výuky nejvíce ohroženou skupinou. Proto jsme jim věnovali zvýšenou pozornost. Prioritou bylo jejich technické připojení a pak dále podpora ve výuce. Zapů</w:t>
            </w:r>
            <w:r w:rsidR="00226573">
              <w:t xml:space="preserve">jčili jsme z majetku školy 40 </w:t>
            </w:r>
            <w:proofErr w:type="spellStart"/>
            <w:r>
              <w:t>tabletů</w:t>
            </w:r>
            <w:proofErr w:type="spellEnd"/>
            <w:r w:rsidR="00226573">
              <w:t xml:space="preserve"> a 9</w:t>
            </w:r>
            <w:r>
              <w:t xml:space="preserve"> notebooků. Zahájili jsme spolupráci se společností </w:t>
            </w:r>
            <w:proofErr w:type="spellStart"/>
            <w:r>
              <w:t>T-mobile</w:t>
            </w:r>
            <w:proofErr w:type="spellEnd"/>
            <w:r>
              <w:t xml:space="preserve">, která nám pro žáky darovala 20 modemů s bezplatným připojením k internetu s neomezenými daty po dobu distanční výuky. Oslovili jsme Nadaci O2, která obdobným způsobem zajistila 2 žáky. Velmi úzce jsme spolupracovali se zájmovým spolkem Domov Michle. Ten pro naše žáky věnoval  15 notebooků a  16 stolních PC s veškerým potřebným vybavením, 10 sluchátek s mikrofonem. Oslovili jsme Nadační fond pomoci Nory Fridrichové a ta na naši žádost poskytla rodinám žáků  4 notebooky, 2 modemy s bezplatným připojením k internetu a před Vánoci 2 rodinám nákup potravin. </w:t>
            </w:r>
          </w:p>
          <w:p w:rsidR="00B04154" w:rsidRDefault="00B04154" w:rsidP="00644920">
            <w:pPr>
              <w:spacing w:after="0" w:line="240" w:lineRule="auto"/>
              <w:ind w:right="74"/>
              <w:jc w:val="both"/>
            </w:pPr>
            <w:r>
              <w:t xml:space="preserve">Žáci z I. stupně měli během distanční výuky možnost doučování v tzv. </w:t>
            </w:r>
            <w:proofErr w:type="spellStart"/>
            <w:r>
              <w:t>družince</w:t>
            </w:r>
            <w:proofErr w:type="spellEnd"/>
            <w:r>
              <w:t xml:space="preserve"> – odpolední videokonferenci, kterou v rámci tříd zajišťovaly paní vychovatelky. Někteří žáci do školy přímo docházeli na individuální konzultace a pomoc s distanční výukou.</w:t>
            </w:r>
          </w:p>
          <w:p w:rsidR="000E2818" w:rsidRPr="00FD3665" w:rsidRDefault="00B04154" w:rsidP="00644920">
            <w:pPr>
              <w:spacing w:line="240" w:lineRule="auto"/>
              <w:ind w:right="74"/>
              <w:jc w:val="both"/>
              <w:rPr>
                <w:rFonts w:ascii="Calibri" w:eastAsia="Times New Roman" w:hAnsi="Calibri" w:cs="Calibri"/>
                <w:iCs/>
                <w:color w:val="000000"/>
                <w:lang w:eastAsia="cs-CZ"/>
              </w:rPr>
            </w:pPr>
            <w:r>
              <w:t xml:space="preserve">Mimo doučování  během tohoto připojení  probíhaly další aktivity – výtvarné či herní. Na II. stupni měli žáci  možnost odpoledního doučování některou z asistentek, nebo některého z vrstevníků díky zapojení naší školy do projektu </w:t>
            </w:r>
            <w:proofErr w:type="spellStart"/>
            <w:r>
              <w:t>Taletifyme</w:t>
            </w:r>
            <w:proofErr w:type="spellEnd"/>
            <w:r>
              <w:t>. Ve spolupráci s </w:t>
            </w:r>
            <w:proofErr w:type="spellStart"/>
            <w:r>
              <w:t>PedF</w:t>
            </w:r>
            <w:proofErr w:type="spellEnd"/>
            <w:r>
              <w:t xml:space="preserve"> UK vykonávaly dvě studentky praxi formou doučování žáků ohrožených školním neúspěchem.</w:t>
            </w:r>
          </w:p>
        </w:tc>
        <w:tc>
          <w:tcPr>
            <w:tcW w:w="891" w:type="dxa"/>
            <w:gridSpan w:val="6"/>
            <w:tcBorders>
              <w:top w:val="nil"/>
              <w:left w:val="nil"/>
              <w:bottom w:val="nil"/>
              <w:right w:val="nil"/>
            </w:tcBorders>
            <w:shd w:val="clear" w:color="auto" w:fill="auto"/>
            <w:noWrap/>
            <w:vAlign w:val="center"/>
            <w:hideMark/>
          </w:tcPr>
          <w:p w:rsidR="000E2818" w:rsidRPr="009B78B3" w:rsidRDefault="000E2818" w:rsidP="001C2EFE">
            <w:pPr>
              <w:spacing w:after="0" w:line="240" w:lineRule="auto"/>
              <w:rPr>
                <w:rFonts w:ascii="Times New Roman" w:eastAsia="Times New Roman" w:hAnsi="Times New Roman" w:cs="Times New Roman"/>
                <w:sz w:val="20"/>
                <w:szCs w:val="20"/>
                <w:lang w:eastAsia="cs-CZ"/>
              </w:rPr>
            </w:pPr>
          </w:p>
        </w:tc>
        <w:tc>
          <w:tcPr>
            <w:tcW w:w="2450" w:type="dxa"/>
            <w:gridSpan w:val="6"/>
            <w:tcBorders>
              <w:top w:val="nil"/>
              <w:left w:val="nil"/>
              <w:bottom w:val="nil"/>
              <w:right w:val="nil"/>
            </w:tcBorders>
            <w:shd w:val="clear" w:color="auto" w:fill="auto"/>
            <w:noWrap/>
            <w:vAlign w:val="center"/>
            <w:hideMark/>
          </w:tcPr>
          <w:p w:rsidR="000E2818" w:rsidRPr="009B78B3" w:rsidRDefault="000E2818" w:rsidP="001C2EFE">
            <w:pPr>
              <w:spacing w:after="0" w:line="240" w:lineRule="auto"/>
              <w:rPr>
                <w:rFonts w:ascii="Times New Roman" w:eastAsia="Times New Roman" w:hAnsi="Times New Roman" w:cs="Times New Roman"/>
                <w:sz w:val="20"/>
                <w:szCs w:val="20"/>
                <w:lang w:eastAsia="cs-CZ"/>
              </w:rPr>
            </w:pPr>
          </w:p>
        </w:tc>
        <w:tc>
          <w:tcPr>
            <w:tcW w:w="253" w:type="dxa"/>
            <w:tcBorders>
              <w:top w:val="nil"/>
              <w:left w:val="nil"/>
              <w:bottom w:val="nil"/>
              <w:right w:val="nil"/>
            </w:tcBorders>
            <w:shd w:val="clear" w:color="auto" w:fill="auto"/>
            <w:noWrap/>
            <w:vAlign w:val="center"/>
            <w:hideMark/>
          </w:tcPr>
          <w:p w:rsidR="000E2818" w:rsidRPr="009B78B3" w:rsidRDefault="000E2818" w:rsidP="001C2EFE">
            <w:pPr>
              <w:spacing w:after="0" w:line="240" w:lineRule="auto"/>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center"/>
            <w:hideMark/>
          </w:tcPr>
          <w:p w:rsidR="000E2818" w:rsidRPr="009B78B3" w:rsidRDefault="000E2818" w:rsidP="001C2EFE">
            <w:pPr>
              <w:spacing w:after="0" w:line="240" w:lineRule="auto"/>
              <w:rPr>
                <w:rFonts w:ascii="Times New Roman" w:eastAsia="Times New Roman" w:hAnsi="Times New Roman" w:cs="Times New Roman"/>
                <w:sz w:val="20"/>
                <w:szCs w:val="20"/>
                <w:lang w:eastAsia="cs-CZ"/>
              </w:rPr>
            </w:pPr>
          </w:p>
        </w:tc>
        <w:tc>
          <w:tcPr>
            <w:tcW w:w="442" w:type="dxa"/>
            <w:tcBorders>
              <w:top w:val="nil"/>
              <w:left w:val="nil"/>
              <w:bottom w:val="nil"/>
              <w:right w:val="nil"/>
            </w:tcBorders>
            <w:shd w:val="clear" w:color="auto" w:fill="auto"/>
            <w:noWrap/>
            <w:vAlign w:val="bottom"/>
            <w:hideMark/>
          </w:tcPr>
          <w:p w:rsidR="000E2818" w:rsidRPr="009B78B3" w:rsidRDefault="000E2818" w:rsidP="001C2EFE">
            <w:pPr>
              <w:spacing w:after="0" w:line="240" w:lineRule="auto"/>
              <w:rPr>
                <w:rFonts w:ascii="Times New Roman" w:eastAsia="Times New Roman" w:hAnsi="Times New Roman" w:cs="Times New Roman"/>
                <w:sz w:val="20"/>
                <w:szCs w:val="20"/>
                <w:lang w:eastAsia="cs-CZ"/>
              </w:rPr>
            </w:pPr>
          </w:p>
        </w:tc>
        <w:tc>
          <w:tcPr>
            <w:tcW w:w="1621" w:type="dxa"/>
            <w:tcBorders>
              <w:top w:val="nil"/>
              <w:left w:val="nil"/>
              <w:bottom w:val="nil"/>
              <w:right w:val="nil"/>
            </w:tcBorders>
            <w:shd w:val="clear" w:color="auto" w:fill="auto"/>
            <w:noWrap/>
            <w:vAlign w:val="bottom"/>
            <w:hideMark/>
          </w:tcPr>
          <w:p w:rsidR="000E2818" w:rsidRPr="009B78B3" w:rsidRDefault="000E2818" w:rsidP="001C2EFE">
            <w:pPr>
              <w:spacing w:after="0" w:line="240" w:lineRule="auto"/>
              <w:rPr>
                <w:rFonts w:ascii="Times New Roman" w:eastAsia="Times New Roman" w:hAnsi="Times New Roman" w:cs="Times New Roman"/>
                <w:sz w:val="20"/>
                <w:szCs w:val="20"/>
                <w:lang w:eastAsia="cs-CZ"/>
              </w:rPr>
            </w:pPr>
          </w:p>
        </w:tc>
      </w:tr>
    </w:tbl>
    <w:p w:rsidR="00FD3665" w:rsidRPr="00FD3665" w:rsidRDefault="00FD3665">
      <w:pPr>
        <w:rPr>
          <w:sz w:val="10"/>
          <w:szCs w:val="10"/>
        </w:rPr>
      </w:pPr>
    </w:p>
    <w:tbl>
      <w:tblPr>
        <w:tblW w:w="13670" w:type="dxa"/>
        <w:tblInd w:w="-27" w:type="dxa"/>
        <w:tblLayout w:type="fixed"/>
        <w:tblCellMar>
          <w:left w:w="70" w:type="dxa"/>
          <w:right w:w="70" w:type="dxa"/>
        </w:tblCellMar>
        <w:tblLook w:val="04A0" w:firstRow="1" w:lastRow="0" w:firstColumn="1" w:lastColumn="0" w:noHBand="0" w:noVBand="1"/>
      </w:tblPr>
      <w:tblGrid>
        <w:gridCol w:w="5125"/>
        <w:gridCol w:w="5108"/>
        <w:gridCol w:w="128"/>
        <w:gridCol w:w="160"/>
        <w:gridCol w:w="169"/>
        <w:gridCol w:w="17"/>
        <w:gridCol w:w="160"/>
        <w:gridCol w:w="1338"/>
        <w:gridCol w:w="312"/>
        <w:gridCol w:w="394"/>
        <w:gridCol w:w="759"/>
      </w:tblGrid>
      <w:tr w:rsidR="00EF063A" w:rsidRPr="009B78B3" w:rsidTr="00226756">
        <w:trPr>
          <w:trHeight w:val="290"/>
        </w:trPr>
        <w:tc>
          <w:tcPr>
            <w:tcW w:w="5125" w:type="dxa"/>
            <w:tcBorders>
              <w:top w:val="nil"/>
              <w:left w:val="nil"/>
              <w:bottom w:val="nil"/>
              <w:right w:val="nil"/>
            </w:tcBorders>
            <w:shd w:val="clear" w:color="000000" w:fill="D9E1F2"/>
            <w:vAlign w:val="center"/>
            <w:hideMark/>
          </w:tcPr>
          <w:p w:rsidR="00D969B3" w:rsidRPr="009B78B3" w:rsidRDefault="00D969B3" w:rsidP="001C2EFE">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4. Zkušenosti s výukou cizích jazyků v rámci ŠVP</w:t>
            </w:r>
          </w:p>
        </w:tc>
        <w:tc>
          <w:tcPr>
            <w:tcW w:w="5236" w:type="dxa"/>
            <w:gridSpan w:val="2"/>
            <w:tcBorders>
              <w:top w:val="nil"/>
              <w:left w:val="nil"/>
              <w:bottom w:val="nil"/>
              <w:right w:val="nil"/>
            </w:tcBorders>
            <w:shd w:val="clear" w:color="000000" w:fill="FFFFFF"/>
            <w:vAlign w:val="center"/>
            <w:hideMark/>
          </w:tcPr>
          <w:p w:rsidR="00D969B3" w:rsidRPr="009B78B3" w:rsidRDefault="00D969B3" w:rsidP="001C2EFE">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160" w:type="dxa"/>
            <w:tcBorders>
              <w:top w:val="nil"/>
              <w:left w:val="nil"/>
              <w:bottom w:val="nil"/>
              <w:right w:val="nil"/>
            </w:tcBorders>
            <w:shd w:val="clear" w:color="000000" w:fill="FFFFFF"/>
          </w:tcPr>
          <w:p w:rsidR="00D969B3" w:rsidRPr="009B78B3" w:rsidRDefault="00D969B3" w:rsidP="001C2EFE">
            <w:pPr>
              <w:spacing w:after="0" w:line="240" w:lineRule="auto"/>
              <w:rPr>
                <w:rFonts w:ascii="Calibri" w:eastAsia="Times New Roman" w:hAnsi="Calibri" w:cs="Calibri"/>
                <w:b/>
                <w:bCs/>
                <w:i/>
                <w:iCs/>
                <w:color w:val="000000"/>
                <w:lang w:eastAsia="cs-CZ"/>
              </w:rPr>
            </w:pPr>
          </w:p>
        </w:tc>
        <w:tc>
          <w:tcPr>
            <w:tcW w:w="169" w:type="dxa"/>
            <w:tcBorders>
              <w:top w:val="nil"/>
              <w:left w:val="nil"/>
              <w:bottom w:val="nil"/>
              <w:right w:val="nil"/>
            </w:tcBorders>
            <w:shd w:val="clear" w:color="000000" w:fill="FFFFFF"/>
            <w:vAlign w:val="center"/>
            <w:hideMark/>
          </w:tcPr>
          <w:p w:rsidR="00D969B3" w:rsidRPr="009B78B3" w:rsidRDefault="00D969B3" w:rsidP="001C2EFE">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1515" w:type="dxa"/>
            <w:gridSpan w:val="3"/>
            <w:tcBorders>
              <w:top w:val="nil"/>
              <w:left w:val="nil"/>
              <w:bottom w:val="nil"/>
              <w:right w:val="nil"/>
            </w:tcBorders>
            <w:shd w:val="clear" w:color="000000" w:fill="FFFFFF"/>
            <w:vAlign w:val="center"/>
            <w:hideMark/>
          </w:tcPr>
          <w:p w:rsidR="00D969B3" w:rsidRPr="009B78B3" w:rsidRDefault="00D969B3" w:rsidP="001C2EFE">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312" w:type="dxa"/>
            <w:tcBorders>
              <w:top w:val="nil"/>
              <w:left w:val="nil"/>
              <w:bottom w:val="nil"/>
              <w:right w:val="nil"/>
            </w:tcBorders>
            <w:shd w:val="clear" w:color="000000" w:fill="FFFFFF"/>
            <w:vAlign w:val="center"/>
            <w:hideMark/>
          </w:tcPr>
          <w:p w:rsidR="00D969B3" w:rsidRPr="009B78B3" w:rsidRDefault="00D969B3" w:rsidP="001C2EFE">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394"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Calibri" w:eastAsia="Times New Roman" w:hAnsi="Calibri" w:cs="Calibri"/>
                <w:b/>
                <w:bCs/>
                <w:i/>
                <w:iCs/>
                <w:color w:val="000000"/>
                <w:lang w:eastAsia="cs-CZ"/>
              </w:rPr>
            </w:pPr>
          </w:p>
        </w:tc>
        <w:tc>
          <w:tcPr>
            <w:tcW w:w="759"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r>
      <w:tr w:rsidR="00FD3665" w:rsidRPr="009B78B3" w:rsidTr="006430E2">
        <w:trPr>
          <w:gridAfter w:val="4"/>
          <w:wAfter w:w="2803" w:type="dxa"/>
          <w:trHeight w:val="160"/>
        </w:trPr>
        <w:tc>
          <w:tcPr>
            <w:tcW w:w="102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4154" w:rsidRDefault="00B04154" w:rsidP="00644920">
            <w:pPr>
              <w:tabs>
                <w:tab w:val="left" w:pos="0"/>
              </w:tabs>
              <w:spacing w:after="26"/>
              <w:ind w:right="74"/>
              <w:jc w:val="both"/>
            </w:pPr>
            <w:r>
              <w:t xml:space="preserve">Jazykové vzdělávání je jednou z našich priorit, proto se snažíme pokrývat tyto předměty dostatečnou časovou dotací, vytváříme skupiny o takovém počtu žáků, aby byly rozvíjeny komunikační dovednosti. </w:t>
            </w:r>
            <w:r w:rsidRPr="0034457B">
              <w:t xml:space="preserve">Anglický jazyk vyučujeme od 2. ročníku, na II. stupni probíhá </w:t>
            </w:r>
            <w:r>
              <w:t xml:space="preserve"> </w:t>
            </w:r>
            <w:r w:rsidRPr="0034457B">
              <w:t>výuka druhého cizího jazyka – němčiny</w:t>
            </w:r>
            <w:r>
              <w:t xml:space="preserve"> a to od 7. ročníku </w:t>
            </w:r>
            <w:r w:rsidRPr="00623EFA">
              <w:t xml:space="preserve"> s časovou dotací 2 hodiny týdně.</w:t>
            </w:r>
          </w:p>
          <w:p w:rsidR="00D969B3" w:rsidRDefault="00B04154" w:rsidP="00644920">
            <w:pPr>
              <w:spacing w:after="0"/>
              <w:ind w:right="74"/>
              <w:jc w:val="both"/>
            </w:pPr>
            <w:r>
              <w:t>Na I. stupni probíhá výuka anglického jazyka ve druhém ročníku s časovou dotací jedna hodina týdně a od třetího ročníku s časovou dotací 3 hodiny týdně, na druhém stupni je časová dotace navýšena o povinně volitelný předmět Cvičení z anglického. Dík</w:t>
            </w:r>
            <w:r w:rsidR="002F2E01">
              <w:t xml:space="preserve">y paní učitelce </w:t>
            </w:r>
            <w:proofErr w:type="spellStart"/>
            <w:r w:rsidR="002F2E01">
              <w:t>Vogelové</w:t>
            </w:r>
            <w:proofErr w:type="spellEnd"/>
            <w:r w:rsidR="002F2E01">
              <w:t xml:space="preserve"> jsme letos zapojili žáky</w:t>
            </w:r>
            <w:r>
              <w:t xml:space="preserve"> 9. tříd do projektu </w:t>
            </w:r>
            <w:r>
              <w:lastRenderedPageBreak/>
              <w:t>organizovaného Goethe institutem, účastnili jsme se akce Čtenářský most pořádané ve spolupráci měst Hamburku a Prahy.</w:t>
            </w:r>
          </w:p>
          <w:p w:rsidR="00644920" w:rsidRPr="00644920" w:rsidRDefault="00644920" w:rsidP="00644920">
            <w:pPr>
              <w:spacing w:after="0"/>
              <w:ind w:right="74"/>
              <w:jc w:val="both"/>
              <w:rPr>
                <w:rFonts w:eastAsia="Times New Roman" w:cstheme="minorHAnsi"/>
                <w:sz w:val="14"/>
                <w:lang w:eastAsia="cs-CZ"/>
              </w:rPr>
            </w:pPr>
          </w:p>
        </w:tc>
        <w:tc>
          <w:tcPr>
            <w:tcW w:w="474" w:type="dxa"/>
            <w:gridSpan w:val="4"/>
            <w:tcBorders>
              <w:top w:val="nil"/>
              <w:left w:val="single" w:sz="4" w:space="0" w:color="auto"/>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r>
    </w:tbl>
    <w:p w:rsidR="00FD3665" w:rsidRPr="00FD3665" w:rsidRDefault="00FD3665">
      <w:pPr>
        <w:rPr>
          <w:sz w:val="10"/>
          <w:szCs w:val="10"/>
        </w:rPr>
      </w:pPr>
    </w:p>
    <w:tbl>
      <w:tblPr>
        <w:tblW w:w="30948" w:type="dxa"/>
        <w:tblInd w:w="-27" w:type="dxa"/>
        <w:tblLayout w:type="fixed"/>
        <w:tblCellMar>
          <w:left w:w="70" w:type="dxa"/>
          <w:right w:w="70" w:type="dxa"/>
        </w:tblCellMar>
        <w:tblLook w:val="04A0" w:firstRow="1" w:lastRow="0" w:firstColumn="1" w:lastColumn="0" w:noHBand="0" w:noVBand="1"/>
      </w:tblPr>
      <w:tblGrid>
        <w:gridCol w:w="2009"/>
        <w:gridCol w:w="703"/>
        <w:gridCol w:w="18"/>
        <w:gridCol w:w="143"/>
        <w:gridCol w:w="130"/>
        <w:gridCol w:w="309"/>
        <w:gridCol w:w="414"/>
        <w:gridCol w:w="992"/>
        <w:gridCol w:w="143"/>
        <w:gridCol w:w="404"/>
        <w:gridCol w:w="1439"/>
        <w:gridCol w:w="978"/>
        <w:gridCol w:w="14"/>
        <w:gridCol w:w="1321"/>
        <w:gridCol w:w="680"/>
        <w:gridCol w:w="253"/>
        <w:gridCol w:w="160"/>
        <w:gridCol w:w="160"/>
        <w:gridCol w:w="226"/>
        <w:gridCol w:w="210"/>
        <w:gridCol w:w="28"/>
        <w:gridCol w:w="37"/>
        <w:gridCol w:w="39"/>
        <w:gridCol w:w="42"/>
        <w:gridCol w:w="14"/>
        <w:gridCol w:w="28"/>
        <w:gridCol w:w="37"/>
        <w:gridCol w:w="39"/>
        <w:gridCol w:w="48"/>
        <w:gridCol w:w="8"/>
        <w:gridCol w:w="18"/>
        <w:gridCol w:w="10"/>
        <w:gridCol w:w="21"/>
        <w:gridCol w:w="172"/>
        <w:gridCol w:w="64"/>
        <w:gridCol w:w="113"/>
        <w:gridCol w:w="277"/>
        <w:gridCol w:w="202"/>
        <w:gridCol w:w="59"/>
        <w:gridCol w:w="84"/>
        <w:gridCol w:w="109"/>
        <w:gridCol w:w="371"/>
        <w:gridCol w:w="122"/>
        <w:gridCol w:w="34"/>
        <w:gridCol w:w="112"/>
        <w:gridCol w:w="277"/>
        <w:gridCol w:w="583"/>
        <w:gridCol w:w="43"/>
        <w:gridCol w:w="253"/>
        <w:gridCol w:w="504"/>
        <w:gridCol w:w="442"/>
        <w:gridCol w:w="1621"/>
        <w:gridCol w:w="10323"/>
        <w:gridCol w:w="816"/>
        <w:gridCol w:w="2413"/>
        <w:gridCol w:w="88"/>
        <w:gridCol w:w="791"/>
      </w:tblGrid>
      <w:tr w:rsidR="00346073" w:rsidRPr="009B78B3" w:rsidTr="00FD468B">
        <w:trPr>
          <w:gridAfter w:val="13"/>
          <w:wAfter w:w="18266" w:type="dxa"/>
          <w:trHeight w:val="290"/>
        </w:trPr>
        <w:tc>
          <w:tcPr>
            <w:tcW w:w="2730" w:type="dxa"/>
            <w:gridSpan w:val="3"/>
            <w:tcBorders>
              <w:top w:val="nil"/>
              <w:left w:val="nil"/>
              <w:bottom w:val="nil"/>
              <w:right w:val="nil"/>
            </w:tcBorders>
            <w:shd w:val="clear" w:color="000000" w:fill="DDEBF7"/>
            <w:vAlign w:val="center"/>
            <w:hideMark/>
          </w:tcPr>
          <w:p w:rsidR="00346073" w:rsidRPr="009B78B3" w:rsidRDefault="00346073" w:rsidP="001C2EFE">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5. Vzdělávání cizinců</w:t>
            </w:r>
          </w:p>
        </w:tc>
        <w:tc>
          <w:tcPr>
            <w:tcW w:w="7976" w:type="dxa"/>
            <w:gridSpan w:val="17"/>
            <w:tcBorders>
              <w:top w:val="nil"/>
              <w:left w:val="nil"/>
              <w:bottom w:val="nil"/>
              <w:right w:val="nil"/>
            </w:tcBorders>
            <w:shd w:val="clear" w:color="000000" w:fill="FFFFFF"/>
            <w:vAlign w:val="center"/>
            <w:hideMark/>
          </w:tcPr>
          <w:p w:rsidR="00346073" w:rsidRPr="009B78B3" w:rsidRDefault="00346073" w:rsidP="001C2EFE">
            <w:pPr>
              <w:spacing w:after="0" w:line="240" w:lineRule="auto"/>
              <w:rPr>
                <w:rFonts w:ascii="Calibri" w:eastAsia="Times New Roman" w:hAnsi="Calibri" w:cs="Calibri"/>
                <w:b/>
                <w:bCs/>
                <w:i/>
                <w:iCs/>
                <w:color w:val="000000"/>
                <w:lang w:eastAsia="cs-CZ"/>
              </w:rPr>
            </w:pPr>
          </w:p>
        </w:tc>
        <w:tc>
          <w:tcPr>
            <w:tcW w:w="160" w:type="dxa"/>
            <w:gridSpan w:val="5"/>
            <w:tcBorders>
              <w:top w:val="nil"/>
              <w:left w:val="nil"/>
              <w:bottom w:val="nil"/>
              <w:right w:val="nil"/>
            </w:tcBorders>
            <w:shd w:val="clear" w:color="000000" w:fill="FFFFFF"/>
            <w:vAlign w:val="center"/>
            <w:hideMark/>
          </w:tcPr>
          <w:p w:rsidR="00346073" w:rsidRPr="009B78B3" w:rsidRDefault="00346073" w:rsidP="001C2EFE">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160" w:type="dxa"/>
            <w:gridSpan w:val="5"/>
            <w:tcBorders>
              <w:top w:val="nil"/>
              <w:left w:val="nil"/>
              <w:bottom w:val="nil"/>
              <w:right w:val="nil"/>
            </w:tcBorders>
            <w:shd w:val="clear" w:color="auto" w:fill="auto"/>
            <w:noWrap/>
            <w:vAlign w:val="bottom"/>
            <w:hideMark/>
          </w:tcPr>
          <w:p w:rsidR="00346073" w:rsidRPr="009B78B3" w:rsidRDefault="00346073" w:rsidP="001C2EFE">
            <w:pPr>
              <w:spacing w:after="0" w:line="240" w:lineRule="auto"/>
              <w:rPr>
                <w:rFonts w:ascii="Calibri" w:eastAsia="Times New Roman" w:hAnsi="Calibri" w:cs="Calibri"/>
                <w:b/>
                <w:bCs/>
                <w:i/>
                <w:iCs/>
                <w:color w:val="000000"/>
                <w:lang w:eastAsia="cs-CZ"/>
              </w:rPr>
            </w:pPr>
          </w:p>
        </w:tc>
        <w:tc>
          <w:tcPr>
            <w:tcW w:w="1656" w:type="dxa"/>
            <w:gridSpan w:val="14"/>
            <w:tcBorders>
              <w:top w:val="nil"/>
              <w:left w:val="nil"/>
              <w:bottom w:val="nil"/>
              <w:right w:val="nil"/>
            </w:tcBorders>
            <w:shd w:val="clear" w:color="auto" w:fill="auto"/>
            <w:noWrap/>
            <w:vAlign w:val="bottom"/>
            <w:hideMark/>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r>
      <w:tr w:rsidR="00346073" w:rsidRPr="009B78B3" w:rsidTr="00FD468B">
        <w:trPr>
          <w:gridAfter w:val="5"/>
          <w:wAfter w:w="14431" w:type="dxa"/>
          <w:trHeight w:val="170"/>
        </w:trPr>
        <w:tc>
          <w:tcPr>
            <w:tcW w:w="11247" w:type="dxa"/>
            <w:gridSpan w:val="34"/>
            <w:tcBorders>
              <w:top w:val="nil"/>
              <w:left w:val="nil"/>
              <w:bottom w:val="nil"/>
              <w:right w:val="nil"/>
            </w:tcBorders>
            <w:shd w:val="clear" w:color="auto" w:fill="auto"/>
            <w:vAlign w:val="center"/>
            <w:hideMark/>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c>
          <w:tcPr>
            <w:tcW w:w="2450" w:type="dxa"/>
            <w:gridSpan w:val="14"/>
            <w:tcBorders>
              <w:top w:val="nil"/>
              <w:left w:val="nil"/>
              <w:bottom w:val="nil"/>
              <w:right w:val="nil"/>
            </w:tcBorders>
            <w:shd w:val="clear" w:color="auto" w:fill="auto"/>
            <w:vAlign w:val="center"/>
            <w:hideMark/>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c>
          <w:tcPr>
            <w:tcW w:w="253" w:type="dxa"/>
            <w:tcBorders>
              <w:top w:val="nil"/>
              <w:left w:val="nil"/>
              <w:bottom w:val="nil"/>
              <w:right w:val="nil"/>
            </w:tcBorders>
            <w:shd w:val="clear" w:color="auto" w:fill="auto"/>
            <w:vAlign w:val="center"/>
            <w:hideMark/>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vAlign w:val="center"/>
            <w:hideMark/>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c>
          <w:tcPr>
            <w:tcW w:w="442" w:type="dxa"/>
            <w:tcBorders>
              <w:top w:val="nil"/>
              <w:left w:val="nil"/>
              <w:bottom w:val="nil"/>
              <w:right w:val="nil"/>
            </w:tcBorders>
            <w:shd w:val="clear" w:color="auto" w:fill="auto"/>
            <w:noWrap/>
            <w:vAlign w:val="bottom"/>
            <w:hideMark/>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c>
          <w:tcPr>
            <w:tcW w:w="1621" w:type="dxa"/>
            <w:tcBorders>
              <w:top w:val="nil"/>
              <w:left w:val="nil"/>
              <w:bottom w:val="nil"/>
              <w:right w:val="nil"/>
            </w:tcBorders>
            <w:shd w:val="clear" w:color="auto" w:fill="auto"/>
            <w:noWrap/>
            <w:vAlign w:val="bottom"/>
            <w:hideMark/>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r>
      <w:tr w:rsidR="00FD3665" w:rsidRPr="009B78B3" w:rsidTr="00FD468B">
        <w:trPr>
          <w:gridAfter w:val="14"/>
          <w:wAfter w:w="18300" w:type="dxa"/>
          <w:trHeight w:val="290"/>
        </w:trPr>
        <w:tc>
          <w:tcPr>
            <w:tcW w:w="2873" w:type="dxa"/>
            <w:gridSpan w:val="4"/>
            <w:tcBorders>
              <w:top w:val="single" w:sz="4" w:space="0" w:color="auto"/>
              <w:left w:val="single" w:sz="4" w:space="0" w:color="auto"/>
              <w:bottom w:val="single" w:sz="4" w:space="0" w:color="auto"/>
              <w:right w:val="single" w:sz="4" w:space="0" w:color="auto"/>
            </w:tcBorders>
            <w:shd w:val="clear" w:color="000000" w:fill="DDEBF7"/>
            <w:vAlign w:val="center"/>
            <w:hideMark/>
          </w:tcPr>
          <w:p w:rsidR="00FD3665" w:rsidRPr="009B78B3" w:rsidRDefault="00FD3665" w:rsidP="001C2EFE">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Počet cizinců</w:t>
            </w:r>
          </w:p>
        </w:tc>
        <w:tc>
          <w:tcPr>
            <w:tcW w:w="853" w:type="dxa"/>
            <w:gridSpan w:val="3"/>
            <w:tcBorders>
              <w:top w:val="single" w:sz="4" w:space="0" w:color="auto"/>
              <w:left w:val="nil"/>
              <w:bottom w:val="single" w:sz="4" w:space="0" w:color="auto"/>
              <w:right w:val="single" w:sz="4" w:space="0" w:color="auto"/>
            </w:tcBorders>
            <w:shd w:val="clear" w:color="000000" w:fill="DDEBF7"/>
            <w:vAlign w:val="center"/>
            <w:hideMark/>
          </w:tcPr>
          <w:p w:rsidR="00FD3665" w:rsidRPr="009B78B3" w:rsidRDefault="00FD3665" w:rsidP="001C2EFE">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EU: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D3665" w:rsidRPr="009B78B3" w:rsidRDefault="00065913" w:rsidP="001C2EFE">
            <w:pPr>
              <w:spacing w:after="0" w:line="240" w:lineRule="auto"/>
              <w:jc w:val="center"/>
              <w:rPr>
                <w:rFonts w:ascii="Calibri" w:eastAsia="Times New Roman" w:hAnsi="Calibri" w:cs="Calibri"/>
                <w:lang w:eastAsia="cs-CZ"/>
              </w:rPr>
            </w:pPr>
            <w:r>
              <w:rPr>
                <w:rFonts w:ascii="Calibri" w:eastAsia="Times New Roman" w:hAnsi="Calibri" w:cs="Calibri"/>
                <w:lang w:eastAsia="cs-CZ"/>
              </w:rPr>
              <w:t>7</w:t>
            </w:r>
          </w:p>
        </w:tc>
        <w:tc>
          <w:tcPr>
            <w:tcW w:w="1986" w:type="dxa"/>
            <w:gridSpan w:val="3"/>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FD3665" w:rsidRPr="00D75C01" w:rsidRDefault="00D75C01" w:rsidP="00D75C01">
            <w:pPr>
              <w:spacing w:after="0" w:line="240" w:lineRule="auto"/>
              <w:rPr>
                <w:rFonts w:ascii="Calibri" w:eastAsia="Times New Roman" w:hAnsi="Calibri" w:cs="Calibri"/>
                <w:i/>
                <w:lang w:eastAsia="cs-CZ"/>
              </w:rPr>
            </w:pPr>
            <w:r>
              <w:rPr>
                <w:rFonts w:ascii="Calibri" w:eastAsia="Times New Roman" w:hAnsi="Calibri" w:cs="Calibri"/>
                <w:i/>
                <w:lang w:eastAsia="cs-CZ"/>
              </w:rPr>
              <w:t>Ostatní státy</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FD3665" w:rsidRPr="009B78B3" w:rsidRDefault="00065913" w:rsidP="001C2EFE">
            <w:pPr>
              <w:spacing w:after="0" w:line="240" w:lineRule="auto"/>
              <w:jc w:val="center"/>
              <w:rPr>
                <w:rFonts w:ascii="Calibri" w:eastAsia="Times New Roman" w:hAnsi="Calibri" w:cs="Calibri"/>
                <w:lang w:eastAsia="cs-CZ"/>
              </w:rPr>
            </w:pPr>
            <w:r>
              <w:rPr>
                <w:rFonts w:ascii="Calibri" w:eastAsia="Times New Roman" w:hAnsi="Calibri" w:cs="Calibri"/>
                <w:lang w:eastAsia="cs-CZ"/>
              </w:rPr>
              <w:t>74</w:t>
            </w:r>
          </w:p>
        </w:tc>
        <w:tc>
          <w:tcPr>
            <w:tcW w:w="3322" w:type="dxa"/>
            <w:gridSpan w:val="16"/>
            <w:tcBorders>
              <w:top w:val="nil"/>
              <w:left w:val="single" w:sz="4" w:space="0" w:color="auto"/>
              <w:bottom w:val="nil"/>
              <w:right w:val="nil"/>
            </w:tcBorders>
            <w:shd w:val="clear" w:color="auto" w:fill="auto"/>
            <w:vAlign w:val="center"/>
            <w:hideMark/>
          </w:tcPr>
          <w:p w:rsidR="00FD3665" w:rsidRPr="009B78B3" w:rsidRDefault="00FD3665" w:rsidP="001C2EFE">
            <w:pPr>
              <w:spacing w:after="0" w:line="240" w:lineRule="auto"/>
              <w:rPr>
                <w:rFonts w:ascii="Times New Roman" w:eastAsia="Times New Roman" w:hAnsi="Times New Roman" w:cs="Times New Roman"/>
                <w:sz w:val="20"/>
                <w:szCs w:val="20"/>
                <w:lang w:eastAsia="cs-CZ"/>
              </w:rPr>
            </w:pPr>
          </w:p>
        </w:tc>
        <w:tc>
          <w:tcPr>
            <w:tcW w:w="406" w:type="dxa"/>
            <w:gridSpan w:val="7"/>
            <w:tcBorders>
              <w:top w:val="nil"/>
              <w:left w:val="nil"/>
              <w:bottom w:val="nil"/>
              <w:right w:val="nil"/>
            </w:tcBorders>
            <w:shd w:val="clear" w:color="auto" w:fill="auto"/>
            <w:vAlign w:val="center"/>
            <w:hideMark/>
          </w:tcPr>
          <w:p w:rsidR="00FD3665" w:rsidRPr="009B78B3" w:rsidRDefault="00FD3665" w:rsidP="001C2EFE">
            <w:pPr>
              <w:spacing w:after="0" w:line="240" w:lineRule="auto"/>
              <w:rPr>
                <w:rFonts w:ascii="Times New Roman" w:eastAsia="Times New Roman" w:hAnsi="Times New Roman" w:cs="Times New Roman"/>
                <w:sz w:val="20"/>
                <w:szCs w:val="20"/>
                <w:lang w:eastAsia="cs-CZ"/>
              </w:rPr>
            </w:pPr>
          </w:p>
        </w:tc>
        <w:tc>
          <w:tcPr>
            <w:tcW w:w="622" w:type="dxa"/>
            <w:gridSpan w:val="4"/>
            <w:tcBorders>
              <w:top w:val="nil"/>
              <w:left w:val="nil"/>
              <w:bottom w:val="nil"/>
              <w:right w:val="nil"/>
            </w:tcBorders>
            <w:shd w:val="clear" w:color="auto" w:fill="auto"/>
            <w:noWrap/>
            <w:vAlign w:val="bottom"/>
            <w:hideMark/>
          </w:tcPr>
          <w:p w:rsidR="00FD3665" w:rsidRPr="009B78B3" w:rsidRDefault="00FD3665" w:rsidP="001C2EFE">
            <w:pPr>
              <w:spacing w:after="0" w:line="240" w:lineRule="auto"/>
              <w:rPr>
                <w:rFonts w:ascii="Times New Roman" w:eastAsia="Times New Roman" w:hAnsi="Times New Roman" w:cs="Times New Roman"/>
                <w:sz w:val="20"/>
                <w:szCs w:val="20"/>
                <w:lang w:eastAsia="cs-CZ"/>
              </w:rPr>
            </w:pPr>
          </w:p>
        </w:tc>
        <w:tc>
          <w:tcPr>
            <w:tcW w:w="602" w:type="dxa"/>
            <w:gridSpan w:val="3"/>
            <w:tcBorders>
              <w:top w:val="nil"/>
              <w:left w:val="nil"/>
              <w:bottom w:val="nil"/>
              <w:right w:val="nil"/>
            </w:tcBorders>
            <w:shd w:val="clear" w:color="auto" w:fill="auto"/>
            <w:noWrap/>
            <w:vAlign w:val="bottom"/>
            <w:hideMark/>
          </w:tcPr>
          <w:p w:rsidR="00FD3665" w:rsidRPr="009B78B3" w:rsidRDefault="00FD3665" w:rsidP="001C2EFE">
            <w:pPr>
              <w:spacing w:after="0" w:line="240" w:lineRule="auto"/>
              <w:rPr>
                <w:rFonts w:ascii="Times New Roman" w:eastAsia="Times New Roman" w:hAnsi="Times New Roman" w:cs="Times New Roman"/>
                <w:sz w:val="20"/>
                <w:szCs w:val="20"/>
                <w:lang w:eastAsia="cs-CZ"/>
              </w:rPr>
            </w:pPr>
          </w:p>
        </w:tc>
      </w:tr>
      <w:tr w:rsidR="00346073" w:rsidRPr="009B78B3" w:rsidTr="00FD468B">
        <w:trPr>
          <w:gridAfter w:val="1"/>
          <w:wAfter w:w="791" w:type="dxa"/>
          <w:trHeight w:val="290"/>
        </w:trPr>
        <w:tc>
          <w:tcPr>
            <w:tcW w:w="3726" w:type="dxa"/>
            <w:gridSpan w:val="7"/>
            <w:tcBorders>
              <w:top w:val="single" w:sz="4" w:space="0" w:color="auto"/>
              <w:left w:val="nil"/>
              <w:bottom w:val="nil"/>
              <w:right w:val="nil"/>
            </w:tcBorders>
            <w:shd w:val="clear" w:color="000000" w:fill="BDD7EE"/>
            <w:vAlign w:val="center"/>
            <w:hideMark/>
          </w:tcPr>
          <w:p w:rsidR="00346073" w:rsidRPr="009B78B3" w:rsidRDefault="00346073" w:rsidP="001C2EFE">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Nejvíce zastoupené země:</w:t>
            </w:r>
          </w:p>
        </w:tc>
        <w:tc>
          <w:tcPr>
            <w:tcW w:w="7008" w:type="dxa"/>
            <w:gridSpan w:val="14"/>
            <w:tcBorders>
              <w:top w:val="nil"/>
              <w:left w:val="nil"/>
              <w:bottom w:val="nil"/>
              <w:right w:val="nil"/>
            </w:tcBorders>
            <w:shd w:val="clear" w:color="000000" w:fill="FFFFFF"/>
            <w:vAlign w:val="center"/>
            <w:hideMark/>
          </w:tcPr>
          <w:p w:rsidR="00346073" w:rsidRPr="009B78B3" w:rsidRDefault="00346073" w:rsidP="00346073">
            <w:pPr>
              <w:spacing w:after="0" w:line="240" w:lineRule="auto"/>
              <w:jc w:val="center"/>
              <w:rPr>
                <w:rFonts w:ascii="Calibri" w:eastAsia="Times New Roman" w:hAnsi="Calibri" w:cs="Calibri"/>
                <w:lang w:eastAsia="cs-CZ"/>
              </w:rPr>
            </w:pPr>
            <w:r w:rsidRPr="009B78B3">
              <w:rPr>
                <w:rFonts w:ascii="Calibri" w:eastAsia="Times New Roman" w:hAnsi="Calibri" w:cs="Calibri"/>
                <w:lang w:eastAsia="cs-CZ"/>
              </w:rPr>
              <w:t> </w:t>
            </w:r>
          </w:p>
        </w:tc>
        <w:tc>
          <w:tcPr>
            <w:tcW w:w="160" w:type="dxa"/>
            <w:gridSpan w:val="5"/>
            <w:tcBorders>
              <w:top w:val="nil"/>
              <w:left w:val="nil"/>
              <w:bottom w:val="nil"/>
              <w:right w:val="nil"/>
            </w:tcBorders>
            <w:shd w:val="clear" w:color="000000" w:fill="FFFFFF"/>
            <w:vAlign w:val="center"/>
            <w:hideMark/>
          </w:tcPr>
          <w:p w:rsidR="00346073" w:rsidRPr="009B78B3" w:rsidRDefault="00346073" w:rsidP="001C2EFE">
            <w:pPr>
              <w:spacing w:after="0" w:line="240" w:lineRule="auto"/>
              <w:jc w:val="center"/>
              <w:rPr>
                <w:rFonts w:ascii="Calibri" w:eastAsia="Times New Roman" w:hAnsi="Calibri" w:cs="Calibri"/>
                <w:lang w:eastAsia="cs-CZ"/>
              </w:rPr>
            </w:pPr>
            <w:r w:rsidRPr="009B78B3">
              <w:rPr>
                <w:rFonts w:ascii="Calibri" w:eastAsia="Times New Roman" w:hAnsi="Calibri" w:cs="Calibri"/>
                <w:lang w:eastAsia="cs-CZ"/>
              </w:rPr>
              <w:t> </w:t>
            </w:r>
          </w:p>
        </w:tc>
        <w:tc>
          <w:tcPr>
            <w:tcW w:w="160" w:type="dxa"/>
            <w:gridSpan w:val="6"/>
            <w:tcBorders>
              <w:top w:val="nil"/>
              <w:left w:val="nil"/>
              <w:bottom w:val="nil"/>
              <w:right w:val="nil"/>
            </w:tcBorders>
            <w:shd w:val="clear" w:color="auto" w:fill="auto"/>
            <w:vAlign w:val="center"/>
            <w:hideMark/>
          </w:tcPr>
          <w:p w:rsidR="00346073" w:rsidRPr="009B78B3" w:rsidRDefault="00346073" w:rsidP="001C2EFE">
            <w:pPr>
              <w:spacing w:after="0" w:line="240" w:lineRule="auto"/>
              <w:jc w:val="center"/>
              <w:rPr>
                <w:rFonts w:ascii="Calibri" w:eastAsia="Times New Roman" w:hAnsi="Calibri" w:cs="Calibri"/>
                <w:lang w:eastAsia="cs-CZ"/>
              </w:rPr>
            </w:pPr>
          </w:p>
        </w:tc>
        <w:tc>
          <w:tcPr>
            <w:tcW w:w="193" w:type="dxa"/>
            <w:gridSpan w:val="2"/>
            <w:tcBorders>
              <w:top w:val="nil"/>
              <w:left w:val="nil"/>
              <w:bottom w:val="nil"/>
              <w:right w:val="nil"/>
            </w:tcBorders>
            <w:shd w:val="clear" w:color="auto" w:fill="auto"/>
            <w:vAlign w:val="center"/>
            <w:hideMark/>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c>
          <w:tcPr>
            <w:tcW w:w="656" w:type="dxa"/>
            <w:gridSpan w:val="4"/>
            <w:tcBorders>
              <w:top w:val="nil"/>
              <w:left w:val="nil"/>
              <w:bottom w:val="nil"/>
              <w:right w:val="nil"/>
            </w:tcBorders>
            <w:shd w:val="clear" w:color="auto" w:fill="auto"/>
            <w:vAlign w:val="center"/>
            <w:hideMark/>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c>
          <w:tcPr>
            <w:tcW w:w="623" w:type="dxa"/>
            <w:gridSpan w:val="4"/>
            <w:tcBorders>
              <w:top w:val="nil"/>
              <w:left w:val="nil"/>
              <w:bottom w:val="nil"/>
              <w:right w:val="nil"/>
            </w:tcBorders>
            <w:shd w:val="clear" w:color="auto" w:fill="auto"/>
            <w:noWrap/>
            <w:vAlign w:val="bottom"/>
            <w:hideMark/>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c>
          <w:tcPr>
            <w:tcW w:w="17631" w:type="dxa"/>
            <w:gridSpan w:val="14"/>
            <w:tcBorders>
              <w:top w:val="nil"/>
              <w:left w:val="nil"/>
              <w:bottom w:val="nil"/>
              <w:right w:val="nil"/>
            </w:tcBorders>
            <w:shd w:val="clear" w:color="auto" w:fill="auto"/>
            <w:noWrap/>
            <w:vAlign w:val="bottom"/>
            <w:hideMark/>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r>
      <w:tr w:rsidR="00065913" w:rsidRPr="009B78B3" w:rsidTr="00F525C0">
        <w:trPr>
          <w:gridAfter w:val="1"/>
          <w:wAfter w:w="791" w:type="dxa"/>
          <w:trHeight w:val="340"/>
        </w:trPr>
        <w:tc>
          <w:tcPr>
            <w:tcW w:w="3726" w:type="dxa"/>
            <w:gridSpan w:val="7"/>
            <w:tcBorders>
              <w:top w:val="single" w:sz="4" w:space="0" w:color="auto"/>
              <w:left w:val="single" w:sz="4" w:space="0" w:color="auto"/>
              <w:bottom w:val="single" w:sz="4" w:space="0" w:color="auto"/>
              <w:right w:val="single" w:sz="4" w:space="0" w:color="000000"/>
            </w:tcBorders>
            <w:shd w:val="clear" w:color="auto" w:fill="FFF2CC" w:themeFill="accent4" w:themeFillTint="33"/>
            <w:hideMark/>
          </w:tcPr>
          <w:p w:rsidR="00065913" w:rsidRPr="007930E5" w:rsidRDefault="00065913" w:rsidP="00065913">
            <w:pPr>
              <w:spacing w:after="0"/>
            </w:pPr>
            <w:r w:rsidRPr="007930E5">
              <w:t xml:space="preserve">Bulharsko </w:t>
            </w:r>
          </w:p>
        </w:tc>
        <w:tc>
          <w:tcPr>
            <w:tcW w:w="1135" w:type="dxa"/>
            <w:gridSpan w:val="2"/>
            <w:tcBorders>
              <w:top w:val="single" w:sz="4" w:space="0" w:color="auto"/>
              <w:left w:val="nil"/>
              <w:bottom w:val="single" w:sz="4" w:space="0" w:color="auto"/>
              <w:right w:val="single" w:sz="4" w:space="0" w:color="auto"/>
            </w:tcBorders>
            <w:shd w:val="clear" w:color="000000" w:fill="FFFFFF"/>
            <w:hideMark/>
          </w:tcPr>
          <w:p w:rsidR="00065913" w:rsidRPr="007930E5" w:rsidRDefault="00065913" w:rsidP="00065913">
            <w:pPr>
              <w:spacing w:after="0"/>
              <w:ind w:left="45"/>
              <w:jc w:val="center"/>
            </w:pPr>
            <w:r w:rsidRPr="007930E5">
              <w:t>4</w:t>
            </w:r>
          </w:p>
        </w:tc>
        <w:tc>
          <w:tcPr>
            <w:tcW w:w="5873" w:type="dxa"/>
            <w:gridSpan w:val="12"/>
            <w:tcBorders>
              <w:top w:val="nil"/>
              <w:left w:val="nil"/>
              <w:bottom w:val="nil"/>
              <w:right w:val="nil"/>
            </w:tcBorders>
            <w:shd w:val="clear" w:color="000000" w:fill="FFFFFF"/>
            <w:vAlign w:val="center"/>
            <w:hideMark/>
          </w:tcPr>
          <w:p w:rsidR="00065913" w:rsidRPr="009B78B3" w:rsidRDefault="00065913" w:rsidP="00065913">
            <w:pPr>
              <w:spacing w:after="0" w:line="240" w:lineRule="auto"/>
              <w:jc w:val="center"/>
              <w:rPr>
                <w:rFonts w:ascii="Calibri" w:eastAsia="Times New Roman" w:hAnsi="Calibri" w:cs="Calibri"/>
                <w:lang w:eastAsia="cs-CZ"/>
              </w:rPr>
            </w:pPr>
            <w:r w:rsidRPr="009B78B3">
              <w:rPr>
                <w:rFonts w:ascii="Calibri" w:eastAsia="Times New Roman" w:hAnsi="Calibri" w:cs="Calibri"/>
                <w:i/>
                <w:iCs/>
                <w:color w:val="000000"/>
                <w:lang w:eastAsia="cs-CZ"/>
              </w:rPr>
              <w:t> </w:t>
            </w:r>
          </w:p>
        </w:tc>
        <w:tc>
          <w:tcPr>
            <w:tcW w:w="160" w:type="dxa"/>
            <w:gridSpan w:val="5"/>
            <w:tcBorders>
              <w:top w:val="nil"/>
              <w:left w:val="nil"/>
              <w:bottom w:val="nil"/>
              <w:right w:val="nil"/>
            </w:tcBorders>
            <w:shd w:val="clear" w:color="000000" w:fill="FFFFFF"/>
            <w:vAlign w:val="center"/>
            <w:hideMark/>
          </w:tcPr>
          <w:p w:rsidR="00065913" w:rsidRPr="009B78B3" w:rsidRDefault="00065913" w:rsidP="00065913">
            <w:pPr>
              <w:spacing w:after="0" w:line="240" w:lineRule="auto"/>
              <w:jc w:val="center"/>
              <w:rPr>
                <w:rFonts w:ascii="Calibri" w:eastAsia="Times New Roman" w:hAnsi="Calibri" w:cs="Calibri"/>
                <w:lang w:eastAsia="cs-CZ"/>
              </w:rPr>
            </w:pPr>
            <w:r w:rsidRPr="009B78B3">
              <w:rPr>
                <w:rFonts w:ascii="Calibri" w:eastAsia="Times New Roman" w:hAnsi="Calibri" w:cs="Calibri"/>
                <w:lang w:eastAsia="cs-CZ"/>
              </w:rPr>
              <w:t> </w:t>
            </w:r>
          </w:p>
        </w:tc>
        <w:tc>
          <w:tcPr>
            <w:tcW w:w="160" w:type="dxa"/>
            <w:gridSpan w:val="6"/>
            <w:tcBorders>
              <w:top w:val="nil"/>
              <w:left w:val="nil"/>
              <w:bottom w:val="nil"/>
              <w:right w:val="nil"/>
            </w:tcBorders>
            <w:shd w:val="clear" w:color="auto" w:fill="auto"/>
            <w:vAlign w:val="center"/>
            <w:hideMark/>
          </w:tcPr>
          <w:p w:rsidR="00065913" w:rsidRPr="009B78B3" w:rsidRDefault="00065913" w:rsidP="00065913">
            <w:pPr>
              <w:spacing w:after="0" w:line="240" w:lineRule="auto"/>
              <w:jc w:val="center"/>
              <w:rPr>
                <w:rFonts w:ascii="Calibri" w:eastAsia="Times New Roman" w:hAnsi="Calibri" w:cs="Calibri"/>
                <w:lang w:eastAsia="cs-CZ"/>
              </w:rPr>
            </w:pPr>
          </w:p>
        </w:tc>
        <w:tc>
          <w:tcPr>
            <w:tcW w:w="193" w:type="dxa"/>
            <w:gridSpan w:val="2"/>
            <w:tcBorders>
              <w:top w:val="nil"/>
              <w:left w:val="nil"/>
              <w:bottom w:val="nil"/>
              <w:right w:val="nil"/>
            </w:tcBorders>
            <w:shd w:val="clear" w:color="auto" w:fill="auto"/>
            <w:vAlign w:val="center"/>
            <w:hideMark/>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656" w:type="dxa"/>
            <w:gridSpan w:val="4"/>
            <w:tcBorders>
              <w:top w:val="nil"/>
              <w:left w:val="nil"/>
              <w:bottom w:val="nil"/>
              <w:right w:val="nil"/>
            </w:tcBorders>
            <w:shd w:val="clear" w:color="auto" w:fill="auto"/>
            <w:vAlign w:val="center"/>
            <w:hideMark/>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623" w:type="dxa"/>
            <w:gridSpan w:val="4"/>
            <w:tcBorders>
              <w:top w:val="nil"/>
              <w:left w:val="nil"/>
              <w:bottom w:val="nil"/>
              <w:right w:val="nil"/>
            </w:tcBorders>
            <w:shd w:val="clear" w:color="auto" w:fill="auto"/>
            <w:noWrap/>
            <w:vAlign w:val="bottom"/>
            <w:hideMark/>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17631" w:type="dxa"/>
            <w:gridSpan w:val="14"/>
            <w:tcBorders>
              <w:top w:val="nil"/>
              <w:left w:val="nil"/>
              <w:bottom w:val="nil"/>
              <w:right w:val="nil"/>
            </w:tcBorders>
            <w:shd w:val="clear" w:color="auto" w:fill="auto"/>
            <w:noWrap/>
            <w:vAlign w:val="bottom"/>
            <w:hideMark/>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r>
      <w:tr w:rsidR="00065913" w:rsidRPr="009B78B3" w:rsidTr="00F525C0">
        <w:trPr>
          <w:gridAfter w:val="1"/>
          <w:wAfter w:w="791" w:type="dxa"/>
          <w:trHeight w:val="340"/>
        </w:trPr>
        <w:tc>
          <w:tcPr>
            <w:tcW w:w="3726" w:type="dxa"/>
            <w:gridSpan w:val="7"/>
            <w:tcBorders>
              <w:top w:val="single" w:sz="4" w:space="0" w:color="auto"/>
              <w:left w:val="single" w:sz="4" w:space="0" w:color="auto"/>
              <w:bottom w:val="single" w:sz="4" w:space="0" w:color="auto"/>
              <w:right w:val="single" w:sz="4" w:space="0" w:color="000000"/>
            </w:tcBorders>
            <w:shd w:val="clear" w:color="auto" w:fill="FFF2CC" w:themeFill="accent4" w:themeFillTint="33"/>
          </w:tcPr>
          <w:p w:rsidR="00065913" w:rsidRPr="007930E5" w:rsidRDefault="00065913" w:rsidP="00065913">
            <w:pPr>
              <w:spacing w:after="0"/>
            </w:pPr>
            <w:r w:rsidRPr="007930E5">
              <w:t xml:space="preserve">Slovensko </w:t>
            </w:r>
          </w:p>
        </w:tc>
        <w:tc>
          <w:tcPr>
            <w:tcW w:w="1135" w:type="dxa"/>
            <w:gridSpan w:val="2"/>
            <w:tcBorders>
              <w:top w:val="single" w:sz="4" w:space="0" w:color="auto"/>
              <w:left w:val="nil"/>
              <w:bottom w:val="single" w:sz="4" w:space="0" w:color="auto"/>
              <w:right w:val="single" w:sz="4" w:space="0" w:color="auto"/>
            </w:tcBorders>
            <w:shd w:val="clear" w:color="000000" w:fill="FFFFFF"/>
          </w:tcPr>
          <w:p w:rsidR="00065913" w:rsidRPr="007930E5" w:rsidRDefault="00065913" w:rsidP="00065913">
            <w:pPr>
              <w:spacing w:after="0"/>
              <w:ind w:left="45"/>
              <w:jc w:val="center"/>
            </w:pPr>
            <w:r w:rsidRPr="007930E5">
              <w:t>2</w:t>
            </w:r>
          </w:p>
        </w:tc>
        <w:tc>
          <w:tcPr>
            <w:tcW w:w="5873" w:type="dxa"/>
            <w:gridSpan w:val="12"/>
            <w:tcBorders>
              <w:top w:val="nil"/>
              <w:left w:val="nil"/>
              <w:bottom w:val="nil"/>
              <w:right w:val="nil"/>
            </w:tcBorders>
            <w:shd w:val="clear" w:color="000000" w:fill="FFFFFF"/>
            <w:vAlign w:val="center"/>
          </w:tcPr>
          <w:p w:rsidR="00065913" w:rsidRPr="009B78B3" w:rsidRDefault="00065913" w:rsidP="00065913">
            <w:pPr>
              <w:spacing w:after="0" w:line="240" w:lineRule="auto"/>
              <w:jc w:val="center"/>
              <w:rPr>
                <w:rFonts w:ascii="Calibri" w:eastAsia="Times New Roman" w:hAnsi="Calibri" w:cs="Calibri"/>
                <w:i/>
                <w:iCs/>
                <w:color w:val="000000"/>
                <w:lang w:eastAsia="cs-CZ"/>
              </w:rPr>
            </w:pPr>
          </w:p>
        </w:tc>
        <w:tc>
          <w:tcPr>
            <w:tcW w:w="160" w:type="dxa"/>
            <w:gridSpan w:val="5"/>
            <w:tcBorders>
              <w:top w:val="nil"/>
              <w:left w:val="nil"/>
              <w:bottom w:val="nil"/>
              <w:right w:val="nil"/>
            </w:tcBorders>
            <w:shd w:val="clear" w:color="000000" w:fill="FFFFFF"/>
            <w:vAlign w:val="center"/>
          </w:tcPr>
          <w:p w:rsidR="00065913" w:rsidRPr="009B78B3" w:rsidRDefault="00065913" w:rsidP="00065913">
            <w:pPr>
              <w:spacing w:after="0" w:line="240" w:lineRule="auto"/>
              <w:jc w:val="center"/>
              <w:rPr>
                <w:rFonts w:ascii="Calibri" w:eastAsia="Times New Roman" w:hAnsi="Calibri" w:cs="Calibri"/>
                <w:lang w:eastAsia="cs-CZ"/>
              </w:rPr>
            </w:pPr>
          </w:p>
        </w:tc>
        <w:tc>
          <w:tcPr>
            <w:tcW w:w="160" w:type="dxa"/>
            <w:gridSpan w:val="6"/>
            <w:tcBorders>
              <w:top w:val="nil"/>
              <w:left w:val="nil"/>
              <w:bottom w:val="nil"/>
              <w:right w:val="nil"/>
            </w:tcBorders>
            <w:shd w:val="clear" w:color="auto" w:fill="auto"/>
            <w:vAlign w:val="center"/>
          </w:tcPr>
          <w:p w:rsidR="00065913" w:rsidRPr="009B78B3" w:rsidRDefault="00065913" w:rsidP="00065913">
            <w:pPr>
              <w:spacing w:after="0" w:line="240" w:lineRule="auto"/>
              <w:jc w:val="center"/>
              <w:rPr>
                <w:rFonts w:ascii="Calibri" w:eastAsia="Times New Roman" w:hAnsi="Calibri" w:cs="Calibri"/>
                <w:lang w:eastAsia="cs-CZ"/>
              </w:rPr>
            </w:pPr>
          </w:p>
        </w:tc>
        <w:tc>
          <w:tcPr>
            <w:tcW w:w="193" w:type="dxa"/>
            <w:gridSpan w:val="2"/>
            <w:tcBorders>
              <w:top w:val="nil"/>
              <w:left w:val="nil"/>
              <w:bottom w:val="nil"/>
              <w:right w:val="nil"/>
            </w:tcBorders>
            <w:shd w:val="clear" w:color="auto" w:fill="auto"/>
            <w:vAlign w:val="center"/>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656" w:type="dxa"/>
            <w:gridSpan w:val="4"/>
            <w:tcBorders>
              <w:top w:val="nil"/>
              <w:left w:val="nil"/>
              <w:bottom w:val="nil"/>
              <w:right w:val="nil"/>
            </w:tcBorders>
            <w:shd w:val="clear" w:color="auto" w:fill="auto"/>
            <w:vAlign w:val="center"/>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623" w:type="dxa"/>
            <w:gridSpan w:val="4"/>
            <w:tcBorders>
              <w:top w:val="nil"/>
              <w:left w:val="nil"/>
              <w:bottom w:val="nil"/>
              <w:right w:val="nil"/>
            </w:tcBorders>
            <w:shd w:val="clear" w:color="auto" w:fill="auto"/>
            <w:noWrap/>
            <w:vAlign w:val="bottom"/>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17631" w:type="dxa"/>
            <w:gridSpan w:val="14"/>
            <w:tcBorders>
              <w:top w:val="nil"/>
              <w:left w:val="nil"/>
              <w:bottom w:val="nil"/>
              <w:right w:val="nil"/>
            </w:tcBorders>
            <w:shd w:val="clear" w:color="auto" w:fill="auto"/>
            <w:noWrap/>
            <w:vAlign w:val="bottom"/>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r>
      <w:tr w:rsidR="00065913" w:rsidRPr="009B78B3" w:rsidTr="00F525C0">
        <w:trPr>
          <w:gridAfter w:val="1"/>
          <w:wAfter w:w="791" w:type="dxa"/>
          <w:trHeight w:val="340"/>
        </w:trPr>
        <w:tc>
          <w:tcPr>
            <w:tcW w:w="3726" w:type="dxa"/>
            <w:gridSpan w:val="7"/>
            <w:tcBorders>
              <w:top w:val="single" w:sz="4" w:space="0" w:color="auto"/>
              <w:left w:val="single" w:sz="4" w:space="0" w:color="auto"/>
              <w:bottom w:val="single" w:sz="4" w:space="0" w:color="auto"/>
              <w:right w:val="single" w:sz="4" w:space="0" w:color="000000"/>
            </w:tcBorders>
            <w:shd w:val="clear" w:color="auto" w:fill="FFF2CC" w:themeFill="accent4" w:themeFillTint="33"/>
          </w:tcPr>
          <w:p w:rsidR="00065913" w:rsidRPr="007930E5" w:rsidRDefault="00065913" w:rsidP="00065913">
            <w:pPr>
              <w:spacing w:after="0"/>
            </w:pPr>
            <w:r w:rsidRPr="007930E5">
              <w:t xml:space="preserve">Polsko </w:t>
            </w:r>
          </w:p>
        </w:tc>
        <w:tc>
          <w:tcPr>
            <w:tcW w:w="1135" w:type="dxa"/>
            <w:gridSpan w:val="2"/>
            <w:tcBorders>
              <w:top w:val="single" w:sz="4" w:space="0" w:color="auto"/>
              <w:left w:val="nil"/>
              <w:bottom w:val="single" w:sz="4" w:space="0" w:color="auto"/>
              <w:right w:val="single" w:sz="4" w:space="0" w:color="auto"/>
            </w:tcBorders>
            <w:shd w:val="clear" w:color="000000" w:fill="FFFFFF"/>
          </w:tcPr>
          <w:p w:rsidR="00065913" w:rsidRPr="007930E5" w:rsidRDefault="00065913" w:rsidP="00065913">
            <w:pPr>
              <w:spacing w:after="0"/>
              <w:ind w:left="45"/>
              <w:jc w:val="center"/>
            </w:pPr>
            <w:r w:rsidRPr="007930E5">
              <w:t xml:space="preserve">1 </w:t>
            </w:r>
          </w:p>
        </w:tc>
        <w:tc>
          <w:tcPr>
            <w:tcW w:w="5873" w:type="dxa"/>
            <w:gridSpan w:val="12"/>
            <w:tcBorders>
              <w:top w:val="nil"/>
              <w:left w:val="nil"/>
              <w:bottom w:val="nil"/>
              <w:right w:val="nil"/>
            </w:tcBorders>
            <w:shd w:val="clear" w:color="000000" w:fill="FFFFFF"/>
            <w:vAlign w:val="center"/>
          </w:tcPr>
          <w:p w:rsidR="00065913" w:rsidRPr="009B78B3" w:rsidRDefault="00065913" w:rsidP="00065913">
            <w:pPr>
              <w:spacing w:after="0" w:line="240" w:lineRule="auto"/>
              <w:jc w:val="center"/>
              <w:rPr>
                <w:rFonts w:ascii="Calibri" w:eastAsia="Times New Roman" w:hAnsi="Calibri" w:cs="Calibri"/>
                <w:i/>
                <w:iCs/>
                <w:color w:val="000000"/>
                <w:lang w:eastAsia="cs-CZ"/>
              </w:rPr>
            </w:pPr>
          </w:p>
        </w:tc>
        <w:tc>
          <w:tcPr>
            <w:tcW w:w="160" w:type="dxa"/>
            <w:gridSpan w:val="5"/>
            <w:tcBorders>
              <w:top w:val="nil"/>
              <w:left w:val="nil"/>
              <w:bottom w:val="nil"/>
              <w:right w:val="nil"/>
            </w:tcBorders>
            <w:shd w:val="clear" w:color="000000" w:fill="FFFFFF"/>
            <w:vAlign w:val="center"/>
          </w:tcPr>
          <w:p w:rsidR="00065913" w:rsidRPr="009B78B3" w:rsidRDefault="00065913" w:rsidP="00065913">
            <w:pPr>
              <w:spacing w:after="0" w:line="240" w:lineRule="auto"/>
              <w:jc w:val="center"/>
              <w:rPr>
                <w:rFonts w:ascii="Calibri" w:eastAsia="Times New Roman" w:hAnsi="Calibri" w:cs="Calibri"/>
                <w:lang w:eastAsia="cs-CZ"/>
              </w:rPr>
            </w:pPr>
          </w:p>
        </w:tc>
        <w:tc>
          <w:tcPr>
            <w:tcW w:w="160" w:type="dxa"/>
            <w:gridSpan w:val="6"/>
            <w:tcBorders>
              <w:top w:val="nil"/>
              <w:left w:val="nil"/>
              <w:bottom w:val="nil"/>
              <w:right w:val="nil"/>
            </w:tcBorders>
            <w:shd w:val="clear" w:color="auto" w:fill="auto"/>
            <w:vAlign w:val="center"/>
          </w:tcPr>
          <w:p w:rsidR="00065913" w:rsidRPr="009B78B3" w:rsidRDefault="00065913" w:rsidP="00065913">
            <w:pPr>
              <w:spacing w:after="0" w:line="240" w:lineRule="auto"/>
              <w:jc w:val="center"/>
              <w:rPr>
                <w:rFonts w:ascii="Calibri" w:eastAsia="Times New Roman" w:hAnsi="Calibri" w:cs="Calibri"/>
                <w:lang w:eastAsia="cs-CZ"/>
              </w:rPr>
            </w:pPr>
          </w:p>
        </w:tc>
        <w:tc>
          <w:tcPr>
            <w:tcW w:w="193" w:type="dxa"/>
            <w:gridSpan w:val="2"/>
            <w:tcBorders>
              <w:top w:val="nil"/>
              <w:left w:val="nil"/>
              <w:bottom w:val="nil"/>
              <w:right w:val="nil"/>
            </w:tcBorders>
            <w:shd w:val="clear" w:color="auto" w:fill="auto"/>
            <w:vAlign w:val="center"/>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656" w:type="dxa"/>
            <w:gridSpan w:val="4"/>
            <w:tcBorders>
              <w:top w:val="nil"/>
              <w:left w:val="nil"/>
              <w:bottom w:val="nil"/>
              <w:right w:val="nil"/>
            </w:tcBorders>
            <w:shd w:val="clear" w:color="auto" w:fill="auto"/>
            <w:vAlign w:val="center"/>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623" w:type="dxa"/>
            <w:gridSpan w:val="4"/>
            <w:tcBorders>
              <w:top w:val="nil"/>
              <w:left w:val="nil"/>
              <w:bottom w:val="nil"/>
              <w:right w:val="nil"/>
            </w:tcBorders>
            <w:shd w:val="clear" w:color="auto" w:fill="auto"/>
            <w:noWrap/>
            <w:vAlign w:val="bottom"/>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17631" w:type="dxa"/>
            <w:gridSpan w:val="14"/>
            <w:tcBorders>
              <w:top w:val="nil"/>
              <w:left w:val="nil"/>
              <w:bottom w:val="nil"/>
              <w:right w:val="nil"/>
            </w:tcBorders>
            <w:shd w:val="clear" w:color="auto" w:fill="auto"/>
            <w:noWrap/>
            <w:vAlign w:val="bottom"/>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r>
      <w:tr w:rsidR="00065913" w:rsidRPr="009B78B3" w:rsidTr="00F525C0">
        <w:trPr>
          <w:gridAfter w:val="1"/>
          <w:wAfter w:w="791" w:type="dxa"/>
          <w:trHeight w:val="340"/>
        </w:trPr>
        <w:tc>
          <w:tcPr>
            <w:tcW w:w="3726" w:type="dxa"/>
            <w:gridSpan w:val="7"/>
            <w:tcBorders>
              <w:top w:val="single" w:sz="4" w:space="0" w:color="auto"/>
              <w:left w:val="single" w:sz="4" w:space="0" w:color="auto"/>
              <w:bottom w:val="single" w:sz="4" w:space="0" w:color="auto"/>
              <w:right w:val="single" w:sz="4" w:space="0" w:color="000000"/>
            </w:tcBorders>
            <w:shd w:val="clear" w:color="auto" w:fill="FFF2CC" w:themeFill="accent4" w:themeFillTint="33"/>
          </w:tcPr>
          <w:p w:rsidR="00065913" w:rsidRPr="007930E5" w:rsidRDefault="00065913" w:rsidP="00065913">
            <w:pPr>
              <w:spacing w:after="0"/>
            </w:pPr>
            <w:r w:rsidRPr="007930E5">
              <w:t xml:space="preserve">Vietnam </w:t>
            </w:r>
          </w:p>
        </w:tc>
        <w:tc>
          <w:tcPr>
            <w:tcW w:w="1135" w:type="dxa"/>
            <w:gridSpan w:val="2"/>
            <w:tcBorders>
              <w:top w:val="single" w:sz="4" w:space="0" w:color="auto"/>
              <w:left w:val="nil"/>
              <w:bottom w:val="single" w:sz="4" w:space="0" w:color="auto"/>
              <w:right w:val="single" w:sz="4" w:space="0" w:color="auto"/>
            </w:tcBorders>
            <w:shd w:val="clear" w:color="000000" w:fill="FFFFFF"/>
          </w:tcPr>
          <w:p w:rsidR="00065913" w:rsidRPr="007930E5" w:rsidRDefault="00065913" w:rsidP="00065913">
            <w:pPr>
              <w:spacing w:after="0"/>
              <w:ind w:left="45"/>
              <w:jc w:val="center"/>
            </w:pPr>
            <w:r w:rsidRPr="007930E5">
              <w:t>30</w:t>
            </w:r>
          </w:p>
        </w:tc>
        <w:tc>
          <w:tcPr>
            <w:tcW w:w="5873" w:type="dxa"/>
            <w:gridSpan w:val="12"/>
            <w:tcBorders>
              <w:top w:val="nil"/>
              <w:left w:val="nil"/>
              <w:bottom w:val="nil"/>
              <w:right w:val="nil"/>
            </w:tcBorders>
            <w:shd w:val="clear" w:color="000000" w:fill="FFFFFF"/>
            <w:vAlign w:val="center"/>
          </w:tcPr>
          <w:p w:rsidR="00065913" w:rsidRPr="009B78B3" w:rsidRDefault="00065913" w:rsidP="00065913">
            <w:pPr>
              <w:spacing w:after="0" w:line="240" w:lineRule="auto"/>
              <w:jc w:val="center"/>
              <w:rPr>
                <w:rFonts w:ascii="Calibri" w:eastAsia="Times New Roman" w:hAnsi="Calibri" w:cs="Calibri"/>
                <w:i/>
                <w:iCs/>
                <w:color w:val="000000"/>
                <w:lang w:eastAsia="cs-CZ"/>
              </w:rPr>
            </w:pPr>
          </w:p>
        </w:tc>
        <w:tc>
          <w:tcPr>
            <w:tcW w:w="160" w:type="dxa"/>
            <w:gridSpan w:val="5"/>
            <w:tcBorders>
              <w:top w:val="nil"/>
              <w:left w:val="nil"/>
              <w:bottom w:val="nil"/>
              <w:right w:val="nil"/>
            </w:tcBorders>
            <w:shd w:val="clear" w:color="000000" w:fill="FFFFFF"/>
            <w:vAlign w:val="center"/>
          </w:tcPr>
          <w:p w:rsidR="00065913" w:rsidRPr="009B78B3" w:rsidRDefault="00065913" w:rsidP="00065913">
            <w:pPr>
              <w:spacing w:after="0" w:line="240" w:lineRule="auto"/>
              <w:jc w:val="center"/>
              <w:rPr>
                <w:rFonts w:ascii="Calibri" w:eastAsia="Times New Roman" w:hAnsi="Calibri" w:cs="Calibri"/>
                <w:lang w:eastAsia="cs-CZ"/>
              </w:rPr>
            </w:pPr>
          </w:p>
        </w:tc>
        <w:tc>
          <w:tcPr>
            <w:tcW w:w="160" w:type="dxa"/>
            <w:gridSpan w:val="6"/>
            <w:tcBorders>
              <w:top w:val="nil"/>
              <w:left w:val="nil"/>
              <w:bottom w:val="nil"/>
              <w:right w:val="nil"/>
            </w:tcBorders>
            <w:shd w:val="clear" w:color="auto" w:fill="auto"/>
            <w:vAlign w:val="center"/>
          </w:tcPr>
          <w:p w:rsidR="00065913" w:rsidRPr="009B78B3" w:rsidRDefault="00065913" w:rsidP="00065913">
            <w:pPr>
              <w:spacing w:after="0" w:line="240" w:lineRule="auto"/>
              <w:jc w:val="center"/>
              <w:rPr>
                <w:rFonts w:ascii="Calibri" w:eastAsia="Times New Roman" w:hAnsi="Calibri" w:cs="Calibri"/>
                <w:lang w:eastAsia="cs-CZ"/>
              </w:rPr>
            </w:pPr>
          </w:p>
        </w:tc>
        <w:tc>
          <w:tcPr>
            <w:tcW w:w="193" w:type="dxa"/>
            <w:gridSpan w:val="2"/>
            <w:tcBorders>
              <w:top w:val="nil"/>
              <w:left w:val="nil"/>
              <w:bottom w:val="nil"/>
              <w:right w:val="nil"/>
            </w:tcBorders>
            <w:shd w:val="clear" w:color="auto" w:fill="auto"/>
            <w:vAlign w:val="center"/>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656" w:type="dxa"/>
            <w:gridSpan w:val="4"/>
            <w:tcBorders>
              <w:top w:val="nil"/>
              <w:left w:val="nil"/>
              <w:bottom w:val="nil"/>
              <w:right w:val="nil"/>
            </w:tcBorders>
            <w:shd w:val="clear" w:color="auto" w:fill="auto"/>
            <w:vAlign w:val="center"/>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623" w:type="dxa"/>
            <w:gridSpan w:val="4"/>
            <w:tcBorders>
              <w:top w:val="nil"/>
              <w:left w:val="nil"/>
              <w:bottom w:val="nil"/>
              <w:right w:val="nil"/>
            </w:tcBorders>
            <w:shd w:val="clear" w:color="auto" w:fill="auto"/>
            <w:noWrap/>
            <w:vAlign w:val="bottom"/>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17631" w:type="dxa"/>
            <w:gridSpan w:val="14"/>
            <w:tcBorders>
              <w:top w:val="nil"/>
              <w:left w:val="nil"/>
              <w:bottom w:val="nil"/>
              <w:right w:val="nil"/>
            </w:tcBorders>
            <w:shd w:val="clear" w:color="auto" w:fill="auto"/>
            <w:noWrap/>
            <w:vAlign w:val="bottom"/>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r>
      <w:tr w:rsidR="00065913" w:rsidRPr="009B78B3" w:rsidTr="00F525C0">
        <w:trPr>
          <w:gridAfter w:val="1"/>
          <w:wAfter w:w="791" w:type="dxa"/>
          <w:trHeight w:val="340"/>
        </w:trPr>
        <w:tc>
          <w:tcPr>
            <w:tcW w:w="3726" w:type="dxa"/>
            <w:gridSpan w:val="7"/>
            <w:tcBorders>
              <w:top w:val="single" w:sz="4" w:space="0" w:color="auto"/>
              <w:left w:val="single" w:sz="4" w:space="0" w:color="auto"/>
              <w:bottom w:val="single" w:sz="4" w:space="0" w:color="auto"/>
              <w:right w:val="single" w:sz="4" w:space="0" w:color="000000"/>
            </w:tcBorders>
            <w:shd w:val="clear" w:color="auto" w:fill="FFF2CC" w:themeFill="accent4" w:themeFillTint="33"/>
          </w:tcPr>
          <w:p w:rsidR="00065913" w:rsidRPr="007930E5" w:rsidRDefault="00065913" w:rsidP="00065913">
            <w:pPr>
              <w:spacing w:after="0"/>
            </w:pPr>
            <w:r w:rsidRPr="007930E5">
              <w:t xml:space="preserve">Bělorusko </w:t>
            </w:r>
          </w:p>
        </w:tc>
        <w:tc>
          <w:tcPr>
            <w:tcW w:w="1135" w:type="dxa"/>
            <w:gridSpan w:val="2"/>
            <w:tcBorders>
              <w:top w:val="single" w:sz="4" w:space="0" w:color="auto"/>
              <w:left w:val="nil"/>
              <w:bottom w:val="single" w:sz="4" w:space="0" w:color="auto"/>
              <w:right w:val="single" w:sz="4" w:space="0" w:color="auto"/>
            </w:tcBorders>
            <w:shd w:val="clear" w:color="000000" w:fill="FFFFFF"/>
          </w:tcPr>
          <w:p w:rsidR="00065913" w:rsidRPr="007930E5" w:rsidRDefault="00065913" w:rsidP="00065913">
            <w:pPr>
              <w:spacing w:after="0"/>
              <w:ind w:left="45"/>
              <w:jc w:val="center"/>
            </w:pPr>
            <w:r w:rsidRPr="007930E5">
              <w:t>2</w:t>
            </w:r>
          </w:p>
        </w:tc>
        <w:tc>
          <w:tcPr>
            <w:tcW w:w="5873" w:type="dxa"/>
            <w:gridSpan w:val="12"/>
            <w:tcBorders>
              <w:top w:val="nil"/>
              <w:left w:val="nil"/>
              <w:bottom w:val="nil"/>
              <w:right w:val="nil"/>
            </w:tcBorders>
            <w:shd w:val="clear" w:color="000000" w:fill="FFFFFF"/>
            <w:vAlign w:val="center"/>
          </w:tcPr>
          <w:p w:rsidR="00065913" w:rsidRPr="009B78B3" w:rsidRDefault="00065913" w:rsidP="00065913">
            <w:pPr>
              <w:spacing w:after="0" w:line="240" w:lineRule="auto"/>
              <w:jc w:val="center"/>
              <w:rPr>
                <w:rFonts w:ascii="Calibri" w:eastAsia="Times New Roman" w:hAnsi="Calibri" w:cs="Calibri"/>
                <w:i/>
                <w:iCs/>
                <w:color w:val="000000"/>
                <w:lang w:eastAsia="cs-CZ"/>
              </w:rPr>
            </w:pPr>
          </w:p>
        </w:tc>
        <w:tc>
          <w:tcPr>
            <w:tcW w:w="160" w:type="dxa"/>
            <w:gridSpan w:val="5"/>
            <w:tcBorders>
              <w:top w:val="nil"/>
              <w:left w:val="nil"/>
              <w:bottom w:val="nil"/>
              <w:right w:val="nil"/>
            </w:tcBorders>
            <w:shd w:val="clear" w:color="000000" w:fill="FFFFFF"/>
            <w:vAlign w:val="center"/>
          </w:tcPr>
          <w:p w:rsidR="00065913" w:rsidRPr="009B78B3" w:rsidRDefault="00065913" w:rsidP="00065913">
            <w:pPr>
              <w:spacing w:after="0" w:line="240" w:lineRule="auto"/>
              <w:jc w:val="center"/>
              <w:rPr>
                <w:rFonts w:ascii="Calibri" w:eastAsia="Times New Roman" w:hAnsi="Calibri" w:cs="Calibri"/>
                <w:lang w:eastAsia="cs-CZ"/>
              </w:rPr>
            </w:pPr>
          </w:p>
        </w:tc>
        <w:tc>
          <w:tcPr>
            <w:tcW w:w="160" w:type="dxa"/>
            <w:gridSpan w:val="6"/>
            <w:tcBorders>
              <w:top w:val="nil"/>
              <w:left w:val="nil"/>
              <w:bottom w:val="nil"/>
              <w:right w:val="nil"/>
            </w:tcBorders>
            <w:shd w:val="clear" w:color="auto" w:fill="auto"/>
            <w:vAlign w:val="center"/>
          </w:tcPr>
          <w:p w:rsidR="00065913" w:rsidRPr="009B78B3" w:rsidRDefault="00065913" w:rsidP="00065913">
            <w:pPr>
              <w:spacing w:after="0" w:line="240" w:lineRule="auto"/>
              <w:jc w:val="center"/>
              <w:rPr>
                <w:rFonts w:ascii="Calibri" w:eastAsia="Times New Roman" w:hAnsi="Calibri" w:cs="Calibri"/>
                <w:lang w:eastAsia="cs-CZ"/>
              </w:rPr>
            </w:pPr>
          </w:p>
        </w:tc>
        <w:tc>
          <w:tcPr>
            <w:tcW w:w="193" w:type="dxa"/>
            <w:gridSpan w:val="2"/>
            <w:tcBorders>
              <w:top w:val="nil"/>
              <w:left w:val="nil"/>
              <w:bottom w:val="nil"/>
              <w:right w:val="nil"/>
            </w:tcBorders>
            <w:shd w:val="clear" w:color="auto" w:fill="auto"/>
            <w:vAlign w:val="center"/>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656" w:type="dxa"/>
            <w:gridSpan w:val="4"/>
            <w:tcBorders>
              <w:top w:val="nil"/>
              <w:left w:val="nil"/>
              <w:bottom w:val="nil"/>
              <w:right w:val="nil"/>
            </w:tcBorders>
            <w:shd w:val="clear" w:color="auto" w:fill="auto"/>
            <w:vAlign w:val="center"/>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623" w:type="dxa"/>
            <w:gridSpan w:val="4"/>
            <w:tcBorders>
              <w:top w:val="nil"/>
              <w:left w:val="nil"/>
              <w:bottom w:val="nil"/>
              <w:right w:val="nil"/>
            </w:tcBorders>
            <w:shd w:val="clear" w:color="auto" w:fill="auto"/>
            <w:noWrap/>
            <w:vAlign w:val="bottom"/>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17631" w:type="dxa"/>
            <w:gridSpan w:val="14"/>
            <w:tcBorders>
              <w:top w:val="nil"/>
              <w:left w:val="nil"/>
              <w:bottom w:val="nil"/>
              <w:right w:val="nil"/>
            </w:tcBorders>
            <w:shd w:val="clear" w:color="auto" w:fill="auto"/>
            <w:noWrap/>
            <w:vAlign w:val="bottom"/>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r>
      <w:tr w:rsidR="00065913" w:rsidRPr="009B78B3" w:rsidTr="00F525C0">
        <w:trPr>
          <w:gridAfter w:val="1"/>
          <w:wAfter w:w="791" w:type="dxa"/>
          <w:trHeight w:val="340"/>
        </w:trPr>
        <w:tc>
          <w:tcPr>
            <w:tcW w:w="3726" w:type="dxa"/>
            <w:gridSpan w:val="7"/>
            <w:tcBorders>
              <w:top w:val="single" w:sz="4" w:space="0" w:color="auto"/>
              <w:left w:val="single" w:sz="4" w:space="0" w:color="auto"/>
              <w:bottom w:val="single" w:sz="4" w:space="0" w:color="auto"/>
              <w:right w:val="single" w:sz="4" w:space="0" w:color="000000"/>
            </w:tcBorders>
            <w:shd w:val="clear" w:color="auto" w:fill="FFF2CC" w:themeFill="accent4" w:themeFillTint="33"/>
          </w:tcPr>
          <w:p w:rsidR="00065913" w:rsidRPr="007930E5" w:rsidRDefault="00065913" w:rsidP="00065913">
            <w:pPr>
              <w:spacing w:after="0"/>
            </w:pPr>
            <w:r w:rsidRPr="007930E5">
              <w:t xml:space="preserve">Ukrajina </w:t>
            </w:r>
          </w:p>
        </w:tc>
        <w:tc>
          <w:tcPr>
            <w:tcW w:w="1135" w:type="dxa"/>
            <w:gridSpan w:val="2"/>
            <w:tcBorders>
              <w:top w:val="single" w:sz="4" w:space="0" w:color="auto"/>
              <w:left w:val="nil"/>
              <w:bottom w:val="single" w:sz="4" w:space="0" w:color="auto"/>
              <w:right w:val="single" w:sz="4" w:space="0" w:color="auto"/>
            </w:tcBorders>
            <w:shd w:val="clear" w:color="000000" w:fill="FFFFFF"/>
          </w:tcPr>
          <w:p w:rsidR="00065913" w:rsidRPr="007930E5" w:rsidRDefault="00065913" w:rsidP="00065913">
            <w:pPr>
              <w:spacing w:after="0"/>
              <w:ind w:left="45"/>
              <w:jc w:val="center"/>
            </w:pPr>
            <w:r w:rsidRPr="007930E5">
              <w:t>28</w:t>
            </w:r>
          </w:p>
        </w:tc>
        <w:tc>
          <w:tcPr>
            <w:tcW w:w="5873" w:type="dxa"/>
            <w:gridSpan w:val="12"/>
            <w:tcBorders>
              <w:top w:val="nil"/>
              <w:left w:val="nil"/>
              <w:bottom w:val="nil"/>
              <w:right w:val="nil"/>
            </w:tcBorders>
            <w:shd w:val="clear" w:color="000000" w:fill="FFFFFF"/>
            <w:vAlign w:val="center"/>
          </w:tcPr>
          <w:p w:rsidR="00065913" w:rsidRPr="009B78B3" w:rsidRDefault="00065913" w:rsidP="00065913">
            <w:pPr>
              <w:spacing w:after="0" w:line="240" w:lineRule="auto"/>
              <w:jc w:val="center"/>
              <w:rPr>
                <w:rFonts w:ascii="Calibri" w:eastAsia="Times New Roman" w:hAnsi="Calibri" w:cs="Calibri"/>
                <w:i/>
                <w:iCs/>
                <w:color w:val="000000"/>
                <w:lang w:eastAsia="cs-CZ"/>
              </w:rPr>
            </w:pPr>
          </w:p>
        </w:tc>
        <w:tc>
          <w:tcPr>
            <w:tcW w:w="160" w:type="dxa"/>
            <w:gridSpan w:val="5"/>
            <w:tcBorders>
              <w:top w:val="nil"/>
              <w:left w:val="nil"/>
              <w:bottom w:val="nil"/>
              <w:right w:val="nil"/>
            </w:tcBorders>
            <w:shd w:val="clear" w:color="000000" w:fill="FFFFFF"/>
            <w:vAlign w:val="center"/>
          </w:tcPr>
          <w:p w:rsidR="00065913" w:rsidRPr="009B78B3" w:rsidRDefault="00065913" w:rsidP="00065913">
            <w:pPr>
              <w:spacing w:after="0" w:line="240" w:lineRule="auto"/>
              <w:jc w:val="center"/>
              <w:rPr>
                <w:rFonts w:ascii="Calibri" w:eastAsia="Times New Roman" w:hAnsi="Calibri" w:cs="Calibri"/>
                <w:lang w:eastAsia="cs-CZ"/>
              </w:rPr>
            </w:pPr>
          </w:p>
        </w:tc>
        <w:tc>
          <w:tcPr>
            <w:tcW w:w="160" w:type="dxa"/>
            <w:gridSpan w:val="6"/>
            <w:tcBorders>
              <w:top w:val="nil"/>
              <w:left w:val="nil"/>
              <w:bottom w:val="nil"/>
              <w:right w:val="nil"/>
            </w:tcBorders>
            <w:shd w:val="clear" w:color="auto" w:fill="auto"/>
            <w:vAlign w:val="center"/>
          </w:tcPr>
          <w:p w:rsidR="00065913" w:rsidRPr="009B78B3" w:rsidRDefault="00065913" w:rsidP="00065913">
            <w:pPr>
              <w:spacing w:after="0" w:line="240" w:lineRule="auto"/>
              <w:jc w:val="center"/>
              <w:rPr>
                <w:rFonts w:ascii="Calibri" w:eastAsia="Times New Roman" w:hAnsi="Calibri" w:cs="Calibri"/>
                <w:lang w:eastAsia="cs-CZ"/>
              </w:rPr>
            </w:pPr>
          </w:p>
        </w:tc>
        <w:tc>
          <w:tcPr>
            <w:tcW w:w="193" w:type="dxa"/>
            <w:gridSpan w:val="2"/>
            <w:tcBorders>
              <w:top w:val="nil"/>
              <w:left w:val="nil"/>
              <w:bottom w:val="nil"/>
              <w:right w:val="nil"/>
            </w:tcBorders>
            <w:shd w:val="clear" w:color="auto" w:fill="auto"/>
            <w:vAlign w:val="center"/>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656" w:type="dxa"/>
            <w:gridSpan w:val="4"/>
            <w:tcBorders>
              <w:top w:val="nil"/>
              <w:left w:val="nil"/>
              <w:bottom w:val="nil"/>
              <w:right w:val="nil"/>
            </w:tcBorders>
            <w:shd w:val="clear" w:color="auto" w:fill="auto"/>
            <w:vAlign w:val="center"/>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623" w:type="dxa"/>
            <w:gridSpan w:val="4"/>
            <w:tcBorders>
              <w:top w:val="nil"/>
              <w:left w:val="nil"/>
              <w:bottom w:val="nil"/>
              <w:right w:val="nil"/>
            </w:tcBorders>
            <w:shd w:val="clear" w:color="auto" w:fill="auto"/>
            <w:noWrap/>
            <w:vAlign w:val="bottom"/>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17631" w:type="dxa"/>
            <w:gridSpan w:val="14"/>
            <w:tcBorders>
              <w:top w:val="nil"/>
              <w:left w:val="nil"/>
              <w:bottom w:val="nil"/>
              <w:right w:val="nil"/>
            </w:tcBorders>
            <w:shd w:val="clear" w:color="auto" w:fill="auto"/>
            <w:noWrap/>
            <w:vAlign w:val="bottom"/>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r>
      <w:tr w:rsidR="00065913" w:rsidRPr="009B78B3" w:rsidTr="00F525C0">
        <w:trPr>
          <w:gridAfter w:val="1"/>
          <w:wAfter w:w="791" w:type="dxa"/>
          <w:trHeight w:val="340"/>
        </w:trPr>
        <w:tc>
          <w:tcPr>
            <w:tcW w:w="3726" w:type="dxa"/>
            <w:gridSpan w:val="7"/>
            <w:tcBorders>
              <w:top w:val="single" w:sz="4" w:space="0" w:color="auto"/>
              <w:left w:val="single" w:sz="4" w:space="0" w:color="auto"/>
              <w:bottom w:val="single" w:sz="4" w:space="0" w:color="auto"/>
              <w:right w:val="single" w:sz="4" w:space="0" w:color="000000"/>
            </w:tcBorders>
            <w:shd w:val="clear" w:color="auto" w:fill="FFF2CC" w:themeFill="accent4" w:themeFillTint="33"/>
          </w:tcPr>
          <w:p w:rsidR="00065913" w:rsidRPr="007930E5" w:rsidRDefault="00065913" w:rsidP="00065913">
            <w:pPr>
              <w:spacing w:after="0"/>
            </w:pPr>
            <w:r w:rsidRPr="007930E5">
              <w:t>Rusko</w:t>
            </w:r>
          </w:p>
        </w:tc>
        <w:tc>
          <w:tcPr>
            <w:tcW w:w="1135" w:type="dxa"/>
            <w:gridSpan w:val="2"/>
            <w:tcBorders>
              <w:top w:val="single" w:sz="4" w:space="0" w:color="auto"/>
              <w:left w:val="nil"/>
              <w:bottom w:val="single" w:sz="4" w:space="0" w:color="auto"/>
              <w:right w:val="single" w:sz="4" w:space="0" w:color="auto"/>
            </w:tcBorders>
            <w:shd w:val="clear" w:color="000000" w:fill="FFFFFF"/>
          </w:tcPr>
          <w:p w:rsidR="00065913" w:rsidRPr="007930E5" w:rsidRDefault="00065913" w:rsidP="00065913">
            <w:pPr>
              <w:spacing w:after="0"/>
              <w:ind w:left="45"/>
              <w:jc w:val="center"/>
            </w:pPr>
            <w:r w:rsidRPr="007930E5">
              <w:t>1</w:t>
            </w:r>
          </w:p>
        </w:tc>
        <w:tc>
          <w:tcPr>
            <w:tcW w:w="5873" w:type="dxa"/>
            <w:gridSpan w:val="12"/>
            <w:tcBorders>
              <w:top w:val="nil"/>
              <w:left w:val="nil"/>
              <w:bottom w:val="nil"/>
              <w:right w:val="nil"/>
            </w:tcBorders>
            <w:shd w:val="clear" w:color="000000" w:fill="FFFFFF"/>
            <w:vAlign w:val="center"/>
          </w:tcPr>
          <w:p w:rsidR="00065913" w:rsidRPr="009B78B3" w:rsidRDefault="00065913" w:rsidP="00065913">
            <w:pPr>
              <w:spacing w:after="0" w:line="240" w:lineRule="auto"/>
              <w:jc w:val="center"/>
              <w:rPr>
                <w:rFonts w:ascii="Calibri" w:eastAsia="Times New Roman" w:hAnsi="Calibri" w:cs="Calibri"/>
                <w:i/>
                <w:iCs/>
                <w:color w:val="000000"/>
                <w:lang w:eastAsia="cs-CZ"/>
              </w:rPr>
            </w:pPr>
          </w:p>
        </w:tc>
        <w:tc>
          <w:tcPr>
            <w:tcW w:w="160" w:type="dxa"/>
            <w:gridSpan w:val="5"/>
            <w:tcBorders>
              <w:top w:val="nil"/>
              <w:left w:val="nil"/>
              <w:bottom w:val="nil"/>
              <w:right w:val="nil"/>
            </w:tcBorders>
            <w:shd w:val="clear" w:color="000000" w:fill="FFFFFF"/>
            <w:vAlign w:val="center"/>
          </w:tcPr>
          <w:p w:rsidR="00065913" w:rsidRPr="009B78B3" w:rsidRDefault="00065913" w:rsidP="00065913">
            <w:pPr>
              <w:spacing w:after="0" w:line="240" w:lineRule="auto"/>
              <w:jc w:val="center"/>
              <w:rPr>
                <w:rFonts w:ascii="Calibri" w:eastAsia="Times New Roman" w:hAnsi="Calibri" w:cs="Calibri"/>
                <w:lang w:eastAsia="cs-CZ"/>
              </w:rPr>
            </w:pPr>
          </w:p>
        </w:tc>
        <w:tc>
          <w:tcPr>
            <w:tcW w:w="160" w:type="dxa"/>
            <w:gridSpan w:val="6"/>
            <w:tcBorders>
              <w:top w:val="nil"/>
              <w:left w:val="nil"/>
              <w:bottom w:val="nil"/>
              <w:right w:val="nil"/>
            </w:tcBorders>
            <w:shd w:val="clear" w:color="auto" w:fill="auto"/>
            <w:vAlign w:val="center"/>
          </w:tcPr>
          <w:p w:rsidR="00065913" w:rsidRPr="009B78B3" w:rsidRDefault="00065913" w:rsidP="00065913">
            <w:pPr>
              <w:spacing w:after="0" w:line="240" w:lineRule="auto"/>
              <w:jc w:val="center"/>
              <w:rPr>
                <w:rFonts w:ascii="Calibri" w:eastAsia="Times New Roman" w:hAnsi="Calibri" w:cs="Calibri"/>
                <w:lang w:eastAsia="cs-CZ"/>
              </w:rPr>
            </w:pPr>
          </w:p>
        </w:tc>
        <w:tc>
          <w:tcPr>
            <w:tcW w:w="193" w:type="dxa"/>
            <w:gridSpan w:val="2"/>
            <w:tcBorders>
              <w:top w:val="nil"/>
              <w:left w:val="nil"/>
              <w:bottom w:val="nil"/>
              <w:right w:val="nil"/>
            </w:tcBorders>
            <w:shd w:val="clear" w:color="auto" w:fill="auto"/>
            <w:vAlign w:val="center"/>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656" w:type="dxa"/>
            <w:gridSpan w:val="4"/>
            <w:tcBorders>
              <w:top w:val="nil"/>
              <w:left w:val="nil"/>
              <w:bottom w:val="nil"/>
              <w:right w:val="nil"/>
            </w:tcBorders>
            <w:shd w:val="clear" w:color="auto" w:fill="auto"/>
            <w:vAlign w:val="center"/>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623" w:type="dxa"/>
            <w:gridSpan w:val="4"/>
            <w:tcBorders>
              <w:top w:val="nil"/>
              <w:left w:val="nil"/>
              <w:bottom w:val="nil"/>
              <w:right w:val="nil"/>
            </w:tcBorders>
            <w:shd w:val="clear" w:color="auto" w:fill="auto"/>
            <w:noWrap/>
            <w:vAlign w:val="bottom"/>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17631" w:type="dxa"/>
            <w:gridSpan w:val="14"/>
            <w:tcBorders>
              <w:top w:val="nil"/>
              <w:left w:val="nil"/>
              <w:bottom w:val="nil"/>
              <w:right w:val="nil"/>
            </w:tcBorders>
            <w:shd w:val="clear" w:color="auto" w:fill="auto"/>
            <w:noWrap/>
            <w:vAlign w:val="bottom"/>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r>
      <w:tr w:rsidR="00065913" w:rsidRPr="009B78B3" w:rsidTr="00F525C0">
        <w:trPr>
          <w:gridAfter w:val="1"/>
          <w:wAfter w:w="791" w:type="dxa"/>
          <w:trHeight w:val="340"/>
        </w:trPr>
        <w:tc>
          <w:tcPr>
            <w:tcW w:w="3726" w:type="dxa"/>
            <w:gridSpan w:val="7"/>
            <w:tcBorders>
              <w:top w:val="single" w:sz="4" w:space="0" w:color="auto"/>
              <w:left w:val="single" w:sz="4" w:space="0" w:color="auto"/>
              <w:bottom w:val="single" w:sz="4" w:space="0" w:color="auto"/>
              <w:right w:val="single" w:sz="4" w:space="0" w:color="000000"/>
            </w:tcBorders>
            <w:shd w:val="clear" w:color="auto" w:fill="FFF2CC" w:themeFill="accent4" w:themeFillTint="33"/>
          </w:tcPr>
          <w:p w:rsidR="00065913" w:rsidRPr="007930E5" w:rsidRDefault="00065913" w:rsidP="00065913">
            <w:pPr>
              <w:spacing w:after="0"/>
            </w:pPr>
            <w:r w:rsidRPr="007930E5">
              <w:t xml:space="preserve">Sýrie </w:t>
            </w:r>
          </w:p>
        </w:tc>
        <w:tc>
          <w:tcPr>
            <w:tcW w:w="1135" w:type="dxa"/>
            <w:gridSpan w:val="2"/>
            <w:tcBorders>
              <w:top w:val="single" w:sz="4" w:space="0" w:color="auto"/>
              <w:left w:val="nil"/>
              <w:bottom w:val="single" w:sz="4" w:space="0" w:color="auto"/>
              <w:right w:val="single" w:sz="4" w:space="0" w:color="auto"/>
            </w:tcBorders>
            <w:shd w:val="clear" w:color="000000" w:fill="FFFFFF"/>
          </w:tcPr>
          <w:p w:rsidR="00065913" w:rsidRPr="007930E5" w:rsidRDefault="00065913" w:rsidP="00065913">
            <w:pPr>
              <w:spacing w:after="0"/>
              <w:ind w:left="45"/>
              <w:jc w:val="center"/>
            </w:pPr>
            <w:r w:rsidRPr="007930E5">
              <w:t xml:space="preserve">2 </w:t>
            </w:r>
          </w:p>
        </w:tc>
        <w:tc>
          <w:tcPr>
            <w:tcW w:w="5873" w:type="dxa"/>
            <w:gridSpan w:val="12"/>
            <w:tcBorders>
              <w:top w:val="nil"/>
              <w:left w:val="nil"/>
              <w:bottom w:val="nil"/>
              <w:right w:val="nil"/>
            </w:tcBorders>
            <w:shd w:val="clear" w:color="000000" w:fill="FFFFFF"/>
            <w:vAlign w:val="center"/>
          </w:tcPr>
          <w:p w:rsidR="00065913" w:rsidRPr="009B78B3" w:rsidRDefault="00065913" w:rsidP="00065913">
            <w:pPr>
              <w:spacing w:after="0" w:line="240" w:lineRule="auto"/>
              <w:jc w:val="center"/>
              <w:rPr>
                <w:rFonts w:ascii="Calibri" w:eastAsia="Times New Roman" w:hAnsi="Calibri" w:cs="Calibri"/>
                <w:i/>
                <w:iCs/>
                <w:color w:val="000000"/>
                <w:lang w:eastAsia="cs-CZ"/>
              </w:rPr>
            </w:pPr>
          </w:p>
        </w:tc>
        <w:tc>
          <w:tcPr>
            <w:tcW w:w="160" w:type="dxa"/>
            <w:gridSpan w:val="5"/>
            <w:tcBorders>
              <w:top w:val="nil"/>
              <w:left w:val="nil"/>
              <w:bottom w:val="nil"/>
              <w:right w:val="nil"/>
            </w:tcBorders>
            <w:shd w:val="clear" w:color="000000" w:fill="FFFFFF"/>
            <w:vAlign w:val="center"/>
          </w:tcPr>
          <w:p w:rsidR="00065913" w:rsidRPr="009B78B3" w:rsidRDefault="00065913" w:rsidP="00065913">
            <w:pPr>
              <w:spacing w:after="0" w:line="240" w:lineRule="auto"/>
              <w:jc w:val="center"/>
              <w:rPr>
                <w:rFonts w:ascii="Calibri" w:eastAsia="Times New Roman" w:hAnsi="Calibri" w:cs="Calibri"/>
                <w:lang w:eastAsia="cs-CZ"/>
              </w:rPr>
            </w:pPr>
          </w:p>
        </w:tc>
        <w:tc>
          <w:tcPr>
            <w:tcW w:w="160" w:type="dxa"/>
            <w:gridSpan w:val="6"/>
            <w:tcBorders>
              <w:top w:val="nil"/>
              <w:left w:val="nil"/>
              <w:bottom w:val="nil"/>
              <w:right w:val="nil"/>
            </w:tcBorders>
            <w:shd w:val="clear" w:color="auto" w:fill="auto"/>
            <w:vAlign w:val="center"/>
          </w:tcPr>
          <w:p w:rsidR="00065913" w:rsidRPr="009B78B3" w:rsidRDefault="00065913" w:rsidP="00065913">
            <w:pPr>
              <w:spacing w:after="0" w:line="240" w:lineRule="auto"/>
              <w:jc w:val="center"/>
              <w:rPr>
                <w:rFonts w:ascii="Calibri" w:eastAsia="Times New Roman" w:hAnsi="Calibri" w:cs="Calibri"/>
                <w:lang w:eastAsia="cs-CZ"/>
              </w:rPr>
            </w:pPr>
          </w:p>
        </w:tc>
        <w:tc>
          <w:tcPr>
            <w:tcW w:w="193" w:type="dxa"/>
            <w:gridSpan w:val="2"/>
            <w:tcBorders>
              <w:top w:val="nil"/>
              <w:left w:val="nil"/>
              <w:bottom w:val="nil"/>
              <w:right w:val="nil"/>
            </w:tcBorders>
            <w:shd w:val="clear" w:color="auto" w:fill="auto"/>
            <w:vAlign w:val="center"/>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656" w:type="dxa"/>
            <w:gridSpan w:val="4"/>
            <w:tcBorders>
              <w:top w:val="nil"/>
              <w:left w:val="nil"/>
              <w:bottom w:val="nil"/>
              <w:right w:val="nil"/>
            </w:tcBorders>
            <w:shd w:val="clear" w:color="auto" w:fill="auto"/>
            <w:vAlign w:val="center"/>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623" w:type="dxa"/>
            <w:gridSpan w:val="4"/>
            <w:tcBorders>
              <w:top w:val="nil"/>
              <w:left w:val="nil"/>
              <w:bottom w:val="nil"/>
              <w:right w:val="nil"/>
            </w:tcBorders>
            <w:shd w:val="clear" w:color="auto" w:fill="auto"/>
            <w:noWrap/>
            <w:vAlign w:val="bottom"/>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17631" w:type="dxa"/>
            <w:gridSpan w:val="14"/>
            <w:tcBorders>
              <w:top w:val="nil"/>
              <w:left w:val="nil"/>
              <w:bottom w:val="nil"/>
              <w:right w:val="nil"/>
            </w:tcBorders>
            <w:shd w:val="clear" w:color="auto" w:fill="auto"/>
            <w:noWrap/>
            <w:vAlign w:val="bottom"/>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r>
      <w:tr w:rsidR="00065913" w:rsidRPr="009B78B3" w:rsidTr="00F525C0">
        <w:trPr>
          <w:gridAfter w:val="1"/>
          <w:wAfter w:w="791" w:type="dxa"/>
          <w:trHeight w:val="340"/>
        </w:trPr>
        <w:tc>
          <w:tcPr>
            <w:tcW w:w="3726" w:type="dxa"/>
            <w:gridSpan w:val="7"/>
            <w:tcBorders>
              <w:top w:val="single" w:sz="4" w:space="0" w:color="auto"/>
              <w:left w:val="single" w:sz="4" w:space="0" w:color="auto"/>
              <w:bottom w:val="single" w:sz="4" w:space="0" w:color="auto"/>
              <w:right w:val="single" w:sz="4" w:space="0" w:color="000000"/>
            </w:tcBorders>
            <w:shd w:val="clear" w:color="auto" w:fill="FFF2CC" w:themeFill="accent4" w:themeFillTint="33"/>
          </w:tcPr>
          <w:p w:rsidR="00065913" w:rsidRPr="007930E5" w:rsidRDefault="00065913" w:rsidP="00065913">
            <w:pPr>
              <w:spacing w:after="0"/>
            </w:pPr>
            <w:r w:rsidRPr="007930E5">
              <w:t xml:space="preserve">Srbsko </w:t>
            </w:r>
          </w:p>
        </w:tc>
        <w:tc>
          <w:tcPr>
            <w:tcW w:w="1135" w:type="dxa"/>
            <w:gridSpan w:val="2"/>
            <w:tcBorders>
              <w:top w:val="single" w:sz="4" w:space="0" w:color="auto"/>
              <w:left w:val="nil"/>
              <w:bottom w:val="single" w:sz="4" w:space="0" w:color="auto"/>
              <w:right w:val="single" w:sz="4" w:space="0" w:color="auto"/>
            </w:tcBorders>
            <w:shd w:val="clear" w:color="000000" w:fill="FFFFFF"/>
          </w:tcPr>
          <w:p w:rsidR="00065913" w:rsidRPr="007930E5" w:rsidRDefault="00065913" w:rsidP="00065913">
            <w:pPr>
              <w:spacing w:after="0"/>
              <w:ind w:left="45"/>
              <w:jc w:val="center"/>
            </w:pPr>
            <w:r w:rsidRPr="007930E5">
              <w:t xml:space="preserve">1 </w:t>
            </w:r>
          </w:p>
        </w:tc>
        <w:tc>
          <w:tcPr>
            <w:tcW w:w="5873" w:type="dxa"/>
            <w:gridSpan w:val="12"/>
            <w:tcBorders>
              <w:top w:val="nil"/>
              <w:left w:val="nil"/>
              <w:bottom w:val="nil"/>
              <w:right w:val="nil"/>
            </w:tcBorders>
            <w:shd w:val="clear" w:color="000000" w:fill="FFFFFF"/>
            <w:vAlign w:val="center"/>
          </w:tcPr>
          <w:p w:rsidR="00065913" w:rsidRPr="009B78B3" w:rsidRDefault="00065913" w:rsidP="00065913">
            <w:pPr>
              <w:spacing w:after="0" w:line="240" w:lineRule="auto"/>
              <w:jc w:val="center"/>
              <w:rPr>
                <w:rFonts w:ascii="Calibri" w:eastAsia="Times New Roman" w:hAnsi="Calibri" w:cs="Calibri"/>
                <w:i/>
                <w:iCs/>
                <w:color w:val="000000"/>
                <w:lang w:eastAsia="cs-CZ"/>
              </w:rPr>
            </w:pPr>
          </w:p>
        </w:tc>
        <w:tc>
          <w:tcPr>
            <w:tcW w:w="160" w:type="dxa"/>
            <w:gridSpan w:val="5"/>
            <w:tcBorders>
              <w:top w:val="nil"/>
              <w:left w:val="nil"/>
              <w:bottom w:val="nil"/>
              <w:right w:val="nil"/>
            </w:tcBorders>
            <w:shd w:val="clear" w:color="000000" w:fill="FFFFFF"/>
            <w:vAlign w:val="center"/>
          </w:tcPr>
          <w:p w:rsidR="00065913" w:rsidRPr="009B78B3" w:rsidRDefault="00065913" w:rsidP="00065913">
            <w:pPr>
              <w:spacing w:after="0" w:line="240" w:lineRule="auto"/>
              <w:jc w:val="center"/>
              <w:rPr>
                <w:rFonts w:ascii="Calibri" w:eastAsia="Times New Roman" w:hAnsi="Calibri" w:cs="Calibri"/>
                <w:lang w:eastAsia="cs-CZ"/>
              </w:rPr>
            </w:pPr>
          </w:p>
        </w:tc>
        <w:tc>
          <w:tcPr>
            <w:tcW w:w="160" w:type="dxa"/>
            <w:gridSpan w:val="6"/>
            <w:tcBorders>
              <w:top w:val="nil"/>
              <w:left w:val="nil"/>
              <w:bottom w:val="nil"/>
              <w:right w:val="nil"/>
            </w:tcBorders>
            <w:shd w:val="clear" w:color="auto" w:fill="auto"/>
            <w:vAlign w:val="center"/>
          </w:tcPr>
          <w:p w:rsidR="00065913" w:rsidRPr="009B78B3" w:rsidRDefault="00065913" w:rsidP="00065913">
            <w:pPr>
              <w:spacing w:after="0" w:line="240" w:lineRule="auto"/>
              <w:jc w:val="center"/>
              <w:rPr>
                <w:rFonts w:ascii="Calibri" w:eastAsia="Times New Roman" w:hAnsi="Calibri" w:cs="Calibri"/>
                <w:lang w:eastAsia="cs-CZ"/>
              </w:rPr>
            </w:pPr>
          </w:p>
        </w:tc>
        <w:tc>
          <w:tcPr>
            <w:tcW w:w="193" w:type="dxa"/>
            <w:gridSpan w:val="2"/>
            <w:tcBorders>
              <w:top w:val="nil"/>
              <w:left w:val="nil"/>
              <w:bottom w:val="nil"/>
              <w:right w:val="nil"/>
            </w:tcBorders>
            <w:shd w:val="clear" w:color="auto" w:fill="auto"/>
            <w:vAlign w:val="center"/>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656" w:type="dxa"/>
            <w:gridSpan w:val="4"/>
            <w:tcBorders>
              <w:top w:val="nil"/>
              <w:left w:val="nil"/>
              <w:bottom w:val="nil"/>
              <w:right w:val="nil"/>
            </w:tcBorders>
            <w:shd w:val="clear" w:color="auto" w:fill="auto"/>
            <w:vAlign w:val="center"/>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623" w:type="dxa"/>
            <w:gridSpan w:val="4"/>
            <w:tcBorders>
              <w:top w:val="nil"/>
              <w:left w:val="nil"/>
              <w:bottom w:val="nil"/>
              <w:right w:val="nil"/>
            </w:tcBorders>
            <w:shd w:val="clear" w:color="auto" w:fill="auto"/>
            <w:noWrap/>
            <w:vAlign w:val="bottom"/>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17631" w:type="dxa"/>
            <w:gridSpan w:val="14"/>
            <w:tcBorders>
              <w:top w:val="nil"/>
              <w:left w:val="nil"/>
              <w:bottom w:val="nil"/>
              <w:right w:val="nil"/>
            </w:tcBorders>
            <w:shd w:val="clear" w:color="auto" w:fill="auto"/>
            <w:noWrap/>
            <w:vAlign w:val="bottom"/>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r>
      <w:tr w:rsidR="00065913" w:rsidRPr="009B78B3" w:rsidTr="00F525C0">
        <w:trPr>
          <w:gridAfter w:val="1"/>
          <w:wAfter w:w="791" w:type="dxa"/>
          <w:trHeight w:val="340"/>
        </w:trPr>
        <w:tc>
          <w:tcPr>
            <w:tcW w:w="3726" w:type="dxa"/>
            <w:gridSpan w:val="7"/>
            <w:tcBorders>
              <w:top w:val="single" w:sz="4" w:space="0" w:color="auto"/>
              <w:left w:val="single" w:sz="4" w:space="0" w:color="auto"/>
              <w:bottom w:val="single" w:sz="4" w:space="0" w:color="auto"/>
              <w:right w:val="single" w:sz="4" w:space="0" w:color="000000"/>
            </w:tcBorders>
            <w:shd w:val="clear" w:color="auto" w:fill="FFF2CC" w:themeFill="accent4" w:themeFillTint="33"/>
          </w:tcPr>
          <w:p w:rsidR="00065913" w:rsidRPr="007930E5" w:rsidRDefault="00065913" w:rsidP="00065913">
            <w:pPr>
              <w:spacing w:after="0"/>
            </w:pPr>
            <w:r w:rsidRPr="007930E5">
              <w:t xml:space="preserve">Kosovo </w:t>
            </w:r>
          </w:p>
        </w:tc>
        <w:tc>
          <w:tcPr>
            <w:tcW w:w="1135" w:type="dxa"/>
            <w:gridSpan w:val="2"/>
            <w:tcBorders>
              <w:top w:val="single" w:sz="4" w:space="0" w:color="auto"/>
              <w:left w:val="nil"/>
              <w:bottom w:val="single" w:sz="4" w:space="0" w:color="auto"/>
              <w:right w:val="single" w:sz="4" w:space="0" w:color="auto"/>
            </w:tcBorders>
            <w:shd w:val="clear" w:color="000000" w:fill="FFFFFF"/>
          </w:tcPr>
          <w:p w:rsidR="00065913" w:rsidRPr="007930E5" w:rsidRDefault="00065913" w:rsidP="00065913">
            <w:pPr>
              <w:spacing w:after="0"/>
              <w:ind w:left="45"/>
              <w:jc w:val="center"/>
            </w:pPr>
            <w:r w:rsidRPr="007930E5">
              <w:t xml:space="preserve">1 </w:t>
            </w:r>
          </w:p>
        </w:tc>
        <w:tc>
          <w:tcPr>
            <w:tcW w:w="5873" w:type="dxa"/>
            <w:gridSpan w:val="12"/>
            <w:tcBorders>
              <w:top w:val="nil"/>
              <w:left w:val="nil"/>
              <w:bottom w:val="nil"/>
              <w:right w:val="nil"/>
            </w:tcBorders>
            <w:shd w:val="clear" w:color="000000" w:fill="FFFFFF"/>
            <w:vAlign w:val="center"/>
          </w:tcPr>
          <w:p w:rsidR="00065913" w:rsidRPr="009B78B3" w:rsidRDefault="00065913" w:rsidP="00065913">
            <w:pPr>
              <w:spacing w:after="0" w:line="240" w:lineRule="auto"/>
              <w:jc w:val="center"/>
              <w:rPr>
                <w:rFonts w:ascii="Calibri" w:eastAsia="Times New Roman" w:hAnsi="Calibri" w:cs="Calibri"/>
                <w:i/>
                <w:iCs/>
                <w:color w:val="000000"/>
                <w:lang w:eastAsia="cs-CZ"/>
              </w:rPr>
            </w:pPr>
          </w:p>
        </w:tc>
        <w:tc>
          <w:tcPr>
            <w:tcW w:w="160" w:type="dxa"/>
            <w:gridSpan w:val="5"/>
            <w:tcBorders>
              <w:top w:val="nil"/>
              <w:left w:val="nil"/>
              <w:bottom w:val="nil"/>
              <w:right w:val="nil"/>
            </w:tcBorders>
            <w:shd w:val="clear" w:color="000000" w:fill="FFFFFF"/>
            <w:vAlign w:val="center"/>
          </w:tcPr>
          <w:p w:rsidR="00065913" w:rsidRPr="009B78B3" w:rsidRDefault="00065913" w:rsidP="00065913">
            <w:pPr>
              <w:spacing w:after="0" w:line="240" w:lineRule="auto"/>
              <w:jc w:val="center"/>
              <w:rPr>
                <w:rFonts w:ascii="Calibri" w:eastAsia="Times New Roman" w:hAnsi="Calibri" w:cs="Calibri"/>
                <w:lang w:eastAsia="cs-CZ"/>
              </w:rPr>
            </w:pPr>
          </w:p>
        </w:tc>
        <w:tc>
          <w:tcPr>
            <w:tcW w:w="160" w:type="dxa"/>
            <w:gridSpan w:val="6"/>
            <w:tcBorders>
              <w:top w:val="nil"/>
              <w:left w:val="nil"/>
              <w:bottom w:val="nil"/>
              <w:right w:val="nil"/>
            </w:tcBorders>
            <w:shd w:val="clear" w:color="auto" w:fill="auto"/>
            <w:vAlign w:val="center"/>
          </w:tcPr>
          <w:p w:rsidR="00065913" w:rsidRPr="009B78B3" w:rsidRDefault="00065913" w:rsidP="00065913">
            <w:pPr>
              <w:spacing w:after="0" w:line="240" w:lineRule="auto"/>
              <w:jc w:val="center"/>
              <w:rPr>
                <w:rFonts w:ascii="Calibri" w:eastAsia="Times New Roman" w:hAnsi="Calibri" w:cs="Calibri"/>
                <w:lang w:eastAsia="cs-CZ"/>
              </w:rPr>
            </w:pPr>
          </w:p>
        </w:tc>
        <w:tc>
          <w:tcPr>
            <w:tcW w:w="193" w:type="dxa"/>
            <w:gridSpan w:val="2"/>
            <w:tcBorders>
              <w:top w:val="nil"/>
              <w:left w:val="nil"/>
              <w:bottom w:val="nil"/>
              <w:right w:val="nil"/>
            </w:tcBorders>
            <w:shd w:val="clear" w:color="auto" w:fill="auto"/>
            <w:vAlign w:val="center"/>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656" w:type="dxa"/>
            <w:gridSpan w:val="4"/>
            <w:tcBorders>
              <w:top w:val="nil"/>
              <w:left w:val="nil"/>
              <w:bottom w:val="nil"/>
              <w:right w:val="nil"/>
            </w:tcBorders>
            <w:shd w:val="clear" w:color="auto" w:fill="auto"/>
            <w:vAlign w:val="center"/>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623" w:type="dxa"/>
            <w:gridSpan w:val="4"/>
            <w:tcBorders>
              <w:top w:val="nil"/>
              <w:left w:val="nil"/>
              <w:bottom w:val="nil"/>
              <w:right w:val="nil"/>
            </w:tcBorders>
            <w:shd w:val="clear" w:color="auto" w:fill="auto"/>
            <w:noWrap/>
            <w:vAlign w:val="bottom"/>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17631" w:type="dxa"/>
            <w:gridSpan w:val="14"/>
            <w:tcBorders>
              <w:top w:val="nil"/>
              <w:left w:val="nil"/>
              <w:bottom w:val="nil"/>
              <w:right w:val="nil"/>
            </w:tcBorders>
            <w:shd w:val="clear" w:color="auto" w:fill="auto"/>
            <w:noWrap/>
            <w:vAlign w:val="bottom"/>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r>
      <w:tr w:rsidR="00065913" w:rsidRPr="009B78B3" w:rsidTr="00F525C0">
        <w:trPr>
          <w:gridAfter w:val="1"/>
          <w:wAfter w:w="791" w:type="dxa"/>
          <w:trHeight w:val="340"/>
        </w:trPr>
        <w:tc>
          <w:tcPr>
            <w:tcW w:w="3726" w:type="dxa"/>
            <w:gridSpan w:val="7"/>
            <w:tcBorders>
              <w:top w:val="single" w:sz="4" w:space="0" w:color="auto"/>
              <w:left w:val="single" w:sz="4" w:space="0" w:color="auto"/>
              <w:bottom w:val="single" w:sz="4" w:space="0" w:color="auto"/>
              <w:right w:val="single" w:sz="4" w:space="0" w:color="000000"/>
            </w:tcBorders>
            <w:shd w:val="clear" w:color="auto" w:fill="FFF2CC" w:themeFill="accent4" w:themeFillTint="33"/>
          </w:tcPr>
          <w:p w:rsidR="00065913" w:rsidRPr="007930E5" w:rsidRDefault="00065913" w:rsidP="00065913">
            <w:pPr>
              <w:spacing w:after="0"/>
            </w:pPr>
            <w:r w:rsidRPr="007930E5">
              <w:t>Libanon</w:t>
            </w:r>
          </w:p>
        </w:tc>
        <w:tc>
          <w:tcPr>
            <w:tcW w:w="1135" w:type="dxa"/>
            <w:gridSpan w:val="2"/>
            <w:tcBorders>
              <w:top w:val="single" w:sz="4" w:space="0" w:color="auto"/>
              <w:left w:val="nil"/>
              <w:bottom w:val="single" w:sz="4" w:space="0" w:color="auto"/>
              <w:right w:val="single" w:sz="4" w:space="0" w:color="auto"/>
            </w:tcBorders>
            <w:shd w:val="clear" w:color="000000" w:fill="FFFFFF"/>
          </w:tcPr>
          <w:p w:rsidR="00065913" w:rsidRPr="007930E5" w:rsidRDefault="00065913" w:rsidP="00065913">
            <w:pPr>
              <w:spacing w:after="0"/>
              <w:ind w:left="45"/>
              <w:jc w:val="center"/>
            </w:pPr>
            <w:r w:rsidRPr="007930E5">
              <w:t>1</w:t>
            </w:r>
          </w:p>
        </w:tc>
        <w:tc>
          <w:tcPr>
            <w:tcW w:w="5873" w:type="dxa"/>
            <w:gridSpan w:val="12"/>
            <w:tcBorders>
              <w:top w:val="nil"/>
              <w:left w:val="nil"/>
              <w:bottom w:val="nil"/>
              <w:right w:val="nil"/>
            </w:tcBorders>
            <w:shd w:val="clear" w:color="000000" w:fill="FFFFFF"/>
            <w:vAlign w:val="center"/>
          </w:tcPr>
          <w:p w:rsidR="00065913" w:rsidRPr="009B78B3" w:rsidRDefault="00065913" w:rsidP="00065913">
            <w:pPr>
              <w:spacing w:after="0" w:line="240" w:lineRule="auto"/>
              <w:jc w:val="center"/>
              <w:rPr>
                <w:rFonts w:ascii="Calibri" w:eastAsia="Times New Roman" w:hAnsi="Calibri" w:cs="Calibri"/>
                <w:i/>
                <w:iCs/>
                <w:color w:val="000000"/>
                <w:lang w:eastAsia="cs-CZ"/>
              </w:rPr>
            </w:pPr>
          </w:p>
        </w:tc>
        <w:tc>
          <w:tcPr>
            <w:tcW w:w="160" w:type="dxa"/>
            <w:gridSpan w:val="5"/>
            <w:tcBorders>
              <w:top w:val="nil"/>
              <w:left w:val="nil"/>
              <w:bottom w:val="nil"/>
              <w:right w:val="nil"/>
            </w:tcBorders>
            <w:shd w:val="clear" w:color="000000" w:fill="FFFFFF"/>
            <w:vAlign w:val="center"/>
          </w:tcPr>
          <w:p w:rsidR="00065913" w:rsidRPr="009B78B3" w:rsidRDefault="00065913" w:rsidP="00065913">
            <w:pPr>
              <w:spacing w:after="0" w:line="240" w:lineRule="auto"/>
              <w:jc w:val="center"/>
              <w:rPr>
                <w:rFonts w:ascii="Calibri" w:eastAsia="Times New Roman" w:hAnsi="Calibri" w:cs="Calibri"/>
                <w:lang w:eastAsia="cs-CZ"/>
              </w:rPr>
            </w:pPr>
          </w:p>
        </w:tc>
        <w:tc>
          <w:tcPr>
            <w:tcW w:w="160" w:type="dxa"/>
            <w:gridSpan w:val="6"/>
            <w:tcBorders>
              <w:top w:val="nil"/>
              <w:left w:val="nil"/>
              <w:bottom w:val="nil"/>
              <w:right w:val="nil"/>
            </w:tcBorders>
            <w:shd w:val="clear" w:color="auto" w:fill="auto"/>
            <w:vAlign w:val="center"/>
          </w:tcPr>
          <w:p w:rsidR="00065913" w:rsidRPr="009B78B3" w:rsidRDefault="00065913" w:rsidP="00065913">
            <w:pPr>
              <w:spacing w:after="0" w:line="240" w:lineRule="auto"/>
              <w:jc w:val="center"/>
              <w:rPr>
                <w:rFonts w:ascii="Calibri" w:eastAsia="Times New Roman" w:hAnsi="Calibri" w:cs="Calibri"/>
                <w:lang w:eastAsia="cs-CZ"/>
              </w:rPr>
            </w:pPr>
          </w:p>
        </w:tc>
        <w:tc>
          <w:tcPr>
            <w:tcW w:w="193" w:type="dxa"/>
            <w:gridSpan w:val="2"/>
            <w:tcBorders>
              <w:top w:val="nil"/>
              <w:left w:val="nil"/>
              <w:bottom w:val="nil"/>
              <w:right w:val="nil"/>
            </w:tcBorders>
            <w:shd w:val="clear" w:color="auto" w:fill="auto"/>
            <w:vAlign w:val="center"/>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656" w:type="dxa"/>
            <w:gridSpan w:val="4"/>
            <w:tcBorders>
              <w:top w:val="nil"/>
              <w:left w:val="nil"/>
              <w:bottom w:val="nil"/>
              <w:right w:val="nil"/>
            </w:tcBorders>
            <w:shd w:val="clear" w:color="auto" w:fill="auto"/>
            <w:vAlign w:val="center"/>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623" w:type="dxa"/>
            <w:gridSpan w:val="4"/>
            <w:tcBorders>
              <w:top w:val="nil"/>
              <w:left w:val="nil"/>
              <w:bottom w:val="nil"/>
              <w:right w:val="nil"/>
            </w:tcBorders>
            <w:shd w:val="clear" w:color="auto" w:fill="auto"/>
            <w:noWrap/>
            <w:vAlign w:val="bottom"/>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17631" w:type="dxa"/>
            <w:gridSpan w:val="14"/>
            <w:tcBorders>
              <w:top w:val="nil"/>
              <w:left w:val="nil"/>
              <w:bottom w:val="nil"/>
              <w:right w:val="nil"/>
            </w:tcBorders>
            <w:shd w:val="clear" w:color="auto" w:fill="auto"/>
            <w:noWrap/>
            <w:vAlign w:val="bottom"/>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r>
      <w:tr w:rsidR="00065913" w:rsidRPr="009B78B3" w:rsidTr="00F525C0">
        <w:trPr>
          <w:gridAfter w:val="1"/>
          <w:wAfter w:w="791" w:type="dxa"/>
          <w:trHeight w:val="340"/>
        </w:trPr>
        <w:tc>
          <w:tcPr>
            <w:tcW w:w="3726" w:type="dxa"/>
            <w:gridSpan w:val="7"/>
            <w:tcBorders>
              <w:top w:val="single" w:sz="4" w:space="0" w:color="auto"/>
              <w:left w:val="single" w:sz="4" w:space="0" w:color="auto"/>
              <w:bottom w:val="single" w:sz="4" w:space="0" w:color="auto"/>
              <w:right w:val="single" w:sz="4" w:space="0" w:color="000000"/>
            </w:tcBorders>
            <w:shd w:val="clear" w:color="auto" w:fill="FFF2CC" w:themeFill="accent4" w:themeFillTint="33"/>
          </w:tcPr>
          <w:p w:rsidR="00065913" w:rsidRPr="007930E5" w:rsidRDefault="00065913" w:rsidP="00065913">
            <w:pPr>
              <w:spacing w:after="0"/>
            </w:pPr>
            <w:r w:rsidRPr="007930E5">
              <w:t xml:space="preserve">Čína </w:t>
            </w:r>
          </w:p>
        </w:tc>
        <w:tc>
          <w:tcPr>
            <w:tcW w:w="1135" w:type="dxa"/>
            <w:gridSpan w:val="2"/>
            <w:tcBorders>
              <w:top w:val="single" w:sz="4" w:space="0" w:color="auto"/>
              <w:left w:val="nil"/>
              <w:bottom w:val="single" w:sz="4" w:space="0" w:color="auto"/>
              <w:right w:val="single" w:sz="4" w:space="0" w:color="auto"/>
            </w:tcBorders>
            <w:shd w:val="clear" w:color="000000" w:fill="FFFFFF"/>
          </w:tcPr>
          <w:p w:rsidR="00065913" w:rsidRPr="007930E5" w:rsidRDefault="00065913" w:rsidP="00065913">
            <w:pPr>
              <w:spacing w:after="0"/>
              <w:ind w:left="45"/>
              <w:jc w:val="center"/>
            </w:pPr>
            <w:r w:rsidRPr="007930E5">
              <w:t>3</w:t>
            </w:r>
          </w:p>
        </w:tc>
        <w:tc>
          <w:tcPr>
            <w:tcW w:w="5873" w:type="dxa"/>
            <w:gridSpan w:val="12"/>
            <w:tcBorders>
              <w:top w:val="nil"/>
              <w:left w:val="nil"/>
              <w:bottom w:val="nil"/>
              <w:right w:val="nil"/>
            </w:tcBorders>
            <w:shd w:val="clear" w:color="000000" w:fill="FFFFFF"/>
            <w:vAlign w:val="center"/>
          </w:tcPr>
          <w:p w:rsidR="00065913" w:rsidRPr="009B78B3" w:rsidRDefault="00065913" w:rsidP="00065913">
            <w:pPr>
              <w:spacing w:after="0" w:line="240" w:lineRule="auto"/>
              <w:jc w:val="center"/>
              <w:rPr>
                <w:rFonts w:ascii="Calibri" w:eastAsia="Times New Roman" w:hAnsi="Calibri" w:cs="Calibri"/>
                <w:i/>
                <w:iCs/>
                <w:color w:val="000000"/>
                <w:lang w:eastAsia="cs-CZ"/>
              </w:rPr>
            </w:pPr>
          </w:p>
        </w:tc>
        <w:tc>
          <w:tcPr>
            <w:tcW w:w="160" w:type="dxa"/>
            <w:gridSpan w:val="5"/>
            <w:tcBorders>
              <w:top w:val="nil"/>
              <w:left w:val="nil"/>
              <w:bottom w:val="nil"/>
              <w:right w:val="nil"/>
            </w:tcBorders>
            <w:shd w:val="clear" w:color="000000" w:fill="FFFFFF"/>
            <w:vAlign w:val="center"/>
          </w:tcPr>
          <w:p w:rsidR="00065913" w:rsidRPr="009B78B3" w:rsidRDefault="00065913" w:rsidP="00065913">
            <w:pPr>
              <w:spacing w:after="0" w:line="240" w:lineRule="auto"/>
              <w:jc w:val="center"/>
              <w:rPr>
                <w:rFonts w:ascii="Calibri" w:eastAsia="Times New Roman" w:hAnsi="Calibri" w:cs="Calibri"/>
                <w:lang w:eastAsia="cs-CZ"/>
              </w:rPr>
            </w:pPr>
          </w:p>
        </w:tc>
        <w:tc>
          <w:tcPr>
            <w:tcW w:w="160" w:type="dxa"/>
            <w:gridSpan w:val="6"/>
            <w:tcBorders>
              <w:top w:val="nil"/>
              <w:left w:val="nil"/>
              <w:bottom w:val="nil"/>
              <w:right w:val="nil"/>
            </w:tcBorders>
            <w:shd w:val="clear" w:color="auto" w:fill="auto"/>
            <w:vAlign w:val="center"/>
          </w:tcPr>
          <w:p w:rsidR="00065913" w:rsidRPr="009B78B3" w:rsidRDefault="00065913" w:rsidP="00065913">
            <w:pPr>
              <w:spacing w:after="0" w:line="240" w:lineRule="auto"/>
              <w:jc w:val="center"/>
              <w:rPr>
                <w:rFonts w:ascii="Calibri" w:eastAsia="Times New Roman" w:hAnsi="Calibri" w:cs="Calibri"/>
                <w:lang w:eastAsia="cs-CZ"/>
              </w:rPr>
            </w:pPr>
          </w:p>
        </w:tc>
        <w:tc>
          <w:tcPr>
            <w:tcW w:w="193" w:type="dxa"/>
            <w:gridSpan w:val="2"/>
            <w:tcBorders>
              <w:top w:val="nil"/>
              <w:left w:val="nil"/>
              <w:bottom w:val="nil"/>
              <w:right w:val="nil"/>
            </w:tcBorders>
            <w:shd w:val="clear" w:color="auto" w:fill="auto"/>
            <w:vAlign w:val="center"/>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656" w:type="dxa"/>
            <w:gridSpan w:val="4"/>
            <w:tcBorders>
              <w:top w:val="nil"/>
              <w:left w:val="nil"/>
              <w:bottom w:val="nil"/>
              <w:right w:val="nil"/>
            </w:tcBorders>
            <w:shd w:val="clear" w:color="auto" w:fill="auto"/>
            <w:vAlign w:val="center"/>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623" w:type="dxa"/>
            <w:gridSpan w:val="4"/>
            <w:tcBorders>
              <w:top w:val="nil"/>
              <w:left w:val="nil"/>
              <w:bottom w:val="nil"/>
              <w:right w:val="nil"/>
            </w:tcBorders>
            <w:shd w:val="clear" w:color="auto" w:fill="auto"/>
            <w:noWrap/>
            <w:vAlign w:val="bottom"/>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17631" w:type="dxa"/>
            <w:gridSpan w:val="14"/>
            <w:tcBorders>
              <w:top w:val="nil"/>
              <w:left w:val="nil"/>
              <w:bottom w:val="nil"/>
              <w:right w:val="nil"/>
            </w:tcBorders>
            <w:shd w:val="clear" w:color="auto" w:fill="auto"/>
            <w:noWrap/>
            <w:vAlign w:val="bottom"/>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r>
      <w:tr w:rsidR="00065913" w:rsidRPr="009B78B3" w:rsidTr="00F525C0">
        <w:trPr>
          <w:gridAfter w:val="1"/>
          <w:wAfter w:w="791" w:type="dxa"/>
          <w:trHeight w:val="340"/>
        </w:trPr>
        <w:tc>
          <w:tcPr>
            <w:tcW w:w="3726" w:type="dxa"/>
            <w:gridSpan w:val="7"/>
            <w:tcBorders>
              <w:top w:val="single" w:sz="4" w:space="0" w:color="auto"/>
              <w:left w:val="single" w:sz="4" w:space="0" w:color="auto"/>
              <w:bottom w:val="single" w:sz="4" w:space="0" w:color="auto"/>
              <w:right w:val="single" w:sz="4" w:space="0" w:color="000000"/>
            </w:tcBorders>
            <w:shd w:val="clear" w:color="auto" w:fill="FFF2CC" w:themeFill="accent4" w:themeFillTint="33"/>
          </w:tcPr>
          <w:p w:rsidR="00065913" w:rsidRPr="007930E5" w:rsidRDefault="00065913" w:rsidP="00065913">
            <w:pPr>
              <w:spacing w:after="0"/>
            </w:pPr>
            <w:r w:rsidRPr="007930E5">
              <w:t xml:space="preserve">Moldavsko </w:t>
            </w:r>
          </w:p>
        </w:tc>
        <w:tc>
          <w:tcPr>
            <w:tcW w:w="1135" w:type="dxa"/>
            <w:gridSpan w:val="2"/>
            <w:tcBorders>
              <w:top w:val="single" w:sz="4" w:space="0" w:color="auto"/>
              <w:left w:val="nil"/>
              <w:bottom w:val="single" w:sz="4" w:space="0" w:color="auto"/>
              <w:right w:val="single" w:sz="4" w:space="0" w:color="auto"/>
            </w:tcBorders>
            <w:shd w:val="clear" w:color="000000" w:fill="FFFFFF"/>
          </w:tcPr>
          <w:p w:rsidR="00065913" w:rsidRPr="007930E5" w:rsidRDefault="00065913" w:rsidP="00065913">
            <w:pPr>
              <w:spacing w:after="0"/>
              <w:ind w:left="45"/>
              <w:jc w:val="center"/>
            </w:pPr>
            <w:r w:rsidRPr="007930E5">
              <w:t xml:space="preserve">2 </w:t>
            </w:r>
          </w:p>
        </w:tc>
        <w:tc>
          <w:tcPr>
            <w:tcW w:w="5873" w:type="dxa"/>
            <w:gridSpan w:val="12"/>
            <w:tcBorders>
              <w:top w:val="nil"/>
              <w:left w:val="nil"/>
              <w:bottom w:val="nil"/>
              <w:right w:val="nil"/>
            </w:tcBorders>
            <w:shd w:val="clear" w:color="000000" w:fill="FFFFFF"/>
            <w:vAlign w:val="center"/>
          </w:tcPr>
          <w:p w:rsidR="00065913" w:rsidRPr="009B78B3" w:rsidRDefault="00065913" w:rsidP="00065913">
            <w:pPr>
              <w:spacing w:after="0" w:line="240" w:lineRule="auto"/>
              <w:jc w:val="center"/>
              <w:rPr>
                <w:rFonts w:ascii="Calibri" w:eastAsia="Times New Roman" w:hAnsi="Calibri" w:cs="Calibri"/>
                <w:i/>
                <w:iCs/>
                <w:color w:val="000000"/>
                <w:lang w:eastAsia="cs-CZ"/>
              </w:rPr>
            </w:pPr>
          </w:p>
        </w:tc>
        <w:tc>
          <w:tcPr>
            <w:tcW w:w="160" w:type="dxa"/>
            <w:gridSpan w:val="5"/>
            <w:tcBorders>
              <w:top w:val="nil"/>
              <w:left w:val="nil"/>
              <w:bottom w:val="nil"/>
              <w:right w:val="nil"/>
            </w:tcBorders>
            <w:shd w:val="clear" w:color="000000" w:fill="FFFFFF"/>
            <w:vAlign w:val="center"/>
          </w:tcPr>
          <w:p w:rsidR="00065913" w:rsidRPr="009B78B3" w:rsidRDefault="00065913" w:rsidP="00065913">
            <w:pPr>
              <w:spacing w:after="0" w:line="240" w:lineRule="auto"/>
              <w:jc w:val="center"/>
              <w:rPr>
                <w:rFonts w:ascii="Calibri" w:eastAsia="Times New Roman" w:hAnsi="Calibri" w:cs="Calibri"/>
                <w:lang w:eastAsia="cs-CZ"/>
              </w:rPr>
            </w:pPr>
          </w:p>
        </w:tc>
        <w:tc>
          <w:tcPr>
            <w:tcW w:w="160" w:type="dxa"/>
            <w:gridSpan w:val="6"/>
            <w:tcBorders>
              <w:top w:val="nil"/>
              <w:left w:val="nil"/>
              <w:bottom w:val="nil"/>
              <w:right w:val="nil"/>
            </w:tcBorders>
            <w:shd w:val="clear" w:color="auto" w:fill="auto"/>
            <w:vAlign w:val="center"/>
          </w:tcPr>
          <w:p w:rsidR="00065913" w:rsidRPr="009B78B3" w:rsidRDefault="00065913" w:rsidP="00065913">
            <w:pPr>
              <w:spacing w:after="0" w:line="240" w:lineRule="auto"/>
              <w:jc w:val="center"/>
              <w:rPr>
                <w:rFonts w:ascii="Calibri" w:eastAsia="Times New Roman" w:hAnsi="Calibri" w:cs="Calibri"/>
                <w:lang w:eastAsia="cs-CZ"/>
              </w:rPr>
            </w:pPr>
          </w:p>
        </w:tc>
        <w:tc>
          <w:tcPr>
            <w:tcW w:w="193" w:type="dxa"/>
            <w:gridSpan w:val="2"/>
            <w:tcBorders>
              <w:top w:val="nil"/>
              <w:left w:val="nil"/>
              <w:bottom w:val="nil"/>
              <w:right w:val="nil"/>
            </w:tcBorders>
            <w:shd w:val="clear" w:color="auto" w:fill="auto"/>
            <w:vAlign w:val="center"/>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656" w:type="dxa"/>
            <w:gridSpan w:val="4"/>
            <w:tcBorders>
              <w:top w:val="nil"/>
              <w:left w:val="nil"/>
              <w:bottom w:val="nil"/>
              <w:right w:val="nil"/>
            </w:tcBorders>
            <w:shd w:val="clear" w:color="auto" w:fill="auto"/>
            <w:vAlign w:val="center"/>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623" w:type="dxa"/>
            <w:gridSpan w:val="4"/>
            <w:tcBorders>
              <w:top w:val="nil"/>
              <w:left w:val="nil"/>
              <w:bottom w:val="nil"/>
              <w:right w:val="nil"/>
            </w:tcBorders>
            <w:shd w:val="clear" w:color="auto" w:fill="auto"/>
            <w:noWrap/>
            <w:vAlign w:val="bottom"/>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17631" w:type="dxa"/>
            <w:gridSpan w:val="14"/>
            <w:tcBorders>
              <w:top w:val="nil"/>
              <w:left w:val="nil"/>
              <w:bottom w:val="nil"/>
              <w:right w:val="nil"/>
            </w:tcBorders>
            <w:shd w:val="clear" w:color="auto" w:fill="auto"/>
            <w:noWrap/>
            <w:vAlign w:val="bottom"/>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r>
      <w:tr w:rsidR="00065913" w:rsidRPr="009B78B3" w:rsidTr="00F525C0">
        <w:trPr>
          <w:gridAfter w:val="1"/>
          <w:wAfter w:w="791" w:type="dxa"/>
          <w:trHeight w:val="340"/>
        </w:trPr>
        <w:tc>
          <w:tcPr>
            <w:tcW w:w="3726" w:type="dxa"/>
            <w:gridSpan w:val="7"/>
            <w:tcBorders>
              <w:top w:val="single" w:sz="4" w:space="0" w:color="auto"/>
              <w:left w:val="single" w:sz="4" w:space="0" w:color="auto"/>
              <w:bottom w:val="single" w:sz="4" w:space="0" w:color="auto"/>
              <w:right w:val="single" w:sz="4" w:space="0" w:color="000000"/>
            </w:tcBorders>
            <w:shd w:val="clear" w:color="auto" w:fill="FFF2CC" w:themeFill="accent4" w:themeFillTint="33"/>
          </w:tcPr>
          <w:p w:rsidR="00065913" w:rsidRPr="007930E5" w:rsidRDefault="00065913" w:rsidP="00065913">
            <w:pPr>
              <w:spacing w:after="0"/>
            </w:pPr>
            <w:r w:rsidRPr="007930E5">
              <w:t xml:space="preserve">Arménská republika </w:t>
            </w:r>
          </w:p>
        </w:tc>
        <w:tc>
          <w:tcPr>
            <w:tcW w:w="1135" w:type="dxa"/>
            <w:gridSpan w:val="2"/>
            <w:tcBorders>
              <w:top w:val="single" w:sz="4" w:space="0" w:color="auto"/>
              <w:left w:val="nil"/>
              <w:bottom w:val="single" w:sz="4" w:space="0" w:color="auto"/>
              <w:right w:val="single" w:sz="4" w:space="0" w:color="auto"/>
            </w:tcBorders>
            <w:shd w:val="clear" w:color="000000" w:fill="FFFFFF"/>
          </w:tcPr>
          <w:p w:rsidR="00065913" w:rsidRPr="007930E5" w:rsidRDefault="00065913" w:rsidP="00065913">
            <w:pPr>
              <w:spacing w:after="0"/>
              <w:ind w:left="45"/>
              <w:jc w:val="center"/>
            </w:pPr>
            <w:r w:rsidRPr="007930E5">
              <w:t xml:space="preserve">1 </w:t>
            </w:r>
          </w:p>
        </w:tc>
        <w:tc>
          <w:tcPr>
            <w:tcW w:w="5873" w:type="dxa"/>
            <w:gridSpan w:val="12"/>
            <w:tcBorders>
              <w:top w:val="nil"/>
              <w:left w:val="nil"/>
              <w:bottom w:val="nil"/>
              <w:right w:val="nil"/>
            </w:tcBorders>
            <w:shd w:val="clear" w:color="000000" w:fill="FFFFFF"/>
            <w:vAlign w:val="center"/>
          </w:tcPr>
          <w:p w:rsidR="00065913" w:rsidRPr="009B78B3" w:rsidRDefault="00065913" w:rsidP="00065913">
            <w:pPr>
              <w:spacing w:after="0" w:line="240" w:lineRule="auto"/>
              <w:jc w:val="center"/>
              <w:rPr>
                <w:rFonts w:ascii="Calibri" w:eastAsia="Times New Roman" w:hAnsi="Calibri" w:cs="Calibri"/>
                <w:i/>
                <w:iCs/>
                <w:color w:val="000000"/>
                <w:lang w:eastAsia="cs-CZ"/>
              </w:rPr>
            </w:pPr>
          </w:p>
        </w:tc>
        <w:tc>
          <w:tcPr>
            <w:tcW w:w="160" w:type="dxa"/>
            <w:gridSpan w:val="5"/>
            <w:tcBorders>
              <w:top w:val="nil"/>
              <w:left w:val="nil"/>
              <w:bottom w:val="nil"/>
              <w:right w:val="nil"/>
            </w:tcBorders>
            <w:shd w:val="clear" w:color="000000" w:fill="FFFFFF"/>
            <w:vAlign w:val="center"/>
          </w:tcPr>
          <w:p w:rsidR="00065913" w:rsidRPr="009B78B3" w:rsidRDefault="00065913" w:rsidP="00065913">
            <w:pPr>
              <w:spacing w:after="0" w:line="240" w:lineRule="auto"/>
              <w:jc w:val="center"/>
              <w:rPr>
                <w:rFonts w:ascii="Calibri" w:eastAsia="Times New Roman" w:hAnsi="Calibri" w:cs="Calibri"/>
                <w:lang w:eastAsia="cs-CZ"/>
              </w:rPr>
            </w:pPr>
          </w:p>
        </w:tc>
        <w:tc>
          <w:tcPr>
            <w:tcW w:w="160" w:type="dxa"/>
            <w:gridSpan w:val="6"/>
            <w:tcBorders>
              <w:top w:val="nil"/>
              <w:left w:val="nil"/>
              <w:bottom w:val="nil"/>
              <w:right w:val="nil"/>
            </w:tcBorders>
            <w:shd w:val="clear" w:color="auto" w:fill="auto"/>
            <w:vAlign w:val="center"/>
          </w:tcPr>
          <w:p w:rsidR="00065913" w:rsidRPr="009B78B3" w:rsidRDefault="00065913" w:rsidP="00065913">
            <w:pPr>
              <w:spacing w:after="0" w:line="240" w:lineRule="auto"/>
              <w:jc w:val="center"/>
              <w:rPr>
                <w:rFonts w:ascii="Calibri" w:eastAsia="Times New Roman" w:hAnsi="Calibri" w:cs="Calibri"/>
                <w:lang w:eastAsia="cs-CZ"/>
              </w:rPr>
            </w:pPr>
          </w:p>
        </w:tc>
        <w:tc>
          <w:tcPr>
            <w:tcW w:w="193" w:type="dxa"/>
            <w:gridSpan w:val="2"/>
            <w:tcBorders>
              <w:top w:val="nil"/>
              <w:left w:val="nil"/>
              <w:bottom w:val="nil"/>
              <w:right w:val="nil"/>
            </w:tcBorders>
            <w:shd w:val="clear" w:color="auto" w:fill="auto"/>
            <w:vAlign w:val="center"/>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656" w:type="dxa"/>
            <w:gridSpan w:val="4"/>
            <w:tcBorders>
              <w:top w:val="nil"/>
              <w:left w:val="nil"/>
              <w:bottom w:val="nil"/>
              <w:right w:val="nil"/>
            </w:tcBorders>
            <w:shd w:val="clear" w:color="auto" w:fill="auto"/>
            <w:vAlign w:val="center"/>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623" w:type="dxa"/>
            <w:gridSpan w:val="4"/>
            <w:tcBorders>
              <w:top w:val="nil"/>
              <w:left w:val="nil"/>
              <w:bottom w:val="nil"/>
              <w:right w:val="nil"/>
            </w:tcBorders>
            <w:shd w:val="clear" w:color="auto" w:fill="auto"/>
            <w:noWrap/>
            <w:vAlign w:val="bottom"/>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17631" w:type="dxa"/>
            <w:gridSpan w:val="14"/>
            <w:tcBorders>
              <w:top w:val="nil"/>
              <w:left w:val="nil"/>
              <w:bottom w:val="nil"/>
              <w:right w:val="nil"/>
            </w:tcBorders>
            <w:shd w:val="clear" w:color="auto" w:fill="auto"/>
            <w:noWrap/>
            <w:vAlign w:val="bottom"/>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r>
      <w:tr w:rsidR="00065913" w:rsidRPr="009B78B3" w:rsidTr="00F525C0">
        <w:trPr>
          <w:gridAfter w:val="1"/>
          <w:wAfter w:w="791" w:type="dxa"/>
          <w:trHeight w:val="340"/>
        </w:trPr>
        <w:tc>
          <w:tcPr>
            <w:tcW w:w="3726" w:type="dxa"/>
            <w:gridSpan w:val="7"/>
            <w:tcBorders>
              <w:top w:val="single" w:sz="4" w:space="0" w:color="auto"/>
              <w:left w:val="single" w:sz="4" w:space="0" w:color="auto"/>
              <w:bottom w:val="single" w:sz="4" w:space="0" w:color="auto"/>
              <w:right w:val="single" w:sz="4" w:space="0" w:color="000000"/>
            </w:tcBorders>
            <w:shd w:val="clear" w:color="auto" w:fill="FFF2CC" w:themeFill="accent4" w:themeFillTint="33"/>
          </w:tcPr>
          <w:p w:rsidR="00065913" w:rsidRPr="007930E5" w:rsidRDefault="00065913" w:rsidP="00065913">
            <w:pPr>
              <w:spacing w:after="0"/>
            </w:pPr>
            <w:r w:rsidRPr="007930E5">
              <w:t xml:space="preserve">Mongolsko </w:t>
            </w:r>
          </w:p>
        </w:tc>
        <w:tc>
          <w:tcPr>
            <w:tcW w:w="1135" w:type="dxa"/>
            <w:gridSpan w:val="2"/>
            <w:tcBorders>
              <w:top w:val="single" w:sz="4" w:space="0" w:color="auto"/>
              <w:left w:val="nil"/>
              <w:bottom w:val="single" w:sz="4" w:space="0" w:color="auto"/>
              <w:right w:val="single" w:sz="4" w:space="0" w:color="auto"/>
            </w:tcBorders>
            <w:shd w:val="clear" w:color="000000" w:fill="FFFFFF"/>
          </w:tcPr>
          <w:p w:rsidR="00065913" w:rsidRPr="007930E5" w:rsidRDefault="00065913" w:rsidP="00065913">
            <w:pPr>
              <w:spacing w:after="0"/>
              <w:ind w:left="45"/>
              <w:jc w:val="center"/>
            </w:pPr>
            <w:r w:rsidRPr="007930E5">
              <w:t>2</w:t>
            </w:r>
          </w:p>
        </w:tc>
        <w:tc>
          <w:tcPr>
            <w:tcW w:w="5873" w:type="dxa"/>
            <w:gridSpan w:val="12"/>
            <w:tcBorders>
              <w:top w:val="nil"/>
              <w:left w:val="nil"/>
              <w:bottom w:val="nil"/>
              <w:right w:val="nil"/>
            </w:tcBorders>
            <w:shd w:val="clear" w:color="000000" w:fill="FFFFFF"/>
            <w:vAlign w:val="center"/>
          </w:tcPr>
          <w:p w:rsidR="00065913" w:rsidRPr="009B78B3" w:rsidRDefault="00065913" w:rsidP="00065913">
            <w:pPr>
              <w:spacing w:after="0" w:line="240" w:lineRule="auto"/>
              <w:jc w:val="center"/>
              <w:rPr>
                <w:rFonts w:ascii="Calibri" w:eastAsia="Times New Roman" w:hAnsi="Calibri" w:cs="Calibri"/>
                <w:i/>
                <w:iCs/>
                <w:color w:val="000000"/>
                <w:lang w:eastAsia="cs-CZ"/>
              </w:rPr>
            </w:pPr>
          </w:p>
        </w:tc>
        <w:tc>
          <w:tcPr>
            <w:tcW w:w="160" w:type="dxa"/>
            <w:gridSpan w:val="5"/>
            <w:tcBorders>
              <w:top w:val="nil"/>
              <w:left w:val="nil"/>
              <w:bottom w:val="nil"/>
              <w:right w:val="nil"/>
            </w:tcBorders>
            <w:shd w:val="clear" w:color="000000" w:fill="FFFFFF"/>
            <w:vAlign w:val="center"/>
          </w:tcPr>
          <w:p w:rsidR="00065913" w:rsidRPr="009B78B3" w:rsidRDefault="00065913" w:rsidP="00065913">
            <w:pPr>
              <w:spacing w:after="0" w:line="240" w:lineRule="auto"/>
              <w:jc w:val="center"/>
              <w:rPr>
                <w:rFonts w:ascii="Calibri" w:eastAsia="Times New Roman" w:hAnsi="Calibri" w:cs="Calibri"/>
                <w:lang w:eastAsia="cs-CZ"/>
              </w:rPr>
            </w:pPr>
          </w:p>
        </w:tc>
        <w:tc>
          <w:tcPr>
            <w:tcW w:w="160" w:type="dxa"/>
            <w:gridSpan w:val="6"/>
            <w:tcBorders>
              <w:top w:val="nil"/>
              <w:left w:val="nil"/>
              <w:bottom w:val="nil"/>
              <w:right w:val="nil"/>
            </w:tcBorders>
            <w:shd w:val="clear" w:color="auto" w:fill="auto"/>
            <w:vAlign w:val="center"/>
          </w:tcPr>
          <w:p w:rsidR="00065913" w:rsidRPr="009B78B3" w:rsidRDefault="00065913" w:rsidP="00065913">
            <w:pPr>
              <w:spacing w:after="0" w:line="240" w:lineRule="auto"/>
              <w:jc w:val="center"/>
              <w:rPr>
                <w:rFonts w:ascii="Calibri" w:eastAsia="Times New Roman" w:hAnsi="Calibri" w:cs="Calibri"/>
                <w:lang w:eastAsia="cs-CZ"/>
              </w:rPr>
            </w:pPr>
          </w:p>
        </w:tc>
        <w:tc>
          <w:tcPr>
            <w:tcW w:w="193" w:type="dxa"/>
            <w:gridSpan w:val="2"/>
            <w:tcBorders>
              <w:top w:val="nil"/>
              <w:left w:val="nil"/>
              <w:bottom w:val="nil"/>
              <w:right w:val="nil"/>
            </w:tcBorders>
            <w:shd w:val="clear" w:color="auto" w:fill="auto"/>
            <w:vAlign w:val="center"/>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656" w:type="dxa"/>
            <w:gridSpan w:val="4"/>
            <w:tcBorders>
              <w:top w:val="nil"/>
              <w:left w:val="nil"/>
              <w:bottom w:val="nil"/>
              <w:right w:val="nil"/>
            </w:tcBorders>
            <w:shd w:val="clear" w:color="auto" w:fill="auto"/>
            <w:vAlign w:val="center"/>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623" w:type="dxa"/>
            <w:gridSpan w:val="4"/>
            <w:tcBorders>
              <w:top w:val="nil"/>
              <w:left w:val="nil"/>
              <w:bottom w:val="nil"/>
              <w:right w:val="nil"/>
            </w:tcBorders>
            <w:shd w:val="clear" w:color="auto" w:fill="auto"/>
            <w:noWrap/>
            <w:vAlign w:val="bottom"/>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c>
          <w:tcPr>
            <w:tcW w:w="17631" w:type="dxa"/>
            <w:gridSpan w:val="14"/>
            <w:tcBorders>
              <w:top w:val="nil"/>
              <w:left w:val="nil"/>
              <w:bottom w:val="nil"/>
              <w:right w:val="nil"/>
            </w:tcBorders>
            <w:shd w:val="clear" w:color="auto" w:fill="auto"/>
            <w:noWrap/>
            <w:vAlign w:val="bottom"/>
          </w:tcPr>
          <w:p w:rsidR="00065913" w:rsidRPr="009B78B3" w:rsidRDefault="00065913" w:rsidP="00065913">
            <w:pPr>
              <w:spacing w:after="0" w:line="240" w:lineRule="auto"/>
              <w:rPr>
                <w:rFonts w:ascii="Times New Roman" w:eastAsia="Times New Roman" w:hAnsi="Times New Roman" w:cs="Times New Roman"/>
                <w:sz w:val="20"/>
                <w:szCs w:val="20"/>
                <w:lang w:eastAsia="cs-CZ"/>
              </w:rPr>
            </w:pPr>
          </w:p>
        </w:tc>
      </w:tr>
      <w:tr w:rsidR="00346073" w:rsidRPr="009B78B3" w:rsidTr="00FD468B">
        <w:trPr>
          <w:gridAfter w:val="3"/>
          <w:wAfter w:w="3292" w:type="dxa"/>
          <w:trHeight w:val="170"/>
        </w:trPr>
        <w:tc>
          <w:tcPr>
            <w:tcW w:w="10771" w:type="dxa"/>
            <w:gridSpan w:val="22"/>
            <w:tcBorders>
              <w:top w:val="nil"/>
              <w:left w:val="nil"/>
              <w:bottom w:val="nil"/>
              <w:right w:val="nil"/>
            </w:tcBorders>
            <w:shd w:val="clear" w:color="auto" w:fill="auto"/>
            <w:vAlign w:val="center"/>
            <w:hideMark/>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c>
          <w:tcPr>
            <w:tcW w:w="160" w:type="dxa"/>
            <w:gridSpan w:val="5"/>
            <w:tcBorders>
              <w:top w:val="nil"/>
              <w:left w:val="nil"/>
              <w:bottom w:val="nil"/>
              <w:right w:val="nil"/>
            </w:tcBorders>
            <w:shd w:val="clear" w:color="auto" w:fill="auto"/>
            <w:vAlign w:val="center"/>
            <w:hideMark/>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c>
          <w:tcPr>
            <w:tcW w:w="770" w:type="dxa"/>
            <w:gridSpan w:val="10"/>
            <w:tcBorders>
              <w:top w:val="nil"/>
              <w:left w:val="nil"/>
              <w:bottom w:val="nil"/>
              <w:right w:val="nil"/>
            </w:tcBorders>
            <w:shd w:val="clear" w:color="auto" w:fill="auto"/>
            <w:vAlign w:val="center"/>
            <w:hideMark/>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c>
          <w:tcPr>
            <w:tcW w:w="261" w:type="dxa"/>
            <w:gridSpan w:val="2"/>
            <w:tcBorders>
              <w:top w:val="nil"/>
              <w:left w:val="nil"/>
              <w:bottom w:val="nil"/>
              <w:right w:val="nil"/>
            </w:tcBorders>
            <w:shd w:val="clear" w:color="auto" w:fill="auto"/>
            <w:vAlign w:val="center"/>
            <w:hideMark/>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c>
          <w:tcPr>
            <w:tcW w:w="832" w:type="dxa"/>
            <w:gridSpan w:val="6"/>
            <w:tcBorders>
              <w:top w:val="nil"/>
              <w:left w:val="nil"/>
              <w:bottom w:val="nil"/>
              <w:right w:val="nil"/>
            </w:tcBorders>
            <w:shd w:val="clear" w:color="auto" w:fill="auto"/>
            <w:vAlign w:val="center"/>
            <w:hideMark/>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c>
          <w:tcPr>
            <w:tcW w:w="860" w:type="dxa"/>
            <w:gridSpan w:val="2"/>
            <w:tcBorders>
              <w:top w:val="nil"/>
              <w:left w:val="nil"/>
              <w:bottom w:val="nil"/>
              <w:right w:val="nil"/>
            </w:tcBorders>
            <w:shd w:val="clear" w:color="auto" w:fill="auto"/>
            <w:noWrap/>
            <w:vAlign w:val="bottom"/>
            <w:hideMark/>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c>
          <w:tcPr>
            <w:tcW w:w="14002" w:type="dxa"/>
            <w:gridSpan w:val="7"/>
            <w:tcBorders>
              <w:top w:val="nil"/>
              <w:left w:val="nil"/>
              <w:bottom w:val="nil"/>
              <w:right w:val="nil"/>
            </w:tcBorders>
            <w:shd w:val="clear" w:color="auto" w:fill="auto"/>
            <w:noWrap/>
            <w:vAlign w:val="bottom"/>
            <w:hideMark/>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r>
      <w:tr w:rsidR="00B43445" w:rsidRPr="009B78B3" w:rsidTr="00B43445">
        <w:trPr>
          <w:gridAfter w:val="2"/>
          <w:wAfter w:w="879" w:type="dxa"/>
          <w:trHeight w:val="290"/>
        </w:trPr>
        <w:tc>
          <w:tcPr>
            <w:tcW w:w="7682" w:type="dxa"/>
            <w:gridSpan w:val="12"/>
            <w:tcBorders>
              <w:top w:val="nil"/>
              <w:left w:val="nil"/>
              <w:right w:val="nil"/>
            </w:tcBorders>
            <w:shd w:val="clear" w:color="000000" w:fill="DDEBF7"/>
            <w:vAlign w:val="center"/>
            <w:hideMark/>
          </w:tcPr>
          <w:p w:rsidR="00B43445" w:rsidRPr="009B78B3" w:rsidRDefault="00B43445" w:rsidP="001C2EFE">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 xml:space="preserve">Komentář </w:t>
            </w:r>
            <w:r w:rsidRPr="00B43445">
              <w:rPr>
                <w:rFonts w:ascii="Calibri" w:eastAsia="Times New Roman" w:hAnsi="Calibri" w:cs="Calibri"/>
                <w:i/>
                <w:iCs/>
                <w:color w:val="000000"/>
                <w:lang w:eastAsia="cs-CZ"/>
              </w:rPr>
              <w:t>(zkušenosti s integrací a dalším začleňováním dětí cizinců do prostředí ZŠ)</w:t>
            </w:r>
          </w:p>
        </w:tc>
        <w:tc>
          <w:tcPr>
            <w:tcW w:w="2428" w:type="dxa"/>
            <w:gridSpan w:val="5"/>
            <w:tcBorders>
              <w:top w:val="nil"/>
              <w:left w:val="nil"/>
              <w:bottom w:val="nil"/>
              <w:right w:val="nil"/>
            </w:tcBorders>
            <w:shd w:val="clear" w:color="000000" w:fill="FFFFFF"/>
          </w:tcPr>
          <w:p w:rsidR="00B43445" w:rsidRPr="009B78B3" w:rsidRDefault="00B43445" w:rsidP="001C2EFE">
            <w:pPr>
              <w:spacing w:after="0" w:line="240" w:lineRule="auto"/>
              <w:rPr>
                <w:rFonts w:ascii="Calibri" w:eastAsia="Times New Roman" w:hAnsi="Calibri" w:cs="Calibri"/>
                <w:i/>
                <w:iCs/>
                <w:color w:val="000000"/>
                <w:u w:val="single"/>
                <w:lang w:eastAsia="cs-CZ"/>
              </w:rPr>
            </w:pPr>
          </w:p>
        </w:tc>
        <w:tc>
          <w:tcPr>
            <w:tcW w:w="160" w:type="dxa"/>
            <w:tcBorders>
              <w:top w:val="nil"/>
              <w:left w:val="nil"/>
              <w:bottom w:val="nil"/>
              <w:right w:val="nil"/>
            </w:tcBorders>
            <w:shd w:val="clear" w:color="000000" w:fill="FFFFFF"/>
            <w:vAlign w:val="center"/>
            <w:hideMark/>
          </w:tcPr>
          <w:p w:rsidR="00B43445" w:rsidRPr="009B78B3" w:rsidRDefault="00B43445" w:rsidP="001C2EFE">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 </w:t>
            </w:r>
          </w:p>
        </w:tc>
        <w:tc>
          <w:tcPr>
            <w:tcW w:w="774" w:type="dxa"/>
            <w:gridSpan w:val="13"/>
            <w:tcBorders>
              <w:top w:val="nil"/>
              <w:left w:val="nil"/>
              <w:bottom w:val="nil"/>
              <w:right w:val="nil"/>
            </w:tcBorders>
            <w:shd w:val="clear" w:color="000000" w:fill="FFFFFF"/>
            <w:vAlign w:val="center"/>
            <w:hideMark/>
          </w:tcPr>
          <w:p w:rsidR="00B43445" w:rsidRPr="009B78B3" w:rsidRDefault="00B43445" w:rsidP="001C2EFE">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 </w:t>
            </w:r>
          </w:p>
        </w:tc>
        <w:tc>
          <w:tcPr>
            <w:tcW w:w="267" w:type="dxa"/>
            <w:gridSpan w:val="4"/>
            <w:tcBorders>
              <w:top w:val="nil"/>
              <w:left w:val="nil"/>
              <w:bottom w:val="nil"/>
              <w:right w:val="nil"/>
            </w:tcBorders>
            <w:shd w:val="clear" w:color="000000" w:fill="FFFFFF"/>
            <w:vAlign w:val="center"/>
            <w:hideMark/>
          </w:tcPr>
          <w:p w:rsidR="00B43445" w:rsidRPr="009B78B3" w:rsidRDefault="00B43445" w:rsidP="001C2EFE">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 </w:t>
            </w:r>
          </w:p>
        </w:tc>
        <w:tc>
          <w:tcPr>
            <w:tcW w:w="844" w:type="dxa"/>
            <w:gridSpan w:val="6"/>
            <w:tcBorders>
              <w:top w:val="nil"/>
              <w:left w:val="nil"/>
              <w:bottom w:val="nil"/>
              <w:right w:val="nil"/>
            </w:tcBorders>
            <w:shd w:val="clear" w:color="000000" w:fill="FFFFFF"/>
            <w:vAlign w:val="center"/>
            <w:hideMark/>
          </w:tcPr>
          <w:p w:rsidR="00B43445" w:rsidRPr="009B78B3" w:rsidRDefault="00B43445" w:rsidP="001C2EFE">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 </w:t>
            </w:r>
          </w:p>
        </w:tc>
        <w:tc>
          <w:tcPr>
            <w:tcW w:w="916" w:type="dxa"/>
            <w:gridSpan w:val="5"/>
            <w:tcBorders>
              <w:top w:val="nil"/>
              <w:left w:val="nil"/>
              <w:bottom w:val="nil"/>
              <w:right w:val="nil"/>
            </w:tcBorders>
            <w:shd w:val="clear" w:color="auto" w:fill="auto"/>
            <w:noWrap/>
            <w:vAlign w:val="bottom"/>
            <w:hideMark/>
          </w:tcPr>
          <w:p w:rsidR="00B43445" w:rsidRPr="009B78B3" w:rsidRDefault="00B43445" w:rsidP="001C2EFE">
            <w:pPr>
              <w:spacing w:after="0" w:line="240" w:lineRule="auto"/>
              <w:rPr>
                <w:rFonts w:ascii="Calibri" w:eastAsia="Times New Roman" w:hAnsi="Calibri" w:cs="Calibri"/>
                <w:i/>
                <w:iCs/>
                <w:color w:val="000000"/>
                <w:u w:val="single"/>
                <w:lang w:eastAsia="cs-CZ"/>
              </w:rPr>
            </w:pPr>
          </w:p>
        </w:tc>
        <w:tc>
          <w:tcPr>
            <w:tcW w:w="16998" w:type="dxa"/>
            <w:gridSpan w:val="9"/>
            <w:tcBorders>
              <w:top w:val="nil"/>
              <w:left w:val="nil"/>
              <w:bottom w:val="nil"/>
              <w:right w:val="nil"/>
            </w:tcBorders>
            <w:shd w:val="clear" w:color="auto" w:fill="auto"/>
            <w:noWrap/>
            <w:vAlign w:val="bottom"/>
            <w:hideMark/>
          </w:tcPr>
          <w:p w:rsidR="00B43445" w:rsidRPr="009B78B3" w:rsidRDefault="00B43445" w:rsidP="001C2EFE">
            <w:pPr>
              <w:spacing w:after="0" w:line="240" w:lineRule="auto"/>
              <w:rPr>
                <w:rFonts w:ascii="Times New Roman" w:eastAsia="Times New Roman" w:hAnsi="Times New Roman" w:cs="Times New Roman"/>
                <w:sz w:val="20"/>
                <w:szCs w:val="20"/>
                <w:lang w:eastAsia="cs-CZ"/>
              </w:rPr>
            </w:pPr>
          </w:p>
        </w:tc>
      </w:tr>
      <w:tr w:rsidR="00D75C01" w:rsidRPr="009B78B3" w:rsidTr="00FD468B">
        <w:trPr>
          <w:gridAfter w:val="41"/>
          <w:wAfter w:w="20998" w:type="dxa"/>
          <w:trHeight w:val="290"/>
        </w:trPr>
        <w:tc>
          <w:tcPr>
            <w:tcW w:w="9950"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6756" w:rsidRPr="00226756" w:rsidRDefault="00226756" w:rsidP="000E4077">
            <w:pPr>
              <w:ind w:left="-5" w:right="75"/>
              <w:jc w:val="both"/>
            </w:pPr>
            <w:r w:rsidRPr="00226756">
              <w:t xml:space="preserve">Počet žáků cizinců je u nás ve škole vysoký, někteří z nich přicházejí do školy s minimální znalostí českého jazyka. Pro takové dítě není pobyt ve škole jednoduchý a práce učitelů je velmi složitá. Hned při přijetí žáka s nulovou nebo špatnou znalostí českého jazyka nabízíme pomoc rodině. Předáváme kontakty na organizace, které se prací s dětmi z jiných kultur věnují a pomáháme zprostředkovat žákům cizincům s nízkou úrovní znalosti českého jazyka doučování a kurzy mimo školu.  </w:t>
            </w:r>
          </w:p>
          <w:p w:rsidR="00226756" w:rsidRPr="00226756" w:rsidRDefault="00226756" w:rsidP="000E4077">
            <w:pPr>
              <w:spacing w:after="13"/>
              <w:ind w:left="-5" w:right="75"/>
              <w:jc w:val="both"/>
            </w:pPr>
            <w:r w:rsidRPr="00226756">
              <w:t>Výuka českého jazyka jako druhého jazyka probíhá jednak přímo v hodinách, především v hodině češtiny, ale máme také metody práce pro cizince jak ve vzdělávací, tak sociálně výchovné oblasti. Cílem je zjištění současného stavu žáků v jednotlivých oblastech a práce na rozvoji těchto oblastí. Pomáháme cizincům kromě individuálního přístupu v běžných hodinách také formou dopomoci cizojazyčných asistentů, které hradíme z Výzvy 5</w:t>
            </w:r>
            <w:r w:rsidR="002F2E01">
              <w:t>4</w:t>
            </w:r>
            <w:r w:rsidRPr="00226756">
              <w:t>, dále formou individuální výuky i prostřednictvím práce školní speciální pedagožky</w:t>
            </w:r>
            <w:r w:rsidR="002F2E01">
              <w:t xml:space="preserve"> a speciálního pedagoga</w:t>
            </w:r>
            <w:r w:rsidRPr="00226756">
              <w:t xml:space="preserve">. </w:t>
            </w:r>
          </w:p>
          <w:p w:rsidR="00226756" w:rsidRPr="00226756" w:rsidRDefault="00226756" w:rsidP="000E4077">
            <w:pPr>
              <w:spacing w:after="13"/>
              <w:ind w:left="-5" w:right="75"/>
              <w:jc w:val="both"/>
            </w:pPr>
            <w:r w:rsidRPr="00226756">
              <w:t xml:space="preserve">V letošním školním roce jsme řešili s těmito žáky intenzivně i problémy při distanční výuce. Tito žáci měli situaci složitější v tom, že jim rodiče s výukou moc pomoci nemohli. Individuální přístup a maximální dopomoc byla nutná. </w:t>
            </w:r>
          </w:p>
          <w:p w:rsidR="00226756" w:rsidRDefault="00226756" w:rsidP="000E4077">
            <w:pPr>
              <w:spacing w:after="26"/>
              <w:ind w:right="75"/>
              <w:jc w:val="both"/>
            </w:pPr>
            <w:r w:rsidRPr="00226756">
              <w:t xml:space="preserve">Naším cílem je integrace žáků s OMJ do našeho prostředí, překonávání bariér v oblasti sociální i jazykové. </w:t>
            </w:r>
          </w:p>
          <w:p w:rsidR="00226573" w:rsidRDefault="00226756" w:rsidP="000E4077">
            <w:pPr>
              <w:spacing w:line="240" w:lineRule="auto"/>
              <w:ind w:right="75"/>
              <w:jc w:val="both"/>
              <w:rPr>
                <w:rFonts w:eastAsia="Times New Roman" w:cstheme="minorHAnsi"/>
                <w:lang w:eastAsia="cs-CZ"/>
              </w:rPr>
            </w:pPr>
            <w:r w:rsidRPr="00226756">
              <w:t xml:space="preserve">V této oblasti je velmi obtížné navázat spolupráci s neziskovými organizacemi jako je například Meta, </w:t>
            </w:r>
            <w:proofErr w:type="spellStart"/>
            <w:r w:rsidRPr="00226756">
              <w:t>Inbáze</w:t>
            </w:r>
            <w:proofErr w:type="spellEnd"/>
            <w:r w:rsidRPr="00226756">
              <w:t xml:space="preserve"> a  Integračním centrum Praha. Tyto organizace sice nabízejí vzdělávání pro učitele, ale kurzy, které by se věnovaly přímo dětem cizincům nemají, nebo jsou přeplněné. Největší práce tak zůstává přímo na škole.</w:t>
            </w:r>
            <w:r w:rsidR="00226573">
              <w:rPr>
                <w:rFonts w:eastAsia="Times New Roman" w:cstheme="minorHAnsi"/>
                <w:lang w:eastAsia="cs-CZ"/>
              </w:rPr>
              <w:t xml:space="preserve"> </w:t>
            </w:r>
          </w:p>
          <w:p w:rsidR="00D75C01" w:rsidRPr="00D75C01" w:rsidRDefault="00226573" w:rsidP="000E4077">
            <w:pPr>
              <w:spacing w:line="240" w:lineRule="auto"/>
              <w:ind w:right="75"/>
              <w:jc w:val="both"/>
              <w:rPr>
                <w:rFonts w:eastAsia="Times New Roman" w:cstheme="minorHAnsi"/>
                <w:lang w:eastAsia="cs-CZ"/>
              </w:rPr>
            </w:pPr>
            <w:r>
              <w:rPr>
                <w:rFonts w:eastAsia="Times New Roman" w:cstheme="minorHAnsi"/>
                <w:lang w:eastAsia="cs-CZ"/>
              </w:rPr>
              <w:t>Vedení školy vnímá nárůst žáků cizinců, především žáků s nulovou znalostí českého jazyka v dalším školním roce jako velký problém, a to především v oblasti personálního zabezpečení výuky těchto dětí. Učitelé nemají potřebnou kvalifikaci – kurzů je velmi málo a nejsou běžně dostupné a kvalitní. Země původu těchto dětí jsou velmi rozlišné.</w:t>
            </w:r>
          </w:p>
        </w:tc>
      </w:tr>
      <w:tr w:rsidR="00F7695B" w:rsidRPr="009B78B3" w:rsidTr="00FD468B">
        <w:trPr>
          <w:gridAfter w:val="38"/>
          <w:wAfter w:w="20452" w:type="dxa"/>
          <w:trHeight w:val="290"/>
        </w:trPr>
        <w:tc>
          <w:tcPr>
            <w:tcW w:w="10496" w:type="dxa"/>
            <w:gridSpan w:val="19"/>
            <w:tcBorders>
              <w:left w:val="nil"/>
              <w:bottom w:val="nil"/>
            </w:tcBorders>
            <w:shd w:val="clear" w:color="auto" w:fill="auto"/>
            <w:noWrap/>
            <w:vAlign w:val="bottom"/>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r>
      <w:tr w:rsidR="00F7695B" w:rsidRPr="009B78B3" w:rsidTr="00FD468B">
        <w:trPr>
          <w:gridAfter w:val="43"/>
          <w:wAfter w:w="21931" w:type="dxa"/>
          <w:trHeight w:val="290"/>
        </w:trPr>
        <w:tc>
          <w:tcPr>
            <w:tcW w:w="2009" w:type="dxa"/>
            <w:tcBorders>
              <w:top w:val="nil"/>
              <w:left w:val="nil"/>
              <w:bottom w:val="single" w:sz="4" w:space="0" w:color="auto"/>
              <w:right w:val="nil"/>
            </w:tcBorders>
            <w:shd w:val="clear" w:color="000000" w:fill="DDEBF7"/>
            <w:vAlign w:val="center"/>
            <w:hideMark/>
          </w:tcPr>
          <w:p w:rsidR="00F7695B" w:rsidRPr="009B78B3" w:rsidRDefault="00F7695B" w:rsidP="001C2EFE">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6. Přípravné třídy</w:t>
            </w:r>
          </w:p>
        </w:tc>
        <w:tc>
          <w:tcPr>
            <w:tcW w:w="7008" w:type="dxa"/>
            <w:gridSpan w:val="13"/>
            <w:tcBorders>
              <w:top w:val="nil"/>
              <w:left w:val="nil"/>
              <w:bottom w:val="single" w:sz="4" w:space="0" w:color="auto"/>
            </w:tcBorders>
            <w:shd w:val="clear" w:color="000000" w:fill="FFFFFF"/>
            <w:vAlign w:val="center"/>
            <w:hideMark/>
          </w:tcPr>
          <w:p w:rsidR="00F7695B" w:rsidRPr="00F7695B" w:rsidRDefault="00F7695B" w:rsidP="001C2EFE">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r>
      <w:tr w:rsidR="00557CEE" w:rsidRPr="009B78B3" w:rsidTr="00FD468B">
        <w:trPr>
          <w:gridAfter w:val="41"/>
          <w:wAfter w:w="20998" w:type="dxa"/>
          <w:trHeight w:val="140"/>
        </w:trPr>
        <w:tc>
          <w:tcPr>
            <w:tcW w:w="995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226756" w:rsidRPr="0026031F" w:rsidRDefault="00226756" w:rsidP="003A69A1">
            <w:pPr>
              <w:tabs>
                <w:tab w:val="left" w:pos="0"/>
              </w:tabs>
              <w:spacing w:after="87"/>
              <w:ind w:left="-5" w:right="75"/>
              <w:jc w:val="both"/>
            </w:pPr>
            <w:r w:rsidRPr="0026031F">
              <w:rPr>
                <w:b/>
              </w:rPr>
              <w:t>Škola má přípravnou třídu</w:t>
            </w:r>
            <w:r w:rsidRPr="0026031F">
              <w:t xml:space="preserve"> již pátým rokem. Její zřízení považujeme za velice přínosné. Přípravnou třídu navštěvují </w:t>
            </w:r>
            <w:proofErr w:type="spellStart"/>
            <w:r w:rsidRPr="0026031F">
              <w:t>odkladové</w:t>
            </w:r>
            <w:proofErr w:type="spellEnd"/>
            <w:r w:rsidRPr="0026031F">
              <w:t xml:space="preserve"> děti, u kterých je předpoklad, že práce v této třídě pomůže vyrovnat jejich vývoj.  O třídu byl v loňském roce velký zájem, takže byla zcela naplněna. Ve třídě se dětem věnuje kvalifikovaná učitelka a asistentka pedagoga.</w:t>
            </w:r>
          </w:p>
          <w:p w:rsidR="00226756" w:rsidRPr="0026031F" w:rsidRDefault="00226756" w:rsidP="003A69A1">
            <w:pPr>
              <w:tabs>
                <w:tab w:val="left" w:pos="0"/>
              </w:tabs>
              <w:spacing w:after="87"/>
              <w:ind w:left="-5" w:right="75"/>
              <w:jc w:val="both"/>
            </w:pPr>
            <w:r w:rsidRPr="0026031F">
              <w:t>Třída fungovala i v rámci distanční výuky a obě pedagožky s dětmi pracovaly na dělených online hodinách. Byla to práce náročná, ale rodiče ji velmi cenili.</w:t>
            </w:r>
          </w:p>
          <w:p w:rsidR="00226756" w:rsidRPr="0026031F" w:rsidRDefault="00226756" w:rsidP="003A69A1">
            <w:pPr>
              <w:tabs>
                <w:tab w:val="left" w:pos="0"/>
              </w:tabs>
              <w:ind w:left="-5" w:right="75"/>
              <w:jc w:val="both"/>
            </w:pPr>
            <w:r w:rsidRPr="0026031F">
              <w:t xml:space="preserve">Počet dětí ve třídě, soustavná práce a individuální přístup ukazuje, že přípravná třída těmto dětem opravdu pomáhá. Děti se lépe adaptují v první třídě, přechod do školy pak pro ně není problémem. Daří se děti připravit na školu, na způsob práce, poznávají prostředí školy.  </w:t>
            </w:r>
          </w:p>
          <w:p w:rsidR="00557CEE" w:rsidRPr="0026031F" w:rsidRDefault="00226756" w:rsidP="003A69A1">
            <w:pPr>
              <w:tabs>
                <w:tab w:val="left" w:pos="0"/>
              </w:tabs>
              <w:ind w:left="-5" w:right="75"/>
              <w:jc w:val="both"/>
              <w:rPr>
                <w:rFonts w:eastAsia="Times New Roman" w:cstheme="minorHAnsi"/>
                <w:lang w:eastAsia="cs-CZ"/>
              </w:rPr>
            </w:pPr>
            <w:r w:rsidRPr="0026031F">
              <w:t xml:space="preserve">Opět jsme řešili u těchto dětí nejvíce logopedické potíže a problém dětí s nedostatečnou znalostí českého jazyka – děti cizinci. Některé děti z přípravné třídy můžeme považovat tedy za sociálně znevýhodněné, právě díky výše jmenovaným nedostatkům. Přípravná třída pomáhá překonat tento handicap. </w:t>
            </w:r>
          </w:p>
        </w:tc>
      </w:tr>
      <w:tr w:rsidR="00F7695B" w:rsidRPr="009B78B3" w:rsidTr="00FD468B">
        <w:trPr>
          <w:trHeight w:val="290"/>
        </w:trPr>
        <w:tc>
          <w:tcPr>
            <w:tcW w:w="11075" w:type="dxa"/>
            <w:gridSpan w:val="33"/>
            <w:tcBorders>
              <w:top w:val="nil"/>
              <w:left w:val="nil"/>
              <w:bottom w:val="nil"/>
              <w:right w:val="nil"/>
            </w:tcBorders>
            <w:shd w:val="clear" w:color="auto" w:fill="auto"/>
            <w:vAlign w:val="center"/>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c>
          <w:tcPr>
            <w:tcW w:w="19873" w:type="dxa"/>
            <w:gridSpan w:val="24"/>
            <w:tcBorders>
              <w:top w:val="nil"/>
              <w:left w:val="nil"/>
              <w:bottom w:val="nil"/>
              <w:right w:val="nil"/>
            </w:tcBorders>
            <w:shd w:val="clear" w:color="auto" w:fill="auto"/>
            <w:noWrap/>
            <w:vAlign w:val="bottom"/>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r>
      <w:tr w:rsidR="00F7695B" w:rsidRPr="009B78B3" w:rsidTr="00FD468B">
        <w:trPr>
          <w:gridAfter w:val="42"/>
          <w:wAfter w:w="21251" w:type="dxa"/>
          <w:trHeight w:val="290"/>
        </w:trPr>
        <w:tc>
          <w:tcPr>
            <w:tcW w:w="2712" w:type="dxa"/>
            <w:gridSpan w:val="2"/>
            <w:tcBorders>
              <w:top w:val="nil"/>
              <w:left w:val="nil"/>
              <w:bottom w:val="single" w:sz="4" w:space="0" w:color="auto"/>
              <w:right w:val="nil"/>
            </w:tcBorders>
            <w:shd w:val="clear" w:color="000000" w:fill="D9E1F2"/>
            <w:noWrap/>
            <w:vAlign w:val="bottom"/>
            <w:hideMark/>
          </w:tcPr>
          <w:p w:rsidR="00F7695B" w:rsidRPr="009B78B3" w:rsidRDefault="00F7695B" w:rsidP="001C2EFE">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xml:space="preserve">7. </w:t>
            </w:r>
            <w:proofErr w:type="spellStart"/>
            <w:r w:rsidRPr="009B78B3">
              <w:rPr>
                <w:rFonts w:ascii="Calibri" w:eastAsia="Times New Roman" w:hAnsi="Calibri" w:cs="Calibri"/>
                <w:b/>
                <w:bCs/>
                <w:i/>
                <w:iCs/>
                <w:color w:val="000000"/>
                <w:lang w:eastAsia="cs-CZ"/>
              </w:rPr>
              <w:t>Enviromentální</w:t>
            </w:r>
            <w:proofErr w:type="spellEnd"/>
            <w:r w:rsidRPr="009B78B3">
              <w:rPr>
                <w:rFonts w:ascii="Calibri" w:eastAsia="Times New Roman" w:hAnsi="Calibri" w:cs="Calibri"/>
                <w:b/>
                <w:bCs/>
                <w:i/>
                <w:iCs/>
                <w:color w:val="000000"/>
                <w:lang w:eastAsia="cs-CZ"/>
              </w:rPr>
              <w:t xml:space="preserve"> výchova</w:t>
            </w:r>
          </w:p>
        </w:tc>
        <w:tc>
          <w:tcPr>
            <w:tcW w:w="6985" w:type="dxa"/>
            <w:gridSpan w:val="13"/>
            <w:tcBorders>
              <w:top w:val="nil"/>
              <w:left w:val="nil"/>
              <w:bottom w:val="single" w:sz="4" w:space="0" w:color="auto"/>
            </w:tcBorders>
            <w:shd w:val="clear" w:color="000000" w:fill="FFFFFF"/>
            <w:noWrap/>
            <w:vAlign w:val="bottom"/>
            <w:hideMark/>
          </w:tcPr>
          <w:p w:rsidR="00F7695B" w:rsidRPr="00F7695B" w:rsidRDefault="00F7695B" w:rsidP="001C2EFE">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r>
      <w:tr w:rsidR="00557CEE" w:rsidRPr="009B78B3" w:rsidTr="00FD468B">
        <w:trPr>
          <w:gridAfter w:val="41"/>
          <w:wAfter w:w="20998" w:type="dxa"/>
          <w:trHeight w:val="110"/>
        </w:trPr>
        <w:tc>
          <w:tcPr>
            <w:tcW w:w="9950"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4154" w:rsidRPr="00AF38F8" w:rsidRDefault="00B04154" w:rsidP="000E4077">
            <w:pPr>
              <w:spacing w:after="0" w:line="240" w:lineRule="auto"/>
              <w:jc w:val="both"/>
              <w:rPr>
                <w:rFonts w:eastAsia="Times New Roman" w:cstheme="minorHAnsi"/>
                <w:lang w:eastAsia="cs-CZ"/>
              </w:rPr>
            </w:pPr>
            <w:proofErr w:type="spellStart"/>
            <w:r w:rsidRPr="00AF38F8">
              <w:rPr>
                <w:rFonts w:eastAsia="Times New Roman" w:cstheme="minorHAnsi"/>
                <w:lang w:eastAsia="cs-CZ"/>
              </w:rPr>
              <w:t>Enviromentální</w:t>
            </w:r>
            <w:proofErr w:type="spellEnd"/>
            <w:r w:rsidRPr="00AF38F8">
              <w:rPr>
                <w:rFonts w:eastAsia="Times New Roman" w:cstheme="minorHAnsi"/>
                <w:lang w:eastAsia="cs-CZ"/>
              </w:rPr>
              <w:t xml:space="preserve"> výchova je důležitou součástí našeho školního vzdělávacího programu.</w:t>
            </w:r>
          </w:p>
          <w:p w:rsidR="002F2E01" w:rsidRDefault="00B04154" w:rsidP="000E4077">
            <w:pPr>
              <w:spacing w:after="0" w:line="240" w:lineRule="auto"/>
              <w:ind w:right="75"/>
              <w:jc w:val="both"/>
              <w:rPr>
                <w:rFonts w:eastAsia="Times New Roman" w:cstheme="minorHAnsi"/>
                <w:lang w:eastAsia="cs-CZ"/>
              </w:rPr>
            </w:pPr>
            <w:r w:rsidRPr="00AF38F8">
              <w:rPr>
                <w:rFonts w:eastAsia="Times New Roman" w:cstheme="minorHAnsi"/>
                <w:lang w:eastAsia="cs-CZ"/>
              </w:rPr>
              <w:t>Věnujeme se jí  nejen v přírod</w:t>
            </w:r>
            <w:r w:rsidR="00226573">
              <w:rPr>
                <w:rFonts w:eastAsia="Times New Roman" w:cstheme="minorHAnsi"/>
                <w:lang w:eastAsia="cs-CZ"/>
              </w:rPr>
              <w:t>ovědných předmětech (na I. st. P</w:t>
            </w:r>
            <w:r w:rsidRPr="00AF38F8">
              <w:rPr>
                <w:rFonts w:eastAsia="Times New Roman" w:cstheme="minorHAnsi"/>
                <w:lang w:eastAsia="cs-CZ"/>
              </w:rPr>
              <w:t xml:space="preserve">rvouka a </w:t>
            </w:r>
            <w:r w:rsidR="00226573">
              <w:rPr>
                <w:rFonts w:eastAsia="Times New Roman" w:cstheme="minorHAnsi"/>
                <w:lang w:eastAsia="cs-CZ"/>
              </w:rPr>
              <w:t>P</w:t>
            </w:r>
            <w:r w:rsidRPr="00AF38F8">
              <w:rPr>
                <w:rFonts w:eastAsia="Times New Roman" w:cstheme="minorHAnsi"/>
                <w:lang w:eastAsia="cs-CZ"/>
              </w:rPr>
              <w:t>řírodověda</w:t>
            </w:r>
            <w:r w:rsidR="00226573">
              <w:rPr>
                <w:rFonts w:eastAsia="Times New Roman" w:cstheme="minorHAnsi"/>
                <w:lang w:eastAsia="cs-CZ"/>
              </w:rPr>
              <w:t>, P</w:t>
            </w:r>
            <w:r>
              <w:rPr>
                <w:rFonts w:eastAsia="Times New Roman" w:cstheme="minorHAnsi"/>
                <w:lang w:eastAsia="cs-CZ"/>
              </w:rPr>
              <w:t>racovní činnosti</w:t>
            </w:r>
            <w:r w:rsidR="00226573">
              <w:rPr>
                <w:rFonts w:eastAsia="Times New Roman" w:cstheme="minorHAnsi"/>
                <w:lang w:eastAsia="cs-CZ"/>
              </w:rPr>
              <w:t>, na II. stupni Přírodopis, Zeměpis, Chemie a V</w:t>
            </w:r>
            <w:r w:rsidRPr="00AF38F8">
              <w:rPr>
                <w:rFonts w:eastAsia="Times New Roman" w:cstheme="minorHAnsi"/>
                <w:lang w:eastAsia="cs-CZ"/>
              </w:rPr>
              <w:t xml:space="preserve">ýchova k občanství a zdraví) také v rámci třídních projektů a akcí a  i </w:t>
            </w:r>
          </w:p>
          <w:p w:rsidR="00B04154" w:rsidRPr="00AF38F8" w:rsidRDefault="00B04154" w:rsidP="000E4077">
            <w:pPr>
              <w:spacing w:after="0" w:line="240" w:lineRule="auto"/>
              <w:ind w:right="75"/>
              <w:jc w:val="both"/>
              <w:rPr>
                <w:rFonts w:eastAsia="Times New Roman" w:cstheme="minorHAnsi"/>
                <w:lang w:eastAsia="cs-CZ"/>
              </w:rPr>
            </w:pPr>
            <w:r w:rsidRPr="00AF38F8">
              <w:rPr>
                <w:rFonts w:eastAsia="Times New Roman" w:cstheme="minorHAnsi"/>
                <w:lang w:eastAsia="cs-CZ"/>
              </w:rPr>
              <w:t xml:space="preserve">v běžném provozu školy. </w:t>
            </w:r>
          </w:p>
          <w:p w:rsidR="00B04154" w:rsidRPr="00AF38F8" w:rsidRDefault="00B04154" w:rsidP="000E4077">
            <w:pPr>
              <w:spacing w:after="0" w:line="240" w:lineRule="auto"/>
              <w:ind w:right="75"/>
              <w:jc w:val="both"/>
              <w:rPr>
                <w:rFonts w:eastAsia="Times New Roman" w:cstheme="minorHAnsi"/>
                <w:lang w:eastAsia="cs-CZ"/>
              </w:rPr>
            </w:pPr>
            <w:r w:rsidRPr="00AF38F8">
              <w:rPr>
                <w:rFonts w:eastAsia="Times New Roman" w:cstheme="minorHAnsi"/>
                <w:lang w:eastAsia="cs-CZ"/>
              </w:rPr>
              <w:t>Na  II. stupni mají žáci možnost volit předměty se zaměřením matematicko-přírodovědným, v</w:t>
            </w:r>
            <w:r w:rsidR="002F2E01">
              <w:rPr>
                <w:rFonts w:eastAsia="Times New Roman" w:cstheme="minorHAnsi"/>
                <w:lang w:eastAsia="cs-CZ"/>
              </w:rPr>
              <w:t>e</w:t>
            </w:r>
            <w:r w:rsidRPr="00AF38F8">
              <w:rPr>
                <w:rFonts w:eastAsia="Times New Roman" w:cstheme="minorHAnsi"/>
                <w:lang w:eastAsia="cs-CZ"/>
              </w:rPr>
              <w:t xml:space="preserve"> kterých se mohou více věnovat problematice  v oblasti environmentální výchovy. </w:t>
            </w:r>
          </w:p>
          <w:p w:rsidR="00B04154" w:rsidRPr="00AF38F8" w:rsidRDefault="00B04154" w:rsidP="000E4077">
            <w:pPr>
              <w:spacing w:after="0" w:line="240" w:lineRule="auto"/>
              <w:ind w:right="75"/>
              <w:jc w:val="both"/>
              <w:rPr>
                <w:rFonts w:eastAsia="Times New Roman" w:cstheme="minorHAnsi"/>
                <w:lang w:eastAsia="cs-CZ"/>
              </w:rPr>
            </w:pPr>
            <w:r w:rsidRPr="00AF38F8">
              <w:rPr>
                <w:rFonts w:eastAsia="Times New Roman" w:cstheme="minorHAnsi"/>
                <w:lang w:eastAsia="cs-CZ"/>
              </w:rPr>
              <w:t xml:space="preserve">Školní družina má ve své péči  atrium, kde je zahrádka s bylinkami, květinami, zeleninou.  </w:t>
            </w:r>
            <w:r>
              <w:rPr>
                <w:rFonts w:eastAsia="Times New Roman" w:cstheme="minorHAnsi"/>
                <w:lang w:eastAsia="cs-CZ"/>
              </w:rPr>
              <w:t xml:space="preserve">Produkty této zahrádky využívá školní jídelna. </w:t>
            </w:r>
            <w:r w:rsidRPr="00AF38F8">
              <w:rPr>
                <w:rFonts w:eastAsia="Times New Roman" w:cstheme="minorHAnsi"/>
                <w:lang w:eastAsia="cs-CZ"/>
              </w:rPr>
              <w:t xml:space="preserve">Žáci II. stupně se starají o další </w:t>
            </w:r>
            <w:r>
              <w:rPr>
                <w:rFonts w:eastAsia="Times New Roman" w:cstheme="minorHAnsi"/>
                <w:lang w:eastAsia="cs-CZ"/>
              </w:rPr>
              <w:t xml:space="preserve">květinové </w:t>
            </w:r>
            <w:r w:rsidRPr="00AF38F8">
              <w:rPr>
                <w:rFonts w:eastAsia="Times New Roman" w:cstheme="minorHAnsi"/>
                <w:lang w:eastAsia="cs-CZ"/>
              </w:rPr>
              <w:t>atrium.</w:t>
            </w:r>
          </w:p>
          <w:p w:rsidR="00B04154" w:rsidRPr="00AF38F8" w:rsidRDefault="00B04154" w:rsidP="000E4077">
            <w:pPr>
              <w:spacing w:after="0" w:line="240" w:lineRule="auto"/>
              <w:ind w:right="75"/>
              <w:jc w:val="both"/>
              <w:rPr>
                <w:rFonts w:eastAsia="Times New Roman" w:cstheme="minorHAnsi"/>
                <w:lang w:eastAsia="cs-CZ"/>
              </w:rPr>
            </w:pPr>
            <w:r w:rsidRPr="00AF38F8">
              <w:rPr>
                <w:rFonts w:eastAsia="Times New Roman" w:cstheme="minorHAnsi"/>
                <w:lang w:eastAsia="cs-CZ"/>
              </w:rPr>
              <w:t xml:space="preserve">V době, kdy nebylo uzavření škol </w:t>
            </w:r>
            <w:proofErr w:type="gramStart"/>
            <w:r w:rsidRPr="00AF38F8">
              <w:rPr>
                <w:rFonts w:eastAsia="Times New Roman" w:cstheme="minorHAnsi"/>
                <w:lang w:eastAsia="cs-CZ"/>
              </w:rPr>
              <w:t>se</w:t>
            </w:r>
            <w:proofErr w:type="gramEnd"/>
            <w:r w:rsidRPr="00AF38F8">
              <w:rPr>
                <w:rFonts w:eastAsia="Times New Roman" w:cstheme="minorHAnsi"/>
                <w:lang w:eastAsia="cs-CZ"/>
              </w:rPr>
              <w:t xml:space="preserve"> podařilo třídám I. stupně zúčastnit se ně</w:t>
            </w:r>
            <w:r w:rsidR="002F2E01">
              <w:rPr>
                <w:rFonts w:eastAsia="Times New Roman" w:cstheme="minorHAnsi"/>
                <w:lang w:eastAsia="cs-CZ"/>
              </w:rPr>
              <w:t xml:space="preserve">kolika  programů </w:t>
            </w:r>
            <w:proofErr w:type="spellStart"/>
            <w:r w:rsidR="002F2E01">
              <w:rPr>
                <w:rFonts w:eastAsia="Times New Roman" w:cstheme="minorHAnsi"/>
                <w:lang w:eastAsia="cs-CZ"/>
              </w:rPr>
              <w:t>Toulcova</w:t>
            </w:r>
            <w:proofErr w:type="spellEnd"/>
            <w:r w:rsidR="002F2E01">
              <w:rPr>
                <w:rFonts w:eastAsia="Times New Roman" w:cstheme="minorHAnsi"/>
                <w:lang w:eastAsia="cs-CZ"/>
              </w:rPr>
              <w:t xml:space="preserve"> dvora.</w:t>
            </w:r>
          </w:p>
          <w:p w:rsidR="00B04154" w:rsidRDefault="00B04154" w:rsidP="000E4077">
            <w:pPr>
              <w:spacing w:after="0" w:line="240" w:lineRule="auto"/>
              <w:ind w:right="75"/>
              <w:jc w:val="both"/>
              <w:rPr>
                <w:rFonts w:eastAsia="Times New Roman" w:cstheme="minorHAnsi"/>
                <w:lang w:eastAsia="cs-CZ"/>
              </w:rPr>
            </w:pPr>
            <w:r w:rsidRPr="00AF38F8">
              <w:rPr>
                <w:rFonts w:eastAsia="Times New Roman" w:cstheme="minorHAnsi"/>
                <w:lang w:eastAsia="cs-CZ"/>
              </w:rPr>
              <w:t>Ve škole třídíme odpad. Zapojujeme žáky a jejich rodiče, učitele, uklízečky. V každé učebně jsou umístěny kontejnery na třídění plastů a papíru, podařilo se ná</w:t>
            </w:r>
            <w:r>
              <w:rPr>
                <w:rFonts w:eastAsia="Times New Roman" w:cstheme="minorHAnsi"/>
                <w:lang w:eastAsia="cs-CZ"/>
              </w:rPr>
              <w:t xml:space="preserve">m zrealizovat dvakrát </w:t>
            </w:r>
            <w:r w:rsidRPr="00AF38F8">
              <w:rPr>
                <w:rFonts w:eastAsia="Times New Roman" w:cstheme="minorHAnsi"/>
                <w:lang w:eastAsia="cs-CZ"/>
              </w:rPr>
              <w:t>sběrovou soutěž, v prostorách šaten máme umístěný kontejner na použité baterie.</w:t>
            </w:r>
          </w:p>
          <w:p w:rsidR="00B04154" w:rsidRDefault="00B04154" w:rsidP="000E4077">
            <w:pPr>
              <w:spacing w:line="240" w:lineRule="auto"/>
              <w:ind w:right="75"/>
              <w:jc w:val="both"/>
              <w:rPr>
                <w:rFonts w:eastAsia="Times New Roman" w:cstheme="minorHAnsi"/>
                <w:lang w:eastAsia="cs-CZ"/>
              </w:rPr>
            </w:pPr>
            <w:r>
              <w:rPr>
                <w:rFonts w:eastAsia="Times New Roman" w:cstheme="minorHAnsi"/>
                <w:lang w:eastAsia="cs-CZ"/>
              </w:rPr>
              <w:t>V rámci výuky všech předmětů se této problematice aktivně věnujeme a pravidelně tuto problematiku učitelé zařazují.</w:t>
            </w:r>
          </w:p>
          <w:p w:rsidR="00B04154" w:rsidRPr="00AF38F8" w:rsidRDefault="00B04154" w:rsidP="000E4077">
            <w:pPr>
              <w:spacing w:after="0" w:line="240" w:lineRule="auto"/>
              <w:jc w:val="both"/>
              <w:rPr>
                <w:rFonts w:eastAsia="Times New Roman" w:cstheme="minorHAnsi"/>
                <w:lang w:eastAsia="cs-CZ"/>
              </w:rPr>
            </w:pPr>
            <w:r w:rsidRPr="00AF38F8">
              <w:rPr>
                <w:rFonts w:eastAsia="Times New Roman" w:cstheme="minorHAnsi"/>
                <w:lang w:eastAsia="cs-CZ"/>
              </w:rPr>
              <w:t xml:space="preserve">V tomto školním roce se nám v rámci tohoto tématu podařilo uskutečnit tyto další akce: </w:t>
            </w:r>
          </w:p>
          <w:p w:rsidR="00B04154" w:rsidRPr="00AF38F8" w:rsidRDefault="00B04154" w:rsidP="000E4077">
            <w:pPr>
              <w:spacing w:after="0" w:line="240" w:lineRule="auto"/>
              <w:jc w:val="both"/>
              <w:rPr>
                <w:rFonts w:eastAsia="Times New Roman" w:cstheme="minorHAnsi"/>
                <w:lang w:eastAsia="cs-CZ"/>
              </w:rPr>
            </w:pPr>
            <w:r w:rsidRPr="00AF38F8">
              <w:rPr>
                <w:rFonts w:eastAsia="Times New Roman" w:cstheme="minorHAnsi"/>
                <w:lang w:eastAsia="cs-CZ"/>
              </w:rPr>
              <w:t>Exkurze Fata Morgána – Motýli</w:t>
            </w:r>
          </w:p>
          <w:p w:rsidR="00B04154" w:rsidRDefault="00B04154" w:rsidP="000E4077">
            <w:pPr>
              <w:spacing w:after="0" w:line="240" w:lineRule="auto"/>
              <w:jc w:val="both"/>
              <w:rPr>
                <w:rFonts w:eastAsia="Times New Roman" w:cstheme="minorHAnsi"/>
                <w:lang w:eastAsia="cs-CZ"/>
              </w:rPr>
            </w:pPr>
            <w:r w:rsidRPr="00AF38F8">
              <w:rPr>
                <w:rFonts w:eastAsia="Times New Roman" w:cstheme="minorHAnsi"/>
                <w:lang w:eastAsia="cs-CZ"/>
              </w:rPr>
              <w:t xml:space="preserve">Exkurze v pražské ZOO i v  Minizoo v Chuchelském háji - I. i II. stupeň </w:t>
            </w:r>
          </w:p>
          <w:p w:rsidR="00B04154" w:rsidRPr="00AF38F8" w:rsidRDefault="00B04154" w:rsidP="000E4077">
            <w:pPr>
              <w:spacing w:after="0" w:line="240" w:lineRule="auto"/>
              <w:jc w:val="both"/>
              <w:rPr>
                <w:rFonts w:eastAsia="Times New Roman" w:cstheme="minorHAnsi"/>
                <w:lang w:eastAsia="cs-CZ"/>
              </w:rPr>
            </w:pPr>
            <w:r>
              <w:rPr>
                <w:rFonts w:eastAsia="Times New Roman" w:cstheme="minorHAnsi"/>
                <w:lang w:eastAsia="cs-CZ"/>
              </w:rPr>
              <w:t>Exkurze ZOO Tábor - Větrovy</w:t>
            </w:r>
          </w:p>
          <w:p w:rsidR="00B04154" w:rsidRDefault="00B04154" w:rsidP="000E4077">
            <w:pPr>
              <w:spacing w:after="0" w:line="240" w:lineRule="auto"/>
              <w:jc w:val="both"/>
              <w:rPr>
                <w:rFonts w:eastAsia="Times New Roman" w:cstheme="minorHAnsi"/>
                <w:lang w:eastAsia="cs-CZ"/>
              </w:rPr>
            </w:pPr>
            <w:r w:rsidRPr="00AF38F8">
              <w:rPr>
                <w:rFonts w:eastAsia="Times New Roman" w:cstheme="minorHAnsi"/>
                <w:lang w:eastAsia="cs-CZ"/>
              </w:rPr>
              <w:t>Krmíme ptáky v</w:t>
            </w:r>
            <w:r>
              <w:rPr>
                <w:rFonts w:eastAsia="Times New Roman" w:cstheme="minorHAnsi"/>
                <w:lang w:eastAsia="cs-CZ"/>
              </w:rPr>
              <w:t> </w:t>
            </w:r>
            <w:r w:rsidRPr="00AF38F8">
              <w:rPr>
                <w:rFonts w:eastAsia="Times New Roman" w:cstheme="minorHAnsi"/>
                <w:lang w:eastAsia="cs-CZ"/>
              </w:rPr>
              <w:t>zimě</w:t>
            </w:r>
          </w:p>
          <w:p w:rsidR="00B04154" w:rsidRPr="00AF38F8" w:rsidRDefault="00B04154" w:rsidP="000E4077">
            <w:pPr>
              <w:spacing w:after="0" w:line="240" w:lineRule="auto"/>
              <w:jc w:val="both"/>
              <w:rPr>
                <w:rFonts w:eastAsia="Times New Roman" w:cstheme="minorHAnsi"/>
                <w:lang w:eastAsia="cs-CZ"/>
              </w:rPr>
            </w:pPr>
            <w:r>
              <w:rPr>
                <w:rFonts w:eastAsia="Times New Roman" w:cstheme="minorHAnsi"/>
                <w:lang w:eastAsia="cs-CZ"/>
              </w:rPr>
              <w:t>Exkurze v Koněpruských jeskyních, v Chýnovské jeskyni</w:t>
            </w:r>
          </w:p>
          <w:p w:rsidR="00B04154" w:rsidRPr="00AF38F8" w:rsidRDefault="00B04154" w:rsidP="000E4077">
            <w:pPr>
              <w:spacing w:after="0" w:line="240" w:lineRule="auto"/>
              <w:jc w:val="both"/>
              <w:rPr>
                <w:rFonts w:eastAsia="Times New Roman" w:cstheme="minorHAnsi"/>
                <w:lang w:eastAsia="cs-CZ"/>
              </w:rPr>
            </w:pPr>
            <w:r w:rsidRPr="00AF38F8">
              <w:rPr>
                <w:rFonts w:eastAsia="Times New Roman" w:cstheme="minorHAnsi"/>
                <w:lang w:eastAsia="cs-CZ"/>
              </w:rPr>
              <w:t xml:space="preserve">Okolí mého bydliště – exkurze lesoparku Hostivař, Kunratického lesa, Milíčovského lesa </w:t>
            </w:r>
          </w:p>
          <w:p w:rsidR="00B04154" w:rsidRPr="00AF38F8" w:rsidRDefault="00B04154" w:rsidP="000E4077">
            <w:pPr>
              <w:spacing w:after="0" w:line="240" w:lineRule="auto"/>
              <w:jc w:val="both"/>
              <w:rPr>
                <w:rFonts w:eastAsia="Times New Roman" w:cstheme="minorHAnsi"/>
                <w:lang w:eastAsia="cs-CZ"/>
              </w:rPr>
            </w:pPr>
            <w:r w:rsidRPr="00AF38F8">
              <w:rPr>
                <w:rFonts w:eastAsia="Times New Roman" w:cstheme="minorHAnsi"/>
                <w:lang w:eastAsia="cs-CZ"/>
              </w:rPr>
              <w:t>Péče o školní atria</w:t>
            </w:r>
          </w:p>
          <w:p w:rsidR="00B04154" w:rsidRPr="00AF38F8" w:rsidRDefault="00B04154" w:rsidP="000E4077">
            <w:pPr>
              <w:spacing w:after="0" w:line="240" w:lineRule="auto"/>
              <w:jc w:val="both"/>
              <w:rPr>
                <w:rFonts w:eastAsia="Times New Roman" w:cstheme="minorHAnsi"/>
                <w:lang w:eastAsia="cs-CZ"/>
              </w:rPr>
            </w:pPr>
            <w:r w:rsidRPr="00AF38F8">
              <w:rPr>
                <w:rFonts w:eastAsia="Times New Roman" w:cstheme="minorHAnsi"/>
                <w:lang w:eastAsia="cs-CZ"/>
              </w:rPr>
              <w:t>Sběr papíru a víček, sběr separovaného textilu</w:t>
            </w:r>
          </w:p>
          <w:p w:rsidR="00B04154" w:rsidRPr="00AF38F8" w:rsidRDefault="00B04154" w:rsidP="000E4077">
            <w:pPr>
              <w:spacing w:after="0" w:line="240" w:lineRule="auto"/>
              <w:jc w:val="both"/>
              <w:rPr>
                <w:rFonts w:eastAsia="Times New Roman" w:cstheme="minorHAnsi"/>
                <w:lang w:eastAsia="cs-CZ"/>
              </w:rPr>
            </w:pPr>
            <w:proofErr w:type="spellStart"/>
            <w:r w:rsidRPr="00AF38F8">
              <w:rPr>
                <w:rFonts w:eastAsia="Times New Roman" w:cstheme="minorHAnsi"/>
                <w:lang w:eastAsia="cs-CZ"/>
              </w:rPr>
              <w:t>Toulcův</w:t>
            </w:r>
            <w:proofErr w:type="spellEnd"/>
            <w:r w:rsidRPr="00AF38F8">
              <w:rPr>
                <w:rFonts w:eastAsia="Times New Roman" w:cstheme="minorHAnsi"/>
                <w:lang w:eastAsia="cs-CZ"/>
              </w:rPr>
              <w:t xml:space="preserve"> dvůr – různé programy</w:t>
            </w:r>
          </w:p>
          <w:p w:rsidR="00B04154" w:rsidRPr="00AF38F8" w:rsidRDefault="00B04154" w:rsidP="000E4077">
            <w:pPr>
              <w:spacing w:after="0" w:line="240" w:lineRule="auto"/>
              <w:jc w:val="both"/>
              <w:rPr>
                <w:rFonts w:eastAsia="Times New Roman" w:cstheme="minorHAnsi"/>
                <w:lang w:eastAsia="cs-CZ"/>
              </w:rPr>
            </w:pPr>
            <w:r w:rsidRPr="00AF38F8">
              <w:rPr>
                <w:rFonts w:eastAsia="Times New Roman" w:cstheme="minorHAnsi"/>
                <w:lang w:eastAsia="cs-CZ"/>
              </w:rPr>
              <w:t>Výukové filmy k tématu environmentální výuka, ochrana přírody</w:t>
            </w:r>
          </w:p>
          <w:p w:rsidR="00B04154" w:rsidRPr="00AF38F8" w:rsidRDefault="00B04154" w:rsidP="000E4077">
            <w:pPr>
              <w:spacing w:after="0" w:line="240" w:lineRule="auto"/>
              <w:jc w:val="both"/>
              <w:rPr>
                <w:rFonts w:eastAsia="Times New Roman" w:cstheme="minorHAnsi"/>
                <w:lang w:eastAsia="cs-CZ"/>
              </w:rPr>
            </w:pPr>
            <w:r w:rsidRPr="00AF38F8">
              <w:rPr>
                <w:rFonts w:eastAsia="Times New Roman" w:cstheme="minorHAnsi"/>
                <w:lang w:eastAsia="cs-CZ"/>
              </w:rPr>
              <w:t>Hulice – včelí svět</w:t>
            </w:r>
          </w:p>
          <w:p w:rsidR="00B04154" w:rsidRPr="00AF38F8" w:rsidRDefault="00B04154" w:rsidP="000E4077">
            <w:pPr>
              <w:spacing w:after="0" w:line="240" w:lineRule="auto"/>
              <w:jc w:val="both"/>
              <w:rPr>
                <w:rFonts w:eastAsia="Times New Roman" w:cstheme="minorHAnsi"/>
                <w:lang w:eastAsia="cs-CZ"/>
              </w:rPr>
            </w:pPr>
            <w:r w:rsidRPr="00AF38F8">
              <w:rPr>
                <w:rFonts w:eastAsia="Times New Roman" w:cstheme="minorHAnsi"/>
                <w:lang w:eastAsia="cs-CZ"/>
              </w:rPr>
              <w:t>Projekt příspěvky pro kočičí útulek</w:t>
            </w:r>
          </w:p>
          <w:p w:rsidR="00B04154" w:rsidRDefault="00B04154" w:rsidP="000E4077">
            <w:pPr>
              <w:spacing w:after="0" w:line="240" w:lineRule="auto"/>
              <w:jc w:val="both"/>
              <w:rPr>
                <w:rFonts w:eastAsia="Times New Roman" w:cstheme="minorHAnsi"/>
                <w:lang w:eastAsia="cs-CZ"/>
              </w:rPr>
            </w:pPr>
            <w:r w:rsidRPr="00AF38F8">
              <w:rPr>
                <w:rFonts w:eastAsia="Times New Roman" w:cstheme="minorHAnsi"/>
                <w:lang w:eastAsia="cs-CZ"/>
              </w:rPr>
              <w:t xml:space="preserve">Exkurze Mořský svět – v rámci projektu Ohrožení kultur mořských národů </w:t>
            </w:r>
          </w:p>
          <w:p w:rsidR="002F2E01" w:rsidRPr="002F2E01" w:rsidRDefault="002F2E01" w:rsidP="000E4077">
            <w:pPr>
              <w:spacing w:after="0" w:line="240" w:lineRule="auto"/>
              <w:jc w:val="both"/>
              <w:rPr>
                <w:rFonts w:eastAsia="Times New Roman" w:cstheme="minorHAnsi"/>
                <w:sz w:val="14"/>
                <w:lang w:eastAsia="cs-CZ"/>
              </w:rPr>
            </w:pPr>
          </w:p>
          <w:p w:rsidR="00557CEE" w:rsidRPr="00557CEE" w:rsidRDefault="00B04154" w:rsidP="000E4077">
            <w:pPr>
              <w:spacing w:after="0" w:line="240" w:lineRule="auto"/>
              <w:ind w:right="75"/>
              <w:jc w:val="both"/>
              <w:rPr>
                <w:rFonts w:eastAsia="Times New Roman" w:cstheme="minorHAnsi"/>
                <w:lang w:eastAsia="cs-CZ"/>
              </w:rPr>
            </w:pPr>
            <w:r w:rsidRPr="00AF38F8">
              <w:rPr>
                <w:rFonts w:eastAsia="Times New Roman" w:cstheme="minorHAnsi"/>
                <w:lang w:eastAsia="cs-CZ"/>
              </w:rPr>
              <w:t>Dbali jsme na to, aby kompetence v oblasti environmentální výchovy byly u žáků rozvíjeny i během distanční výuky.</w:t>
            </w:r>
          </w:p>
        </w:tc>
      </w:tr>
      <w:tr w:rsidR="00F7695B" w:rsidRPr="009B78B3" w:rsidTr="00FD468B">
        <w:trPr>
          <w:gridAfter w:val="29"/>
          <w:wAfter w:w="19978" w:type="dxa"/>
          <w:trHeight w:val="290"/>
        </w:trPr>
        <w:tc>
          <w:tcPr>
            <w:tcW w:w="10810" w:type="dxa"/>
            <w:gridSpan w:val="23"/>
            <w:tcBorders>
              <w:top w:val="nil"/>
              <w:left w:val="nil"/>
              <w:bottom w:val="nil"/>
              <w:right w:val="nil"/>
            </w:tcBorders>
            <w:shd w:val="clear" w:color="auto" w:fill="auto"/>
            <w:noWrap/>
            <w:vAlign w:val="bottom"/>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c>
          <w:tcPr>
            <w:tcW w:w="160" w:type="dxa"/>
            <w:gridSpan w:val="5"/>
            <w:tcBorders>
              <w:top w:val="nil"/>
              <w:left w:val="nil"/>
              <w:bottom w:val="nil"/>
              <w:right w:val="nil"/>
            </w:tcBorders>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r>
      <w:tr w:rsidR="00F7695B" w:rsidRPr="009B78B3" w:rsidTr="00FD468B">
        <w:trPr>
          <w:gridAfter w:val="4"/>
          <w:wAfter w:w="4108" w:type="dxa"/>
          <w:trHeight w:val="290"/>
        </w:trPr>
        <w:tc>
          <w:tcPr>
            <w:tcW w:w="2712" w:type="dxa"/>
            <w:gridSpan w:val="2"/>
            <w:tcBorders>
              <w:top w:val="nil"/>
              <w:left w:val="nil"/>
              <w:bottom w:val="nil"/>
              <w:right w:val="nil"/>
            </w:tcBorders>
            <w:shd w:val="clear" w:color="000000" w:fill="D9E1F2"/>
            <w:noWrap/>
            <w:vAlign w:val="bottom"/>
            <w:hideMark/>
          </w:tcPr>
          <w:p w:rsidR="00F7695B" w:rsidRPr="009B78B3" w:rsidRDefault="00F7695B" w:rsidP="001C2EFE">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8. Multikulturní výchova</w:t>
            </w:r>
          </w:p>
        </w:tc>
        <w:tc>
          <w:tcPr>
            <w:tcW w:w="24128" w:type="dxa"/>
            <w:gridSpan w:val="51"/>
            <w:tcBorders>
              <w:top w:val="nil"/>
              <w:left w:val="nil"/>
              <w:bottom w:val="nil"/>
              <w:right w:val="nil"/>
            </w:tcBorders>
            <w:shd w:val="clear" w:color="000000" w:fill="FFFFFF"/>
            <w:noWrap/>
            <w:vAlign w:val="bottom"/>
            <w:hideMark/>
          </w:tcPr>
          <w:p w:rsidR="00F7695B" w:rsidRPr="00F7695B" w:rsidRDefault="00F7695B" w:rsidP="001C2EFE">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r>
      <w:tr w:rsidR="00557CEE" w:rsidRPr="009B78B3" w:rsidTr="00FD468B">
        <w:trPr>
          <w:gridAfter w:val="4"/>
          <w:wAfter w:w="4108" w:type="dxa"/>
          <w:trHeight w:val="100"/>
        </w:trPr>
        <w:tc>
          <w:tcPr>
            <w:tcW w:w="9950"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4154" w:rsidRPr="00FB4C4A" w:rsidRDefault="00B04154" w:rsidP="000E4077">
            <w:pPr>
              <w:spacing w:after="0" w:line="240" w:lineRule="auto"/>
              <w:ind w:right="74"/>
              <w:jc w:val="both"/>
              <w:rPr>
                <w:rFonts w:eastAsia="Times New Roman" w:cstheme="minorHAnsi"/>
                <w:lang w:eastAsia="cs-CZ"/>
              </w:rPr>
            </w:pPr>
            <w:r>
              <w:rPr>
                <w:rFonts w:eastAsia="Times New Roman" w:cstheme="minorHAnsi"/>
                <w:lang w:eastAsia="cs-CZ"/>
              </w:rPr>
              <w:t>M</w:t>
            </w:r>
            <w:r w:rsidRPr="00FB4C4A">
              <w:rPr>
                <w:rFonts w:eastAsia="Times New Roman" w:cstheme="minorHAnsi"/>
                <w:lang w:eastAsia="cs-CZ"/>
              </w:rPr>
              <w:t xml:space="preserve">ultikulturní výchova je průřezovým tématem prostupujícím všechny předměty našeho ŠVP. </w:t>
            </w:r>
            <w:r>
              <w:rPr>
                <w:rFonts w:eastAsia="Times New Roman" w:cstheme="minorHAnsi"/>
                <w:lang w:eastAsia="cs-CZ"/>
              </w:rPr>
              <w:t>Škola reaguje na skutečnost, že neustále narůstá počet cizinců v ČR a s tím i narůstá počet žáků s OMJ.</w:t>
            </w:r>
            <w:r w:rsidRPr="00FB4C4A">
              <w:rPr>
                <w:rFonts w:eastAsia="Times New Roman" w:cstheme="minorHAnsi"/>
                <w:lang w:eastAsia="cs-CZ"/>
              </w:rPr>
              <w:t xml:space="preserve"> Proto </w:t>
            </w:r>
            <w:r w:rsidR="00A25758">
              <w:rPr>
                <w:rFonts w:eastAsia="Times New Roman" w:cstheme="minorHAnsi"/>
                <w:lang w:eastAsia="cs-CZ"/>
              </w:rPr>
              <w:t xml:space="preserve">se </w:t>
            </w:r>
            <w:r>
              <w:rPr>
                <w:rFonts w:eastAsia="Times New Roman" w:cstheme="minorHAnsi"/>
                <w:lang w:eastAsia="cs-CZ"/>
              </w:rPr>
              <w:t>v</w:t>
            </w:r>
            <w:r w:rsidRPr="00FB4C4A">
              <w:rPr>
                <w:rFonts w:eastAsia="Times New Roman" w:cstheme="minorHAnsi"/>
                <w:lang w:eastAsia="cs-CZ"/>
              </w:rPr>
              <w:t xml:space="preserve">edení školy snaží zajistit co nejlepší podmínky pro tyto žáky. Pomáháme nejenom dětem, ale celé rodině, hledáme </w:t>
            </w:r>
            <w:r w:rsidRPr="00FB4C4A">
              <w:rPr>
                <w:rFonts w:eastAsia="Times New Roman" w:cstheme="minorHAnsi"/>
                <w:lang w:eastAsia="cs-CZ"/>
              </w:rPr>
              <w:lastRenderedPageBreak/>
              <w:t>prostředky, jak jim pomoci se v naší společnosti orientovat, hledáme organizace, které se o cizince starají</w:t>
            </w:r>
            <w:r w:rsidR="00A25758">
              <w:rPr>
                <w:rFonts w:eastAsia="Times New Roman" w:cstheme="minorHAnsi"/>
                <w:lang w:eastAsia="cs-CZ"/>
              </w:rPr>
              <w:t>. B</w:t>
            </w:r>
            <w:r>
              <w:rPr>
                <w:rFonts w:eastAsia="Times New Roman" w:cstheme="minorHAnsi"/>
                <w:lang w:eastAsia="cs-CZ"/>
              </w:rPr>
              <w:t>ěhem distanční výuky jsme pomáhali těmto rodinám zajistit technické vybavení pro online výuku, žákům se věnovaly asistentky pedagoga v online  individuálních konzultacích, jedna žákyně docházela na konzultace do školy.</w:t>
            </w:r>
          </w:p>
          <w:p w:rsidR="00557CEE" w:rsidRDefault="00B04154" w:rsidP="000E4077">
            <w:pPr>
              <w:spacing w:after="0" w:line="240" w:lineRule="auto"/>
              <w:ind w:right="74"/>
              <w:jc w:val="both"/>
              <w:rPr>
                <w:rFonts w:eastAsia="Times New Roman" w:cstheme="minorHAnsi"/>
                <w:lang w:eastAsia="cs-CZ"/>
              </w:rPr>
            </w:pPr>
            <w:r w:rsidRPr="00FB4C4A">
              <w:rPr>
                <w:rFonts w:eastAsia="Times New Roman" w:cstheme="minorHAnsi"/>
                <w:lang w:eastAsia="cs-CZ"/>
              </w:rPr>
              <w:t>Učitelé se snaží, aby se tito žáci zařadili do kolektivu, aby jejich začlenění proběhlo co nejlépe. Učitelé využívají jejich zkušenosti a kulturu k obohacení výuky.</w:t>
            </w:r>
          </w:p>
          <w:p w:rsidR="00A25758" w:rsidRDefault="00A25758" w:rsidP="000E4077">
            <w:pPr>
              <w:spacing w:after="0" w:line="240" w:lineRule="auto"/>
              <w:ind w:right="74"/>
              <w:jc w:val="both"/>
              <w:rPr>
                <w:rFonts w:eastAsia="Times New Roman" w:cstheme="minorHAnsi"/>
                <w:lang w:eastAsia="cs-CZ"/>
              </w:rPr>
            </w:pPr>
            <w:r>
              <w:rPr>
                <w:rFonts w:eastAsia="Times New Roman" w:cstheme="minorHAnsi"/>
                <w:lang w:eastAsia="cs-CZ"/>
              </w:rPr>
              <w:t>Ve škole pracují dva cizojazyční asistenti, kteří žákům cizincům pomáhají individuálně.</w:t>
            </w:r>
          </w:p>
          <w:p w:rsidR="00A25758" w:rsidRDefault="00A25758" w:rsidP="000E4077">
            <w:pPr>
              <w:spacing w:after="0" w:line="240" w:lineRule="auto"/>
              <w:ind w:right="74"/>
              <w:jc w:val="both"/>
              <w:rPr>
                <w:rFonts w:eastAsia="Times New Roman" w:cstheme="minorHAnsi"/>
                <w:lang w:eastAsia="cs-CZ"/>
              </w:rPr>
            </w:pPr>
            <w:r>
              <w:rPr>
                <w:rFonts w:eastAsia="Times New Roman" w:cstheme="minorHAnsi"/>
                <w:lang w:eastAsia="cs-CZ"/>
              </w:rPr>
              <w:t>Pro tyto žáky máme zřízený kroužek, kde využíváme jejich multikulturu a děti mají příležitost se vzájemně poznávat, poznávat svoji kulturu.</w:t>
            </w:r>
          </w:p>
          <w:p w:rsidR="00226573" w:rsidRPr="00557CEE" w:rsidRDefault="00A25758" w:rsidP="00226573">
            <w:pPr>
              <w:spacing w:line="240" w:lineRule="auto"/>
              <w:ind w:right="74"/>
              <w:jc w:val="both"/>
              <w:rPr>
                <w:rFonts w:eastAsia="Times New Roman" w:cstheme="minorHAnsi"/>
                <w:lang w:eastAsia="cs-CZ"/>
              </w:rPr>
            </w:pPr>
            <w:r>
              <w:rPr>
                <w:rFonts w:eastAsia="Times New Roman" w:cstheme="minorHAnsi"/>
                <w:lang w:eastAsia="cs-CZ"/>
              </w:rPr>
              <w:t>V dané oblasti spolupracujeme s organizacemi na podporu cizinců, nejvíce s Metou.</w:t>
            </w:r>
          </w:p>
        </w:tc>
        <w:tc>
          <w:tcPr>
            <w:tcW w:w="16890" w:type="dxa"/>
            <w:gridSpan w:val="37"/>
            <w:tcBorders>
              <w:top w:val="nil"/>
              <w:left w:val="single" w:sz="4" w:space="0" w:color="auto"/>
              <w:bottom w:val="nil"/>
              <w:right w:val="nil"/>
            </w:tcBorders>
            <w:shd w:val="clear" w:color="auto" w:fill="auto"/>
            <w:noWrap/>
            <w:vAlign w:val="bottom"/>
            <w:hideMark/>
          </w:tcPr>
          <w:p w:rsidR="00557CEE" w:rsidRPr="009B78B3" w:rsidRDefault="00557CEE" w:rsidP="001C2EFE">
            <w:pPr>
              <w:spacing w:after="0" w:line="240" w:lineRule="auto"/>
              <w:rPr>
                <w:rFonts w:ascii="Times New Roman" w:eastAsia="Times New Roman" w:hAnsi="Times New Roman" w:cs="Times New Roman"/>
                <w:sz w:val="20"/>
                <w:szCs w:val="20"/>
                <w:lang w:eastAsia="cs-CZ"/>
              </w:rPr>
            </w:pPr>
          </w:p>
        </w:tc>
      </w:tr>
      <w:tr w:rsidR="00F7695B" w:rsidRPr="009B78B3" w:rsidTr="00FD468B">
        <w:trPr>
          <w:gridAfter w:val="29"/>
          <w:wAfter w:w="19978" w:type="dxa"/>
          <w:trHeight w:val="290"/>
        </w:trPr>
        <w:tc>
          <w:tcPr>
            <w:tcW w:w="10810" w:type="dxa"/>
            <w:gridSpan w:val="23"/>
            <w:tcBorders>
              <w:top w:val="nil"/>
              <w:left w:val="nil"/>
              <w:bottom w:val="nil"/>
              <w:right w:val="nil"/>
            </w:tcBorders>
            <w:shd w:val="clear" w:color="auto" w:fill="auto"/>
            <w:noWrap/>
            <w:vAlign w:val="bottom"/>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c>
          <w:tcPr>
            <w:tcW w:w="160" w:type="dxa"/>
            <w:gridSpan w:val="5"/>
            <w:tcBorders>
              <w:top w:val="nil"/>
              <w:left w:val="nil"/>
              <w:bottom w:val="nil"/>
              <w:right w:val="nil"/>
            </w:tcBorders>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r>
      <w:tr w:rsidR="00F7695B" w:rsidRPr="009B78B3" w:rsidTr="00FD468B">
        <w:trPr>
          <w:trHeight w:val="290"/>
        </w:trPr>
        <w:tc>
          <w:tcPr>
            <w:tcW w:w="3312" w:type="dxa"/>
            <w:gridSpan w:val="6"/>
            <w:tcBorders>
              <w:top w:val="nil"/>
              <w:left w:val="nil"/>
              <w:bottom w:val="single" w:sz="4" w:space="0" w:color="auto"/>
              <w:right w:val="nil"/>
            </w:tcBorders>
            <w:shd w:val="clear" w:color="000000" w:fill="DDEBF7"/>
            <w:noWrap/>
            <w:vAlign w:val="bottom"/>
            <w:hideMark/>
          </w:tcPr>
          <w:p w:rsidR="00F7695B" w:rsidRPr="009B78B3" w:rsidRDefault="00611892" w:rsidP="001C2EFE">
            <w:pPr>
              <w:spacing w:after="0" w:line="240" w:lineRule="auto"/>
              <w:rPr>
                <w:rFonts w:ascii="Calibri" w:eastAsia="Times New Roman" w:hAnsi="Calibri" w:cs="Calibri"/>
                <w:b/>
                <w:bCs/>
                <w:i/>
                <w:iCs/>
                <w:color w:val="000000"/>
                <w:lang w:eastAsia="cs-CZ"/>
              </w:rPr>
            </w:pPr>
            <w:r>
              <w:rPr>
                <w:rFonts w:ascii="Calibri" w:eastAsia="Times New Roman" w:hAnsi="Calibri" w:cs="Calibri"/>
                <w:b/>
                <w:bCs/>
                <w:i/>
                <w:iCs/>
                <w:color w:val="000000"/>
                <w:lang w:eastAsia="cs-CZ"/>
              </w:rPr>
              <w:t>9</w:t>
            </w:r>
            <w:r w:rsidR="00F7695B" w:rsidRPr="009B78B3">
              <w:rPr>
                <w:rFonts w:ascii="Calibri" w:eastAsia="Times New Roman" w:hAnsi="Calibri" w:cs="Calibri"/>
                <w:b/>
                <w:bCs/>
                <w:i/>
                <w:iCs/>
                <w:color w:val="000000"/>
                <w:lang w:eastAsia="cs-CZ"/>
              </w:rPr>
              <w:t>. Polytechnická výchova</w:t>
            </w:r>
          </w:p>
        </w:tc>
        <w:tc>
          <w:tcPr>
            <w:tcW w:w="7763" w:type="dxa"/>
            <w:gridSpan w:val="27"/>
            <w:tcBorders>
              <w:top w:val="nil"/>
              <w:left w:val="nil"/>
              <w:right w:val="nil"/>
            </w:tcBorders>
            <w:shd w:val="clear" w:color="auto" w:fill="FFFFFF" w:themeFill="background1"/>
            <w:vAlign w:val="bottom"/>
          </w:tcPr>
          <w:p w:rsidR="00F7695B" w:rsidRPr="009B78B3" w:rsidRDefault="00F7695B" w:rsidP="001C2EFE">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9873" w:type="dxa"/>
            <w:gridSpan w:val="24"/>
            <w:tcBorders>
              <w:top w:val="nil"/>
              <w:left w:val="nil"/>
              <w:bottom w:val="nil"/>
              <w:right w:val="nil"/>
            </w:tcBorders>
            <w:shd w:val="clear" w:color="auto" w:fill="auto"/>
            <w:noWrap/>
            <w:vAlign w:val="bottom"/>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r>
      <w:tr w:rsidR="00A25758" w:rsidRPr="009B78B3" w:rsidTr="00FD468B">
        <w:trPr>
          <w:trHeight w:val="130"/>
        </w:trPr>
        <w:tc>
          <w:tcPr>
            <w:tcW w:w="9950"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758" w:rsidRDefault="00A25758" w:rsidP="000E4077">
            <w:pPr>
              <w:spacing w:after="0" w:line="240" w:lineRule="auto"/>
              <w:ind w:right="74"/>
              <w:jc w:val="both"/>
            </w:pPr>
            <w:r>
              <w:t>Polytechnická výchova je zařazena v předmětech Svět práce, Pěstitelství a chovatelství, Informatika, Digitální technologie, Pracovní činnosti, Příprava pokrmů.</w:t>
            </w:r>
          </w:p>
          <w:p w:rsidR="00A25758" w:rsidRDefault="00A25758" w:rsidP="000E4077">
            <w:pPr>
              <w:spacing w:after="0" w:line="240" w:lineRule="auto"/>
              <w:ind w:right="74"/>
              <w:jc w:val="both"/>
            </w:pPr>
            <w:r>
              <w:t xml:space="preserve">V rámci těchto předmětů byly žákům zadávány úkoly i během distanční výuky a to tak, aby byly zvládnutelné i s omezeným přístupem k nákupu materiálů a za domácích podmínek. </w:t>
            </w:r>
          </w:p>
          <w:p w:rsidR="00A25758" w:rsidRDefault="00A25758" w:rsidP="000E4077">
            <w:pPr>
              <w:spacing w:after="0" w:line="240" w:lineRule="auto"/>
              <w:ind w:right="74"/>
              <w:jc w:val="both"/>
            </w:pPr>
            <w:r>
              <w:t>Další oblastí, kde se projevuje polytechnická výchova, jsou absolventské práce žáků 9. tříd. Zaměření některých prací je v duchu tohoto oboru. Žáci své teoretické znalosti propojují  se znalostmi praktickými. Při prezentování a obhajobě absolventských prací žáci využívají i praktické ukázky, kterými zajímavě obohacují své prezentace.</w:t>
            </w:r>
          </w:p>
          <w:p w:rsidR="00A25758" w:rsidRDefault="00A25758" w:rsidP="000E4077">
            <w:pPr>
              <w:spacing w:after="0" w:line="240" w:lineRule="auto"/>
              <w:ind w:right="74"/>
              <w:jc w:val="both"/>
            </w:pPr>
            <w:r>
              <w:t>Praktické znalosti a dovednosti žáci získávají a uplatňují také jako uživatelé počítače. V letošním školním roce tato dovednost díky distanční výuce prostupovala všemi předměty.</w:t>
            </w:r>
          </w:p>
          <w:p w:rsidR="00A25758" w:rsidRDefault="00A25758" w:rsidP="000E4077">
            <w:pPr>
              <w:spacing w:after="0" w:line="240" w:lineRule="auto"/>
              <w:ind w:right="74"/>
              <w:jc w:val="both"/>
            </w:pPr>
            <w:r>
              <w:t xml:space="preserve">K rozvoji v této oblasti přispěla účast v projektu 3D tisk a Řemeslný box. </w:t>
            </w:r>
          </w:p>
          <w:p w:rsidR="002F2E01" w:rsidRDefault="002F2E01" w:rsidP="000E4077">
            <w:pPr>
              <w:spacing w:after="0" w:line="240" w:lineRule="auto"/>
              <w:ind w:right="74"/>
              <w:jc w:val="both"/>
            </w:pPr>
          </w:p>
          <w:p w:rsidR="00A25758" w:rsidRDefault="00A25758" w:rsidP="000E4077">
            <w:pPr>
              <w:spacing w:after="0" w:line="240" w:lineRule="auto"/>
              <w:ind w:right="74"/>
              <w:jc w:val="both"/>
            </w:pPr>
            <w:r>
              <w:t>Další akce, kterých se naši žáci účastnili v rámci polytechnické výchovy</w:t>
            </w:r>
            <w:r w:rsidR="000E4077">
              <w:t>:</w:t>
            </w:r>
          </w:p>
          <w:p w:rsidR="00A25758" w:rsidRDefault="00A25758" w:rsidP="000E4077">
            <w:pPr>
              <w:spacing w:after="0" w:line="240" w:lineRule="auto"/>
              <w:ind w:right="74"/>
              <w:jc w:val="both"/>
            </w:pPr>
            <w:r>
              <w:t>Pěstitelské práce  - péče o bylinkovou zahrádku</w:t>
            </w:r>
          </w:p>
          <w:p w:rsidR="00A25758" w:rsidRDefault="00A25758" w:rsidP="000E4077">
            <w:pPr>
              <w:spacing w:after="0" w:line="240" w:lineRule="auto"/>
              <w:ind w:right="74"/>
              <w:jc w:val="both"/>
            </w:pPr>
            <w:r>
              <w:t>Workshop v Muzeu čokolády a ve Svíčkárně v Šestajovicích</w:t>
            </w:r>
          </w:p>
          <w:p w:rsidR="00A25758" w:rsidRDefault="00A25758" w:rsidP="000E4077">
            <w:pPr>
              <w:spacing w:after="0" w:line="240" w:lineRule="auto"/>
              <w:ind w:right="74"/>
              <w:jc w:val="both"/>
            </w:pPr>
            <w:r>
              <w:t>Exkurze v Petřínské hvězdárně</w:t>
            </w:r>
          </w:p>
          <w:p w:rsidR="00A25758" w:rsidRDefault="00A25758" w:rsidP="000E4077">
            <w:pPr>
              <w:spacing w:after="0" w:line="240" w:lineRule="auto"/>
              <w:ind w:right="74"/>
              <w:jc w:val="both"/>
            </w:pPr>
            <w:r>
              <w:t xml:space="preserve">Exkurze v Muzeu zlata – Jílové u Prahy </w:t>
            </w:r>
          </w:p>
          <w:p w:rsidR="00A25758" w:rsidRDefault="00A25758" w:rsidP="000E4077">
            <w:pPr>
              <w:spacing w:after="0" w:line="240" w:lineRule="auto"/>
              <w:ind w:right="74"/>
              <w:jc w:val="both"/>
            </w:pPr>
            <w:r>
              <w:t>Workshop v muzeu iluzí – Praha</w:t>
            </w:r>
          </w:p>
          <w:p w:rsidR="00A25758" w:rsidRDefault="00A25758" w:rsidP="000E4077">
            <w:pPr>
              <w:spacing w:after="0" w:line="240" w:lineRule="auto"/>
              <w:ind w:right="74"/>
              <w:jc w:val="both"/>
            </w:pPr>
            <w:r>
              <w:t>Jak funguje svět - badatelsky orientované projekty 1. tříd</w:t>
            </w:r>
          </w:p>
          <w:p w:rsidR="00A25758" w:rsidRDefault="00A25758" w:rsidP="000E4077">
            <w:pPr>
              <w:spacing w:after="0" w:line="240" w:lineRule="auto"/>
              <w:ind w:right="74"/>
              <w:jc w:val="both"/>
            </w:pPr>
            <w:r>
              <w:t>Stavba 3D modelů – 2. třída</w:t>
            </w:r>
          </w:p>
          <w:p w:rsidR="00A25758" w:rsidRDefault="00A25758" w:rsidP="000E4077">
            <w:pPr>
              <w:spacing w:after="0" w:line="240" w:lineRule="auto"/>
              <w:ind w:right="74"/>
              <w:jc w:val="both"/>
            </w:pPr>
            <w:r>
              <w:t>Astra PI – signál do vesmíru (programování)</w:t>
            </w:r>
          </w:p>
          <w:p w:rsidR="00A25758" w:rsidRDefault="00A25758" w:rsidP="000E4077">
            <w:pPr>
              <w:spacing w:after="0" w:line="240" w:lineRule="auto"/>
              <w:ind w:right="74"/>
              <w:jc w:val="both"/>
            </w:pPr>
            <w:r>
              <w:t xml:space="preserve">Mozaika – práce se stavebnicí </w:t>
            </w:r>
          </w:p>
          <w:p w:rsidR="00A25758" w:rsidRDefault="00A25758" w:rsidP="000E4077">
            <w:pPr>
              <w:spacing w:after="0" w:line="240" w:lineRule="auto"/>
              <w:ind w:right="74"/>
              <w:jc w:val="both"/>
            </w:pPr>
            <w:r>
              <w:t>Exkurze – sklárna Nižbor</w:t>
            </w:r>
          </w:p>
          <w:p w:rsidR="00A25758" w:rsidRPr="00557CEE" w:rsidRDefault="00A25758" w:rsidP="000E4077">
            <w:pPr>
              <w:spacing w:line="240" w:lineRule="auto"/>
              <w:ind w:right="74"/>
              <w:jc w:val="both"/>
              <w:rPr>
                <w:rFonts w:eastAsia="Times New Roman" w:cstheme="minorHAnsi"/>
                <w:lang w:eastAsia="cs-CZ"/>
              </w:rPr>
            </w:pPr>
            <w:r>
              <w:t>Únikové hry – v rámci distanční výuky</w:t>
            </w:r>
          </w:p>
        </w:tc>
        <w:tc>
          <w:tcPr>
            <w:tcW w:w="1125" w:type="dxa"/>
            <w:gridSpan w:val="17"/>
            <w:tcBorders>
              <w:top w:val="nil"/>
              <w:left w:val="single" w:sz="4" w:space="0" w:color="auto"/>
              <w:bottom w:val="nil"/>
              <w:right w:val="nil"/>
            </w:tcBorders>
            <w:shd w:val="clear" w:color="auto" w:fill="auto"/>
            <w:noWrap/>
            <w:vAlign w:val="bottom"/>
            <w:hideMark/>
          </w:tcPr>
          <w:p w:rsidR="00A25758" w:rsidRPr="009B78B3" w:rsidRDefault="00A25758" w:rsidP="00A25758">
            <w:pPr>
              <w:spacing w:after="0" w:line="240" w:lineRule="auto"/>
              <w:rPr>
                <w:rFonts w:ascii="Times New Roman" w:eastAsia="Times New Roman" w:hAnsi="Times New Roman" w:cs="Times New Roman"/>
                <w:sz w:val="20"/>
                <w:szCs w:val="20"/>
                <w:lang w:eastAsia="cs-CZ"/>
              </w:rPr>
            </w:pPr>
          </w:p>
        </w:tc>
        <w:tc>
          <w:tcPr>
            <w:tcW w:w="19873" w:type="dxa"/>
            <w:gridSpan w:val="24"/>
            <w:tcBorders>
              <w:top w:val="nil"/>
              <w:left w:val="nil"/>
              <w:bottom w:val="nil"/>
              <w:right w:val="nil"/>
            </w:tcBorders>
            <w:shd w:val="clear" w:color="auto" w:fill="auto"/>
            <w:noWrap/>
            <w:vAlign w:val="bottom"/>
            <w:hideMark/>
          </w:tcPr>
          <w:p w:rsidR="00A25758" w:rsidRPr="009B78B3" w:rsidRDefault="00A25758" w:rsidP="00A25758">
            <w:pPr>
              <w:spacing w:after="0" w:line="240" w:lineRule="auto"/>
              <w:rPr>
                <w:rFonts w:ascii="Times New Roman" w:eastAsia="Times New Roman" w:hAnsi="Times New Roman" w:cs="Times New Roman"/>
                <w:sz w:val="20"/>
                <w:szCs w:val="20"/>
                <w:lang w:eastAsia="cs-CZ"/>
              </w:rPr>
            </w:pPr>
          </w:p>
        </w:tc>
      </w:tr>
      <w:tr w:rsidR="00A25758" w:rsidRPr="009B78B3" w:rsidTr="00FD468B">
        <w:trPr>
          <w:gridAfter w:val="29"/>
          <w:wAfter w:w="19978" w:type="dxa"/>
          <w:trHeight w:val="288"/>
        </w:trPr>
        <w:tc>
          <w:tcPr>
            <w:tcW w:w="10810" w:type="dxa"/>
            <w:gridSpan w:val="23"/>
            <w:tcBorders>
              <w:top w:val="nil"/>
              <w:left w:val="nil"/>
              <w:bottom w:val="nil"/>
              <w:right w:val="nil"/>
            </w:tcBorders>
            <w:shd w:val="clear" w:color="auto" w:fill="auto"/>
            <w:noWrap/>
            <w:vAlign w:val="bottom"/>
            <w:hideMark/>
          </w:tcPr>
          <w:p w:rsidR="000E4077" w:rsidRDefault="000E4077" w:rsidP="00A25758">
            <w:pPr>
              <w:spacing w:after="0" w:line="240" w:lineRule="auto"/>
              <w:rPr>
                <w:rFonts w:ascii="Times New Roman" w:eastAsia="Times New Roman" w:hAnsi="Times New Roman" w:cs="Times New Roman"/>
                <w:sz w:val="20"/>
                <w:szCs w:val="20"/>
                <w:lang w:eastAsia="cs-CZ"/>
              </w:rPr>
            </w:pPr>
          </w:p>
          <w:p w:rsidR="000E4077" w:rsidRPr="009B78B3" w:rsidRDefault="000E4077" w:rsidP="00A25758">
            <w:pPr>
              <w:spacing w:after="0" w:line="240" w:lineRule="auto"/>
              <w:rPr>
                <w:rFonts w:ascii="Times New Roman" w:eastAsia="Times New Roman" w:hAnsi="Times New Roman" w:cs="Times New Roman"/>
                <w:sz w:val="20"/>
                <w:szCs w:val="20"/>
                <w:lang w:eastAsia="cs-CZ"/>
              </w:rPr>
            </w:pPr>
          </w:p>
        </w:tc>
        <w:tc>
          <w:tcPr>
            <w:tcW w:w="160" w:type="dxa"/>
            <w:gridSpan w:val="5"/>
            <w:tcBorders>
              <w:top w:val="nil"/>
              <w:left w:val="nil"/>
              <w:bottom w:val="nil"/>
              <w:right w:val="nil"/>
            </w:tcBorders>
          </w:tcPr>
          <w:p w:rsidR="00A25758" w:rsidRPr="009B78B3" w:rsidRDefault="00A25758" w:rsidP="00A25758">
            <w:pPr>
              <w:spacing w:after="0" w:line="240" w:lineRule="auto"/>
              <w:rPr>
                <w:rFonts w:ascii="Times New Roman" w:eastAsia="Times New Roman" w:hAnsi="Times New Roman" w:cs="Times New Roman"/>
                <w:sz w:val="20"/>
                <w:szCs w:val="20"/>
                <w:lang w:eastAsia="cs-CZ"/>
              </w:rPr>
            </w:pPr>
          </w:p>
        </w:tc>
      </w:tr>
      <w:tr w:rsidR="00A25758" w:rsidRPr="009B78B3" w:rsidTr="00FD468B">
        <w:trPr>
          <w:gridAfter w:val="33"/>
          <w:wAfter w:w="20096" w:type="dxa"/>
          <w:trHeight w:val="290"/>
        </w:trPr>
        <w:tc>
          <w:tcPr>
            <w:tcW w:w="5265" w:type="dxa"/>
            <w:gridSpan w:val="10"/>
            <w:tcBorders>
              <w:bottom w:val="single" w:sz="4" w:space="0" w:color="auto"/>
            </w:tcBorders>
            <w:shd w:val="clear" w:color="000000" w:fill="D9E1F2"/>
            <w:noWrap/>
            <w:vAlign w:val="bottom"/>
            <w:hideMark/>
          </w:tcPr>
          <w:p w:rsidR="00A25758" w:rsidRPr="00D75C01" w:rsidRDefault="00A25758" w:rsidP="00A25758">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1</w:t>
            </w:r>
            <w:r>
              <w:rPr>
                <w:rFonts w:ascii="Calibri" w:eastAsia="Times New Roman" w:hAnsi="Calibri" w:cs="Calibri"/>
                <w:b/>
                <w:bCs/>
                <w:i/>
                <w:iCs/>
                <w:color w:val="000000"/>
                <w:lang w:eastAsia="cs-CZ"/>
              </w:rPr>
              <w:t>0</w:t>
            </w:r>
            <w:r w:rsidRPr="009B78B3">
              <w:rPr>
                <w:rFonts w:ascii="Calibri" w:eastAsia="Times New Roman" w:hAnsi="Calibri" w:cs="Calibri"/>
                <w:b/>
                <w:bCs/>
                <w:i/>
                <w:iCs/>
                <w:color w:val="000000"/>
                <w:lang w:eastAsia="cs-CZ"/>
              </w:rPr>
              <w:t>. Hodnocení činnosti školní družiny a školního klubu</w:t>
            </w:r>
          </w:p>
        </w:tc>
        <w:tc>
          <w:tcPr>
            <w:tcW w:w="5587" w:type="dxa"/>
            <w:gridSpan w:val="14"/>
            <w:tcBorders>
              <w:right w:val="nil"/>
            </w:tcBorders>
            <w:shd w:val="clear" w:color="000000" w:fill="FFFFFF"/>
          </w:tcPr>
          <w:p w:rsidR="00A25758" w:rsidRPr="00F7695B" w:rsidRDefault="00A25758" w:rsidP="00A25758">
            <w:pPr>
              <w:spacing w:after="0" w:line="240" w:lineRule="auto"/>
              <w:rPr>
                <w:rFonts w:ascii="Calibri" w:eastAsia="Times New Roman" w:hAnsi="Calibri" w:cs="Calibri"/>
                <w:color w:val="000000"/>
                <w:lang w:eastAsia="cs-CZ"/>
              </w:rPr>
            </w:pPr>
          </w:p>
        </w:tc>
      </w:tr>
      <w:tr w:rsidR="00A25758" w:rsidRPr="009B78B3" w:rsidTr="00FD468B">
        <w:trPr>
          <w:trHeight w:val="150"/>
        </w:trPr>
        <w:tc>
          <w:tcPr>
            <w:tcW w:w="9950"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758" w:rsidRDefault="00A25758" w:rsidP="000E4077">
            <w:pPr>
              <w:spacing w:after="87"/>
              <w:ind w:left="-5" w:right="216"/>
              <w:jc w:val="both"/>
            </w:pPr>
            <w:r>
              <w:t xml:space="preserve">V letošním roce navštěvovalo školní družinu </w:t>
            </w:r>
            <w:r w:rsidRPr="009F3350">
              <w:t>celkem 225 žáků, jejich počet kolísal vzhledem režimu daného školního roku. V letošním roce byl vzh</w:t>
            </w:r>
            <w:r>
              <w:t xml:space="preserve">ledem k pandemii také zájem o družinu menší, rodiče pracovali doma, režim ve škole se vlivem vládních opatření hodně měnil. </w:t>
            </w:r>
          </w:p>
          <w:p w:rsidR="00A25758" w:rsidRDefault="00A25758" w:rsidP="000E4077">
            <w:pPr>
              <w:spacing w:after="87"/>
              <w:ind w:left="-5" w:right="216"/>
              <w:jc w:val="both"/>
            </w:pPr>
            <w:r>
              <w:t>Naše školní družina funguje v osmi odděleních, činnost zajišťuje osm kvalifikovaných vychovatelek.</w:t>
            </w:r>
          </w:p>
          <w:p w:rsidR="00A25758" w:rsidRDefault="00A25758" w:rsidP="000E4077">
            <w:pPr>
              <w:spacing w:after="87"/>
              <w:ind w:left="-5" w:right="216"/>
              <w:jc w:val="both"/>
            </w:pPr>
            <w:r>
              <w:t xml:space="preserve">Nabízíme žákům kvalitně strávený čas a také v tomto netradičním školním roce se ŠD zapojila do práce s žáky a pomáhala situaci zvládnout. </w:t>
            </w:r>
          </w:p>
          <w:p w:rsidR="00A25758" w:rsidRDefault="00A25758" w:rsidP="000E4077">
            <w:pPr>
              <w:spacing w:after="87"/>
              <w:ind w:left="-5" w:right="216"/>
              <w:jc w:val="both"/>
            </w:pPr>
            <w:r>
              <w:t>Paní vychovatelky v době prezenční výuky plánovaly různé výtvarné, pracovní a vzdělávací dílny. V době, kdy žáci nemohli být ve škole, naše paní vychovatelky pro ně vysílaly odpolední družinu, pomáhaly žákům zvládnout učivo, ale především pomáhaly s jejich socializací a motivací pro školní práci. V tomto čase si společně četli, povídali, soutěžili, vyráběli,</w:t>
            </w:r>
            <w:r w:rsidR="00226573">
              <w:t xml:space="preserve"> paní vychovatelky</w:t>
            </w:r>
            <w:r>
              <w:t xml:space="preserve"> pomáhaly s přípravou do školy ve spolupráci s třídními a příslušnými vyučujícími.</w:t>
            </w:r>
          </w:p>
          <w:p w:rsidR="00A25758" w:rsidRDefault="00A25758" w:rsidP="000E4077">
            <w:pPr>
              <w:spacing w:after="87"/>
              <w:ind w:left="-5" w:right="216"/>
              <w:jc w:val="both"/>
            </w:pPr>
            <w:r>
              <w:lastRenderedPageBreak/>
              <w:t xml:space="preserve">Pro venkovní vyžití slouží naše zahrada s herními prvky </w:t>
            </w:r>
            <w:r w:rsidR="00226573">
              <w:t>a pískovištěm, na kterém si</w:t>
            </w:r>
            <w:r>
              <w:t xml:space="preserve"> žáci konečně letos pořádně užili velká hrací auta, která dostali o loňských Vánocích. Dále využíváme přilehlá hřiště v okolí školy a Centrálním parku. </w:t>
            </w:r>
          </w:p>
          <w:p w:rsidR="00A25758" w:rsidRPr="00FC2DB5" w:rsidRDefault="00A25758" w:rsidP="000E4077">
            <w:pPr>
              <w:spacing w:after="87"/>
              <w:ind w:left="-5" w:right="216"/>
              <w:jc w:val="both"/>
              <w:rPr>
                <w:b/>
              </w:rPr>
            </w:pPr>
            <w:r w:rsidRPr="00FC2DB5">
              <w:rPr>
                <w:b/>
              </w:rPr>
              <w:t>Jednotlivé akce uskutečněné během celého školního roku </w:t>
            </w:r>
          </w:p>
          <w:p w:rsidR="00A25758" w:rsidRDefault="00A25758" w:rsidP="000E4077">
            <w:pPr>
              <w:spacing w:after="87"/>
              <w:ind w:left="-5" w:right="216"/>
              <w:jc w:val="both"/>
            </w:pPr>
            <w:r>
              <w:t>Pouštění draků – Drakiáda (140 žáků)</w:t>
            </w:r>
          </w:p>
          <w:p w:rsidR="00A25758" w:rsidRDefault="00A25758" w:rsidP="000E4077">
            <w:pPr>
              <w:spacing w:after="87"/>
              <w:ind w:left="-5" w:right="216"/>
              <w:jc w:val="both"/>
            </w:pPr>
            <w:r>
              <w:t>Péče o bylinkovou zahrádku (141 žáků)</w:t>
            </w:r>
          </w:p>
          <w:p w:rsidR="00A25758" w:rsidRDefault="00A25758" w:rsidP="000E4077">
            <w:pPr>
              <w:spacing w:after="87"/>
              <w:ind w:left="-5" w:right="216"/>
              <w:jc w:val="both"/>
            </w:pPr>
            <w:r>
              <w:t>Sběr kaštanů (120 žáků z celé školy, nejen družinové)</w:t>
            </w:r>
          </w:p>
          <w:p w:rsidR="00A25758" w:rsidRDefault="00A25758" w:rsidP="000E4077">
            <w:pPr>
              <w:spacing w:after="87"/>
              <w:ind w:left="-5" w:right="216"/>
              <w:jc w:val="both"/>
            </w:pPr>
            <w:r>
              <w:t>Stavění sněhuláků (142 žáků)</w:t>
            </w:r>
          </w:p>
          <w:p w:rsidR="00A25758" w:rsidRDefault="00A25758" w:rsidP="000E4077">
            <w:pPr>
              <w:spacing w:after="87"/>
              <w:ind w:left="-5" w:right="216"/>
              <w:jc w:val="both"/>
            </w:pPr>
            <w:r>
              <w:t>Vánoční dílny (148 žáků) </w:t>
            </w:r>
          </w:p>
          <w:p w:rsidR="00A25758" w:rsidRDefault="00A25758" w:rsidP="000E4077">
            <w:pPr>
              <w:spacing w:after="87"/>
              <w:ind w:left="-5" w:right="216"/>
              <w:jc w:val="both"/>
            </w:pPr>
            <w:r>
              <w:t>Sypání ptáčkům – stavíme krmítko (140 žáků)</w:t>
            </w:r>
          </w:p>
          <w:p w:rsidR="00A25758" w:rsidRDefault="00A25758" w:rsidP="000E4077">
            <w:pPr>
              <w:spacing w:after="87"/>
              <w:ind w:left="-5" w:right="216"/>
              <w:jc w:val="both"/>
            </w:pPr>
            <w:r>
              <w:t>Sázení a klíčení semínek (148 žáků) </w:t>
            </w:r>
          </w:p>
          <w:p w:rsidR="00A25758" w:rsidRDefault="00A25758" w:rsidP="000E4077">
            <w:pPr>
              <w:spacing w:after="87"/>
              <w:ind w:left="-5" w:right="216"/>
              <w:jc w:val="both"/>
            </w:pPr>
            <w:r>
              <w:t>Sportovní den (160 žáků) </w:t>
            </w:r>
          </w:p>
          <w:p w:rsidR="00A25758" w:rsidRDefault="00A25758" w:rsidP="000E4077">
            <w:pPr>
              <w:spacing w:after="87"/>
              <w:ind w:left="-5" w:right="216"/>
              <w:jc w:val="both"/>
            </w:pPr>
            <w:r>
              <w:t> Další plánované akce nemohly proběhnout z důvodu karantény COVID – 19. </w:t>
            </w:r>
          </w:p>
          <w:p w:rsidR="00A25758" w:rsidRPr="00FC2DB5" w:rsidRDefault="00A25758" w:rsidP="000E4077">
            <w:pPr>
              <w:pStyle w:val="Normlnweb"/>
              <w:spacing w:before="0" w:beforeAutospacing="0" w:after="87" w:afterAutospacing="0" w:line="259" w:lineRule="auto"/>
              <w:ind w:left="-5" w:right="216"/>
              <w:jc w:val="both"/>
              <w:rPr>
                <w:rFonts w:asciiTheme="minorHAnsi" w:eastAsiaTheme="minorHAnsi" w:hAnsiTheme="minorHAnsi" w:cstheme="minorBidi"/>
                <w:sz w:val="22"/>
                <w:szCs w:val="22"/>
                <w:lang w:eastAsia="en-US"/>
              </w:rPr>
            </w:pPr>
            <w:r w:rsidRPr="00FC2DB5">
              <w:rPr>
                <w:rFonts w:asciiTheme="minorHAnsi" w:eastAsiaTheme="minorHAnsi" w:hAnsiTheme="minorHAnsi" w:cstheme="minorBidi"/>
                <w:sz w:val="22"/>
                <w:szCs w:val="22"/>
                <w:lang w:eastAsia="en-US"/>
              </w:rPr>
              <w:t>Stále platí, že spolupráce paní vychovatelek mezi sebou, s rodiči, třídními učitelkami a výchovnou poradkyní</w:t>
            </w:r>
            <w:r>
              <w:rPr>
                <w:rFonts w:asciiTheme="minorHAnsi" w:eastAsiaTheme="minorHAnsi" w:hAnsiTheme="minorHAnsi" w:cstheme="minorBidi"/>
                <w:sz w:val="22"/>
                <w:szCs w:val="22"/>
                <w:lang w:eastAsia="en-US"/>
              </w:rPr>
              <w:t>, vedením školy</w:t>
            </w:r>
            <w:r w:rsidR="00226573">
              <w:rPr>
                <w:rFonts w:asciiTheme="minorHAnsi" w:eastAsiaTheme="minorHAnsi" w:hAnsiTheme="minorHAnsi" w:cstheme="minorBidi"/>
                <w:sz w:val="22"/>
                <w:szCs w:val="22"/>
                <w:lang w:eastAsia="en-US"/>
              </w:rPr>
              <w:t>,</w:t>
            </w:r>
            <w:r w:rsidRPr="00FC2DB5">
              <w:rPr>
                <w:rFonts w:asciiTheme="minorHAnsi" w:eastAsiaTheme="minorHAnsi" w:hAnsiTheme="minorHAnsi" w:cstheme="minorBidi"/>
                <w:sz w:val="22"/>
                <w:szCs w:val="22"/>
                <w:lang w:eastAsia="en-US"/>
              </w:rPr>
              <w:t xml:space="preserve"> je na vysoké úrovni.  </w:t>
            </w:r>
          </w:p>
          <w:p w:rsidR="00A25758" w:rsidRPr="00FC2DB5" w:rsidRDefault="00A25758" w:rsidP="000E4077">
            <w:pPr>
              <w:pStyle w:val="Normlnweb"/>
              <w:spacing w:before="0" w:beforeAutospacing="0" w:after="87" w:afterAutospacing="0" w:line="259" w:lineRule="auto"/>
              <w:ind w:left="-5" w:right="216"/>
              <w:jc w:val="both"/>
              <w:rPr>
                <w:rFonts w:asciiTheme="minorHAnsi" w:eastAsiaTheme="minorHAnsi" w:hAnsiTheme="minorHAnsi" w:cstheme="minorBidi"/>
                <w:sz w:val="22"/>
                <w:szCs w:val="22"/>
                <w:lang w:eastAsia="en-US"/>
              </w:rPr>
            </w:pPr>
            <w:r w:rsidRPr="00FC2DB5">
              <w:rPr>
                <w:rFonts w:asciiTheme="minorHAnsi" w:eastAsiaTheme="minorHAnsi" w:hAnsiTheme="minorHAnsi" w:cstheme="minorBidi"/>
                <w:sz w:val="22"/>
                <w:szCs w:val="22"/>
                <w:lang w:eastAsia="en-US"/>
              </w:rPr>
              <w:t>Paní vychovatelky se pravidelně a dlouhodobě věnují činnostem souvisejícím se začleňováním cizinců a žáků, kteří potřebují nějakou další pomoc. Specifickou skupinou ve školní družině jsou žáci, kteří se svými rodiči mluví pouze svým rodným jazykem a do naší republiky se přistěhovali. Těmto žákům paní vychovatelky při činnostech věnovaly pomoc, trpělivost a vždy se snažily různými způsoby zkontrolovat, zda sdělované informaci porozuměli, ví, co mají udělat. </w:t>
            </w:r>
            <w:r>
              <w:rPr>
                <w:rFonts w:asciiTheme="minorHAnsi" w:eastAsiaTheme="minorHAnsi" w:hAnsiTheme="minorHAnsi" w:cstheme="minorBidi"/>
                <w:sz w:val="22"/>
                <w:szCs w:val="22"/>
                <w:lang w:eastAsia="en-US"/>
              </w:rPr>
              <w:t>V této činnosti pokračovaly také při uzavření škol online.</w:t>
            </w:r>
          </w:p>
          <w:p w:rsidR="00A25758" w:rsidRPr="00FC2DB5" w:rsidRDefault="00A25758" w:rsidP="000E4077">
            <w:pPr>
              <w:pStyle w:val="Normlnweb"/>
              <w:spacing w:before="0" w:beforeAutospacing="0" w:after="87" w:afterAutospacing="0" w:line="259" w:lineRule="auto"/>
              <w:ind w:left="-5" w:right="216"/>
              <w:jc w:val="both"/>
              <w:rPr>
                <w:rFonts w:asciiTheme="minorHAnsi" w:eastAsiaTheme="minorHAnsi" w:hAnsiTheme="minorHAnsi" w:cstheme="minorBidi"/>
                <w:sz w:val="22"/>
                <w:szCs w:val="22"/>
                <w:lang w:eastAsia="en-US"/>
              </w:rPr>
            </w:pPr>
            <w:r w:rsidRPr="00FC2DB5">
              <w:rPr>
                <w:rFonts w:asciiTheme="minorHAnsi" w:eastAsiaTheme="minorHAnsi" w:hAnsiTheme="minorHAnsi" w:cstheme="minorBidi"/>
                <w:sz w:val="22"/>
                <w:szCs w:val="22"/>
                <w:lang w:eastAsia="en-US"/>
              </w:rPr>
              <w:t>Naším dlouhodobým cílem je, aby družina byla chápána jako nedílná součást školy, aby se v ní všichni žáci cítili dobře a svými činnostmi a akcemi přispíváme k jejich všestrannému rozvoji. Vytváříme v žácích potřebu trávit volný čas aktivně a zdravě. Naše paní vychovatelky se průběžně podílí na výzdobě družinového vchodu i prostoru před vchodem do školy, chodeb, vestibulu, školní jídelny.  </w:t>
            </w:r>
          </w:p>
          <w:p w:rsidR="00A25758" w:rsidRPr="000E4077" w:rsidRDefault="00A25758" w:rsidP="000E4077">
            <w:pPr>
              <w:pStyle w:val="Normlnweb"/>
              <w:spacing w:before="0" w:beforeAutospacing="0" w:after="87" w:afterAutospacing="0" w:line="259" w:lineRule="auto"/>
              <w:ind w:left="-5" w:right="216"/>
              <w:jc w:val="both"/>
              <w:rPr>
                <w:rFonts w:asciiTheme="minorHAnsi" w:eastAsiaTheme="minorHAnsi" w:hAnsiTheme="minorHAnsi" w:cstheme="minorBidi"/>
                <w:sz w:val="22"/>
                <w:szCs w:val="22"/>
                <w:lang w:eastAsia="en-US"/>
              </w:rPr>
            </w:pPr>
            <w:r w:rsidRPr="00FC2DB5">
              <w:rPr>
                <w:rFonts w:asciiTheme="minorHAnsi" w:eastAsiaTheme="minorHAnsi" w:hAnsiTheme="minorHAnsi" w:cstheme="minorBidi"/>
                <w:sz w:val="22"/>
                <w:szCs w:val="22"/>
                <w:lang w:eastAsia="en-US"/>
              </w:rPr>
              <w:t>Informace o chodu družiny mohou rodiče získat sledo</w:t>
            </w:r>
            <w:r w:rsidR="000E4077">
              <w:rPr>
                <w:rFonts w:asciiTheme="minorHAnsi" w:eastAsiaTheme="minorHAnsi" w:hAnsiTheme="minorHAnsi" w:cstheme="minorBidi"/>
                <w:sz w:val="22"/>
                <w:szCs w:val="22"/>
                <w:lang w:eastAsia="en-US"/>
              </w:rPr>
              <w:t>váním našich webových stránek. </w:t>
            </w:r>
          </w:p>
        </w:tc>
        <w:tc>
          <w:tcPr>
            <w:tcW w:w="20998" w:type="dxa"/>
            <w:gridSpan w:val="41"/>
            <w:tcBorders>
              <w:top w:val="nil"/>
              <w:left w:val="single" w:sz="4" w:space="0" w:color="auto"/>
              <w:bottom w:val="nil"/>
              <w:right w:val="nil"/>
            </w:tcBorders>
            <w:shd w:val="clear" w:color="auto" w:fill="auto"/>
            <w:noWrap/>
            <w:vAlign w:val="bottom"/>
            <w:hideMark/>
          </w:tcPr>
          <w:p w:rsidR="00A25758" w:rsidRPr="009B78B3" w:rsidRDefault="00A25758" w:rsidP="00A25758">
            <w:pPr>
              <w:spacing w:after="0" w:line="240" w:lineRule="auto"/>
              <w:rPr>
                <w:rFonts w:ascii="Times New Roman" w:eastAsia="Times New Roman" w:hAnsi="Times New Roman" w:cs="Times New Roman"/>
                <w:sz w:val="20"/>
                <w:szCs w:val="20"/>
                <w:lang w:eastAsia="cs-CZ"/>
              </w:rPr>
            </w:pPr>
          </w:p>
        </w:tc>
      </w:tr>
      <w:tr w:rsidR="00A25758" w:rsidRPr="009B78B3" w:rsidTr="00FD468B">
        <w:trPr>
          <w:gridAfter w:val="29"/>
          <w:wAfter w:w="19978" w:type="dxa"/>
          <w:trHeight w:val="290"/>
        </w:trPr>
        <w:tc>
          <w:tcPr>
            <w:tcW w:w="10810" w:type="dxa"/>
            <w:gridSpan w:val="23"/>
            <w:tcBorders>
              <w:top w:val="nil"/>
              <w:left w:val="nil"/>
              <w:bottom w:val="nil"/>
              <w:right w:val="nil"/>
            </w:tcBorders>
            <w:shd w:val="clear" w:color="auto" w:fill="auto"/>
            <w:noWrap/>
            <w:vAlign w:val="bottom"/>
            <w:hideMark/>
          </w:tcPr>
          <w:p w:rsidR="00A25758" w:rsidRDefault="00A25758" w:rsidP="00A25758">
            <w:pPr>
              <w:spacing w:after="0" w:line="240" w:lineRule="auto"/>
              <w:rPr>
                <w:rFonts w:ascii="Times New Roman" w:eastAsia="Times New Roman" w:hAnsi="Times New Roman" w:cs="Times New Roman"/>
                <w:sz w:val="20"/>
                <w:szCs w:val="20"/>
                <w:lang w:eastAsia="cs-CZ"/>
              </w:rPr>
            </w:pPr>
          </w:p>
          <w:p w:rsidR="00B860DA" w:rsidRPr="009B78B3" w:rsidRDefault="00B860DA" w:rsidP="00A25758">
            <w:pPr>
              <w:spacing w:after="0" w:line="240" w:lineRule="auto"/>
              <w:rPr>
                <w:rFonts w:ascii="Times New Roman" w:eastAsia="Times New Roman" w:hAnsi="Times New Roman" w:cs="Times New Roman"/>
                <w:sz w:val="20"/>
                <w:szCs w:val="20"/>
                <w:lang w:eastAsia="cs-CZ"/>
              </w:rPr>
            </w:pPr>
          </w:p>
        </w:tc>
        <w:tc>
          <w:tcPr>
            <w:tcW w:w="160" w:type="dxa"/>
            <w:gridSpan w:val="5"/>
            <w:tcBorders>
              <w:top w:val="nil"/>
              <w:left w:val="nil"/>
              <w:bottom w:val="nil"/>
              <w:right w:val="nil"/>
            </w:tcBorders>
          </w:tcPr>
          <w:p w:rsidR="00A25758" w:rsidRPr="009B78B3" w:rsidRDefault="00A25758" w:rsidP="00A25758">
            <w:pPr>
              <w:spacing w:after="0" w:line="240" w:lineRule="auto"/>
              <w:rPr>
                <w:rFonts w:ascii="Times New Roman" w:eastAsia="Times New Roman" w:hAnsi="Times New Roman" w:cs="Times New Roman"/>
                <w:sz w:val="20"/>
                <w:szCs w:val="20"/>
                <w:lang w:eastAsia="cs-CZ"/>
              </w:rPr>
            </w:pPr>
          </w:p>
        </w:tc>
      </w:tr>
      <w:tr w:rsidR="00A25758" w:rsidRPr="009B78B3" w:rsidTr="00FD468B">
        <w:trPr>
          <w:trHeight w:val="290"/>
        </w:trPr>
        <w:tc>
          <w:tcPr>
            <w:tcW w:w="3003" w:type="dxa"/>
            <w:gridSpan w:val="5"/>
            <w:tcBorders>
              <w:top w:val="nil"/>
              <w:left w:val="nil"/>
              <w:bottom w:val="nil"/>
              <w:right w:val="nil"/>
            </w:tcBorders>
            <w:shd w:val="clear" w:color="000000" w:fill="DDEBF7"/>
            <w:noWrap/>
            <w:vAlign w:val="bottom"/>
            <w:hideMark/>
          </w:tcPr>
          <w:p w:rsidR="00A25758" w:rsidRPr="009B78B3" w:rsidRDefault="00A25758" w:rsidP="00A25758">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1</w:t>
            </w:r>
            <w:r>
              <w:rPr>
                <w:rFonts w:ascii="Calibri" w:eastAsia="Times New Roman" w:hAnsi="Calibri" w:cs="Calibri"/>
                <w:b/>
                <w:bCs/>
                <w:i/>
                <w:iCs/>
                <w:color w:val="000000"/>
                <w:lang w:eastAsia="cs-CZ"/>
              </w:rPr>
              <w:t>1</w:t>
            </w:r>
            <w:r w:rsidRPr="009B78B3">
              <w:rPr>
                <w:rFonts w:ascii="Calibri" w:eastAsia="Times New Roman" w:hAnsi="Calibri" w:cs="Calibri"/>
                <w:b/>
                <w:bCs/>
                <w:i/>
                <w:iCs/>
                <w:color w:val="000000"/>
                <w:lang w:eastAsia="cs-CZ"/>
              </w:rPr>
              <w:t>. Poradenské služby školy</w:t>
            </w:r>
          </w:p>
        </w:tc>
        <w:tc>
          <w:tcPr>
            <w:tcW w:w="8072" w:type="dxa"/>
            <w:gridSpan w:val="28"/>
            <w:tcBorders>
              <w:top w:val="nil"/>
              <w:left w:val="nil"/>
              <w:bottom w:val="nil"/>
              <w:right w:val="nil"/>
            </w:tcBorders>
            <w:shd w:val="clear" w:color="auto" w:fill="auto"/>
            <w:noWrap/>
            <w:vAlign w:val="bottom"/>
            <w:hideMark/>
          </w:tcPr>
          <w:p w:rsidR="00A25758" w:rsidRPr="009B78B3" w:rsidRDefault="00A25758" w:rsidP="00A25758">
            <w:pPr>
              <w:spacing w:after="0" w:line="240" w:lineRule="auto"/>
              <w:rPr>
                <w:rFonts w:ascii="Times New Roman" w:eastAsia="Times New Roman" w:hAnsi="Times New Roman" w:cs="Times New Roman"/>
                <w:sz w:val="20"/>
                <w:szCs w:val="20"/>
                <w:lang w:eastAsia="cs-CZ"/>
              </w:rPr>
            </w:pPr>
          </w:p>
        </w:tc>
        <w:tc>
          <w:tcPr>
            <w:tcW w:w="19873" w:type="dxa"/>
            <w:gridSpan w:val="24"/>
            <w:tcBorders>
              <w:top w:val="nil"/>
              <w:left w:val="nil"/>
              <w:bottom w:val="nil"/>
              <w:right w:val="nil"/>
            </w:tcBorders>
            <w:shd w:val="clear" w:color="auto" w:fill="auto"/>
            <w:noWrap/>
            <w:vAlign w:val="bottom"/>
            <w:hideMark/>
          </w:tcPr>
          <w:p w:rsidR="00A25758" w:rsidRPr="009B78B3" w:rsidRDefault="00A25758" w:rsidP="00A25758">
            <w:pPr>
              <w:spacing w:after="0" w:line="240" w:lineRule="auto"/>
              <w:rPr>
                <w:rFonts w:ascii="Times New Roman" w:eastAsia="Times New Roman" w:hAnsi="Times New Roman" w:cs="Times New Roman"/>
                <w:sz w:val="20"/>
                <w:szCs w:val="20"/>
                <w:lang w:eastAsia="cs-CZ"/>
              </w:rPr>
            </w:pPr>
          </w:p>
        </w:tc>
      </w:tr>
      <w:tr w:rsidR="00A25758" w:rsidRPr="009B78B3" w:rsidTr="00FD468B">
        <w:trPr>
          <w:trHeight w:val="160"/>
        </w:trPr>
        <w:tc>
          <w:tcPr>
            <w:tcW w:w="11075" w:type="dxa"/>
            <w:gridSpan w:val="33"/>
            <w:tcBorders>
              <w:top w:val="nil"/>
              <w:left w:val="nil"/>
              <w:bottom w:val="nil"/>
              <w:right w:val="nil"/>
            </w:tcBorders>
            <w:shd w:val="clear" w:color="auto" w:fill="auto"/>
            <w:noWrap/>
            <w:vAlign w:val="bottom"/>
            <w:hideMark/>
          </w:tcPr>
          <w:p w:rsidR="00A25758" w:rsidRPr="009B78B3" w:rsidRDefault="00A25758" w:rsidP="00A25758">
            <w:pPr>
              <w:spacing w:after="0" w:line="240" w:lineRule="auto"/>
              <w:rPr>
                <w:rFonts w:ascii="Times New Roman" w:eastAsia="Times New Roman" w:hAnsi="Times New Roman" w:cs="Times New Roman"/>
                <w:sz w:val="20"/>
                <w:szCs w:val="20"/>
                <w:lang w:eastAsia="cs-CZ"/>
              </w:rPr>
            </w:pPr>
          </w:p>
        </w:tc>
        <w:tc>
          <w:tcPr>
            <w:tcW w:w="19873" w:type="dxa"/>
            <w:gridSpan w:val="24"/>
            <w:tcBorders>
              <w:top w:val="nil"/>
              <w:left w:val="nil"/>
              <w:bottom w:val="nil"/>
              <w:right w:val="nil"/>
            </w:tcBorders>
            <w:shd w:val="clear" w:color="auto" w:fill="auto"/>
            <w:noWrap/>
            <w:vAlign w:val="bottom"/>
            <w:hideMark/>
          </w:tcPr>
          <w:p w:rsidR="00A25758" w:rsidRPr="009B78B3" w:rsidRDefault="00A25758" w:rsidP="00A25758">
            <w:pPr>
              <w:spacing w:after="0" w:line="240" w:lineRule="auto"/>
              <w:rPr>
                <w:rFonts w:ascii="Times New Roman" w:eastAsia="Times New Roman" w:hAnsi="Times New Roman" w:cs="Times New Roman"/>
                <w:sz w:val="20"/>
                <w:szCs w:val="20"/>
                <w:lang w:eastAsia="cs-CZ"/>
              </w:rPr>
            </w:pPr>
          </w:p>
        </w:tc>
      </w:tr>
      <w:tr w:rsidR="00A25758" w:rsidRPr="009B78B3" w:rsidTr="00FD468B">
        <w:trPr>
          <w:trHeight w:val="290"/>
        </w:trPr>
        <w:tc>
          <w:tcPr>
            <w:tcW w:w="3003" w:type="dxa"/>
            <w:gridSpan w:val="5"/>
            <w:tcBorders>
              <w:top w:val="nil"/>
              <w:left w:val="nil"/>
              <w:bottom w:val="nil"/>
              <w:right w:val="nil"/>
            </w:tcBorders>
            <w:shd w:val="clear" w:color="000000" w:fill="DDEBF7"/>
            <w:noWrap/>
            <w:vAlign w:val="bottom"/>
            <w:hideMark/>
          </w:tcPr>
          <w:p w:rsidR="00A25758" w:rsidRPr="009B78B3" w:rsidRDefault="00A25758" w:rsidP="00A25758">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Školní poradenské pracoviště</w:t>
            </w:r>
          </w:p>
        </w:tc>
        <w:tc>
          <w:tcPr>
            <w:tcW w:w="8072" w:type="dxa"/>
            <w:gridSpan w:val="28"/>
            <w:tcBorders>
              <w:top w:val="nil"/>
              <w:left w:val="nil"/>
              <w:bottom w:val="nil"/>
              <w:right w:val="nil"/>
            </w:tcBorders>
            <w:shd w:val="clear" w:color="auto" w:fill="auto"/>
            <w:noWrap/>
            <w:vAlign w:val="bottom"/>
            <w:hideMark/>
          </w:tcPr>
          <w:p w:rsidR="00A25758" w:rsidRPr="009B78B3" w:rsidRDefault="00A25758" w:rsidP="00A25758">
            <w:pPr>
              <w:spacing w:after="0" w:line="240" w:lineRule="auto"/>
              <w:rPr>
                <w:rFonts w:ascii="Times New Roman" w:eastAsia="Times New Roman" w:hAnsi="Times New Roman" w:cs="Times New Roman"/>
                <w:sz w:val="20"/>
                <w:szCs w:val="20"/>
                <w:lang w:eastAsia="cs-CZ"/>
              </w:rPr>
            </w:pPr>
          </w:p>
        </w:tc>
        <w:tc>
          <w:tcPr>
            <w:tcW w:w="19873" w:type="dxa"/>
            <w:gridSpan w:val="24"/>
            <w:tcBorders>
              <w:top w:val="nil"/>
              <w:left w:val="nil"/>
              <w:bottom w:val="nil"/>
              <w:right w:val="nil"/>
            </w:tcBorders>
            <w:shd w:val="clear" w:color="auto" w:fill="auto"/>
            <w:noWrap/>
            <w:vAlign w:val="bottom"/>
            <w:hideMark/>
          </w:tcPr>
          <w:p w:rsidR="00A25758" w:rsidRPr="009B78B3" w:rsidRDefault="00A25758" w:rsidP="00A25758">
            <w:pPr>
              <w:spacing w:after="0" w:line="240" w:lineRule="auto"/>
              <w:rPr>
                <w:rFonts w:ascii="Times New Roman" w:eastAsia="Times New Roman" w:hAnsi="Times New Roman" w:cs="Times New Roman"/>
                <w:sz w:val="20"/>
                <w:szCs w:val="20"/>
                <w:lang w:eastAsia="cs-CZ"/>
              </w:rPr>
            </w:pPr>
          </w:p>
        </w:tc>
      </w:tr>
    </w:tbl>
    <w:p w:rsidR="00557CEE" w:rsidRPr="00430C85" w:rsidRDefault="00557CEE">
      <w:pPr>
        <w:rPr>
          <w:sz w:val="10"/>
          <w:szCs w:val="10"/>
        </w:rPr>
      </w:pPr>
    </w:p>
    <w:tbl>
      <w:tblPr>
        <w:tblW w:w="7128" w:type="dxa"/>
        <w:tblCellMar>
          <w:left w:w="70" w:type="dxa"/>
          <w:right w:w="70" w:type="dxa"/>
        </w:tblCellMar>
        <w:tblLook w:val="04A0" w:firstRow="1" w:lastRow="0" w:firstColumn="1" w:lastColumn="0" w:noHBand="0" w:noVBand="1"/>
      </w:tblPr>
      <w:tblGrid>
        <w:gridCol w:w="976"/>
        <w:gridCol w:w="976"/>
        <w:gridCol w:w="976"/>
        <w:gridCol w:w="2280"/>
        <w:gridCol w:w="1920"/>
      </w:tblGrid>
      <w:tr w:rsidR="00430C85" w:rsidRPr="00430C85" w:rsidTr="00430C85">
        <w:trPr>
          <w:trHeight w:val="288"/>
        </w:trPr>
        <w:tc>
          <w:tcPr>
            <w:tcW w:w="976" w:type="dxa"/>
            <w:tcBorders>
              <w:top w:val="nil"/>
              <w:left w:val="nil"/>
              <w:bottom w:val="nil"/>
              <w:right w:val="nil"/>
            </w:tcBorders>
            <w:shd w:val="clear" w:color="auto" w:fill="auto"/>
            <w:noWrap/>
            <w:vAlign w:val="bottom"/>
            <w:hideMark/>
          </w:tcPr>
          <w:p w:rsidR="00430C85" w:rsidRPr="00430C85" w:rsidRDefault="00430C85" w:rsidP="00430C85">
            <w:pPr>
              <w:spacing w:after="0" w:line="240" w:lineRule="auto"/>
              <w:rPr>
                <w:rFonts w:ascii="Times New Roman" w:eastAsia="Times New Roman" w:hAnsi="Times New Roman" w:cs="Times New Roman"/>
                <w:sz w:val="24"/>
                <w:szCs w:val="24"/>
                <w:lang w:eastAsia="cs-CZ"/>
              </w:rPr>
            </w:pPr>
          </w:p>
        </w:tc>
        <w:tc>
          <w:tcPr>
            <w:tcW w:w="976" w:type="dxa"/>
            <w:tcBorders>
              <w:top w:val="nil"/>
              <w:left w:val="nil"/>
              <w:bottom w:val="nil"/>
              <w:right w:val="nil"/>
            </w:tcBorders>
            <w:shd w:val="clear" w:color="auto" w:fill="auto"/>
            <w:noWrap/>
            <w:vAlign w:val="bottom"/>
            <w:hideMark/>
          </w:tcPr>
          <w:p w:rsidR="00430C85" w:rsidRPr="00430C85" w:rsidRDefault="00430C85" w:rsidP="00430C85">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shd w:val="clear" w:color="auto" w:fill="auto"/>
            <w:noWrap/>
            <w:vAlign w:val="bottom"/>
            <w:hideMark/>
          </w:tcPr>
          <w:p w:rsidR="00430C85" w:rsidRPr="00430C85" w:rsidRDefault="00430C85" w:rsidP="00430C85">
            <w:pPr>
              <w:spacing w:after="0" w:line="240" w:lineRule="auto"/>
              <w:rPr>
                <w:rFonts w:ascii="Times New Roman" w:eastAsia="Times New Roman" w:hAnsi="Times New Roman" w:cs="Times New Roman"/>
                <w:sz w:val="20"/>
                <w:szCs w:val="20"/>
                <w:lang w:eastAsia="cs-CZ"/>
              </w:rPr>
            </w:pPr>
          </w:p>
        </w:tc>
        <w:tc>
          <w:tcPr>
            <w:tcW w:w="228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430C85" w:rsidRPr="00430C85" w:rsidRDefault="00430C85" w:rsidP="00430C85">
            <w:pPr>
              <w:spacing w:after="0" w:line="240" w:lineRule="auto"/>
              <w:jc w:val="center"/>
              <w:rPr>
                <w:rFonts w:ascii="Calibri" w:eastAsia="Times New Roman" w:hAnsi="Calibri" w:cs="Calibri"/>
                <w:i/>
                <w:iCs/>
                <w:color w:val="000000"/>
                <w:sz w:val="18"/>
                <w:szCs w:val="18"/>
                <w:lang w:eastAsia="cs-CZ"/>
              </w:rPr>
            </w:pPr>
            <w:r w:rsidRPr="00430C85">
              <w:rPr>
                <w:rFonts w:ascii="Calibri" w:eastAsia="Times New Roman" w:hAnsi="Calibri" w:cs="Calibri"/>
                <w:i/>
                <w:iCs/>
                <w:color w:val="000000"/>
                <w:sz w:val="18"/>
                <w:szCs w:val="18"/>
                <w:lang w:eastAsia="cs-CZ"/>
              </w:rPr>
              <w:t>zaměstnanec školy</w:t>
            </w:r>
          </w:p>
        </w:tc>
        <w:tc>
          <w:tcPr>
            <w:tcW w:w="1920" w:type="dxa"/>
            <w:tcBorders>
              <w:top w:val="single" w:sz="4" w:space="0" w:color="auto"/>
              <w:left w:val="nil"/>
              <w:bottom w:val="single" w:sz="4" w:space="0" w:color="auto"/>
              <w:right w:val="single" w:sz="4" w:space="0" w:color="auto"/>
            </w:tcBorders>
            <w:shd w:val="clear" w:color="000000" w:fill="DDEBF7"/>
            <w:noWrap/>
            <w:vAlign w:val="center"/>
            <w:hideMark/>
          </w:tcPr>
          <w:p w:rsidR="00430C85" w:rsidRPr="00430C85" w:rsidRDefault="00430C85" w:rsidP="00430C85">
            <w:pPr>
              <w:spacing w:after="0" w:line="240" w:lineRule="auto"/>
              <w:jc w:val="center"/>
              <w:rPr>
                <w:rFonts w:ascii="Calibri" w:eastAsia="Times New Roman" w:hAnsi="Calibri" w:cs="Calibri"/>
                <w:i/>
                <w:iCs/>
                <w:color w:val="000000"/>
                <w:sz w:val="18"/>
                <w:szCs w:val="18"/>
                <w:lang w:eastAsia="cs-CZ"/>
              </w:rPr>
            </w:pPr>
            <w:r w:rsidRPr="00430C85">
              <w:rPr>
                <w:rFonts w:ascii="Calibri" w:eastAsia="Times New Roman" w:hAnsi="Calibri" w:cs="Calibri"/>
                <w:i/>
                <w:iCs/>
                <w:color w:val="000000"/>
                <w:sz w:val="18"/>
                <w:szCs w:val="18"/>
                <w:lang w:eastAsia="cs-CZ"/>
              </w:rPr>
              <w:t>externí spolupracovník</w:t>
            </w:r>
          </w:p>
        </w:tc>
      </w:tr>
      <w:tr w:rsidR="00430C85" w:rsidRPr="00430C85" w:rsidTr="00430C85">
        <w:trPr>
          <w:trHeight w:val="288"/>
        </w:trPr>
        <w:tc>
          <w:tcPr>
            <w:tcW w:w="2928"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430C85" w:rsidRPr="00430C85" w:rsidRDefault="00430C85" w:rsidP="00430C85">
            <w:pPr>
              <w:spacing w:after="0" w:line="240" w:lineRule="auto"/>
              <w:rPr>
                <w:rFonts w:ascii="Calibri" w:eastAsia="Times New Roman" w:hAnsi="Calibri" w:cs="Calibri"/>
                <w:i/>
                <w:iCs/>
                <w:color w:val="000000"/>
                <w:lang w:eastAsia="cs-CZ"/>
              </w:rPr>
            </w:pPr>
            <w:r w:rsidRPr="00430C85">
              <w:rPr>
                <w:rFonts w:ascii="Calibri" w:eastAsia="Times New Roman" w:hAnsi="Calibri" w:cs="Calibri"/>
                <w:i/>
                <w:iCs/>
                <w:color w:val="000000"/>
                <w:lang w:eastAsia="cs-CZ"/>
              </w:rPr>
              <w:t>výchovný poradce</w:t>
            </w:r>
          </w:p>
        </w:tc>
        <w:tc>
          <w:tcPr>
            <w:tcW w:w="2280" w:type="dxa"/>
            <w:tcBorders>
              <w:top w:val="single" w:sz="4" w:space="0" w:color="auto"/>
              <w:left w:val="nil"/>
              <w:bottom w:val="single" w:sz="4" w:space="0" w:color="auto"/>
              <w:right w:val="single" w:sz="4" w:space="0" w:color="auto"/>
            </w:tcBorders>
            <w:shd w:val="clear" w:color="auto" w:fill="auto"/>
            <w:noWrap/>
            <w:vAlign w:val="center"/>
            <w:hideMark/>
          </w:tcPr>
          <w:p w:rsidR="00430C85" w:rsidRPr="00430C85" w:rsidRDefault="00065913" w:rsidP="00430C85">
            <w:pPr>
              <w:spacing w:after="0" w:line="240" w:lineRule="auto"/>
              <w:jc w:val="center"/>
              <w:rPr>
                <w:rFonts w:ascii="Calibri" w:eastAsia="Times New Roman" w:hAnsi="Calibri" w:cs="Calibri"/>
                <w:lang w:eastAsia="cs-CZ"/>
              </w:rPr>
            </w:pPr>
            <w:r>
              <w:rPr>
                <w:rFonts w:ascii="Calibri" w:eastAsia="Times New Roman" w:hAnsi="Calibri" w:cs="Calibri"/>
                <w:lang w:eastAsia="cs-CZ"/>
              </w:rPr>
              <w:t>3</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430C85" w:rsidRPr="00430C85" w:rsidRDefault="00065913" w:rsidP="00430C85">
            <w:pPr>
              <w:spacing w:after="0" w:line="240" w:lineRule="auto"/>
              <w:jc w:val="center"/>
              <w:rPr>
                <w:rFonts w:ascii="Calibri" w:eastAsia="Times New Roman" w:hAnsi="Calibri" w:cs="Calibri"/>
                <w:lang w:eastAsia="cs-CZ"/>
              </w:rPr>
            </w:pPr>
            <w:r>
              <w:rPr>
                <w:rFonts w:ascii="Calibri" w:eastAsia="Times New Roman" w:hAnsi="Calibri" w:cs="Calibri"/>
                <w:lang w:eastAsia="cs-CZ"/>
              </w:rPr>
              <w:t>0</w:t>
            </w:r>
          </w:p>
        </w:tc>
      </w:tr>
      <w:tr w:rsidR="00430C85" w:rsidRPr="00430C85" w:rsidTr="00430C85">
        <w:trPr>
          <w:trHeight w:val="290"/>
        </w:trPr>
        <w:tc>
          <w:tcPr>
            <w:tcW w:w="2928"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430C85" w:rsidRPr="00430C85" w:rsidRDefault="00430C85" w:rsidP="00430C85">
            <w:pPr>
              <w:spacing w:after="0" w:line="240" w:lineRule="auto"/>
              <w:rPr>
                <w:rFonts w:ascii="Calibri" w:eastAsia="Times New Roman" w:hAnsi="Calibri" w:cs="Calibri"/>
                <w:i/>
                <w:iCs/>
                <w:color w:val="000000"/>
                <w:lang w:eastAsia="cs-CZ"/>
              </w:rPr>
            </w:pPr>
            <w:r w:rsidRPr="00430C85">
              <w:rPr>
                <w:rFonts w:ascii="Calibri" w:eastAsia="Times New Roman" w:hAnsi="Calibri" w:cs="Calibri"/>
                <w:i/>
                <w:iCs/>
                <w:color w:val="000000"/>
                <w:lang w:eastAsia="cs-CZ"/>
              </w:rPr>
              <w:t>školní metodik prevence</w:t>
            </w:r>
          </w:p>
        </w:tc>
        <w:tc>
          <w:tcPr>
            <w:tcW w:w="2280" w:type="dxa"/>
            <w:tcBorders>
              <w:top w:val="single" w:sz="4" w:space="0" w:color="auto"/>
              <w:left w:val="nil"/>
              <w:bottom w:val="single" w:sz="4" w:space="0" w:color="auto"/>
              <w:right w:val="single" w:sz="4" w:space="0" w:color="auto"/>
            </w:tcBorders>
            <w:shd w:val="clear" w:color="auto" w:fill="auto"/>
            <w:noWrap/>
            <w:vAlign w:val="center"/>
            <w:hideMark/>
          </w:tcPr>
          <w:p w:rsidR="00430C85" w:rsidRPr="00430C85" w:rsidRDefault="00065913" w:rsidP="00430C85">
            <w:pPr>
              <w:spacing w:after="0" w:line="240" w:lineRule="auto"/>
              <w:jc w:val="center"/>
              <w:rPr>
                <w:rFonts w:ascii="Calibri" w:eastAsia="Times New Roman" w:hAnsi="Calibri" w:cs="Calibri"/>
                <w:lang w:eastAsia="cs-CZ"/>
              </w:rPr>
            </w:pPr>
            <w:r>
              <w:rPr>
                <w:rFonts w:ascii="Calibri" w:eastAsia="Times New Roman" w:hAnsi="Calibri" w:cs="Calibri"/>
                <w:lang w:eastAsia="cs-CZ"/>
              </w:rPr>
              <w:t>1</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430C85" w:rsidRPr="00430C85" w:rsidRDefault="00065913" w:rsidP="00430C85">
            <w:pPr>
              <w:spacing w:after="0" w:line="240" w:lineRule="auto"/>
              <w:jc w:val="center"/>
              <w:rPr>
                <w:rFonts w:ascii="Calibri" w:eastAsia="Times New Roman" w:hAnsi="Calibri" w:cs="Calibri"/>
                <w:lang w:eastAsia="cs-CZ"/>
              </w:rPr>
            </w:pPr>
            <w:r>
              <w:rPr>
                <w:rFonts w:ascii="Calibri" w:eastAsia="Times New Roman" w:hAnsi="Calibri" w:cs="Calibri"/>
                <w:lang w:eastAsia="cs-CZ"/>
              </w:rPr>
              <w:t>0</w:t>
            </w:r>
          </w:p>
        </w:tc>
      </w:tr>
      <w:tr w:rsidR="00430C85" w:rsidRPr="00430C85" w:rsidTr="00430C85">
        <w:trPr>
          <w:trHeight w:val="290"/>
        </w:trPr>
        <w:tc>
          <w:tcPr>
            <w:tcW w:w="2928"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430C85" w:rsidRPr="00430C85" w:rsidRDefault="00430C85" w:rsidP="00430C85">
            <w:pPr>
              <w:spacing w:after="0" w:line="240" w:lineRule="auto"/>
              <w:rPr>
                <w:rFonts w:ascii="Calibri" w:eastAsia="Times New Roman" w:hAnsi="Calibri" w:cs="Calibri"/>
                <w:i/>
                <w:iCs/>
                <w:color w:val="000000"/>
                <w:lang w:eastAsia="cs-CZ"/>
              </w:rPr>
            </w:pPr>
            <w:r w:rsidRPr="00430C85">
              <w:rPr>
                <w:rFonts w:ascii="Calibri" w:eastAsia="Times New Roman" w:hAnsi="Calibri" w:cs="Calibri"/>
                <w:i/>
                <w:iCs/>
                <w:color w:val="000000"/>
                <w:lang w:eastAsia="cs-CZ"/>
              </w:rPr>
              <w:t>školní speciální pedagog</w:t>
            </w:r>
          </w:p>
        </w:tc>
        <w:tc>
          <w:tcPr>
            <w:tcW w:w="2280" w:type="dxa"/>
            <w:tcBorders>
              <w:top w:val="single" w:sz="4" w:space="0" w:color="auto"/>
              <w:left w:val="nil"/>
              <w:bottom w:val="single" w:sz="4" w:space="0" w:color="auto"/>
              <w:right w:val="single" w:sz="4" w:space="0" w:color="auto"/>
            </w:tcBorders>
            <w:shd w:val="clear" w:color="auto" w:fill="auto"/>
            <w:noWrap/>
            <w:vAlign w:val="center"/>
            <w:hideMark/>
          </w:tcPr>
          <w:p w:rsidR="00430C85" w:rsidRPr="00430C85" w:rsidRDefault="00B01EB7" w:rsidP="00430C85">
            <w:pPr>
              <w:spacing w:after="0" w:line="240" w:lineRule="auto"/>
              <w:jc w:val="center"/>
              <w:rPr>
                <w:rFonts w:ascii="Calibri" w:eastAsia="Times New Roman" w:hAnsi="Calibri" w:cs="Calibri"/>
                <w:lang w:eastAsia="cs-CZ"/>
              </w:rPr>
            </w:pPr>
            <w:r>
              <w:rPr>
                <w:rFonts w:ascii="Calibri" w:eastAsia="Times New Roman" w:hAnsi="Calibri" w:cs="Calibri"/>
                <w:lang w:eastAsia="cs-CZ"/>
              </w:rPr>
              <w:t>3</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430C85" w:rsidRPr="00430C85" w:rsidRDefault="00065913" w:rsidP="00430C85">
            <w:pPr>
              <w:spacing w:after="0" w:line="240" w:lineRule="auto"/>
              <w:jc w:val="center"/>
              <w:rPr>
                <w:rFonts w:ascii="Calibri" w:eastAsia="Times New Roman" w:hAnsi="Calibri" w:cs="Calibri"/>
                <w:lang w:eastAsia="cs-CZ"/>
              </w:rPr>
            </w:pPr>
            <w:r>
              <w:rPr>
                <w:rFonts w:ascii="Calibri" w:eastAsia="Times New Roman" w:hAnsi="Calibri" w:cs="Calibri"/>
                <w:lang w:eastAsia="cs-CZ"/>
              </w:rPr>
              <w:t>0</w:t>
            </w:r>
            <w:r w:rsidR="009F3350">
              <w:rPr>
                <w:rFonts w:ascii="Calibri" w:eastAsia="Times New Roman" w:hAnsi="Calibri" w:cs="Calibri"/>
                <w:lang w:eastAsia="cs-CZ"/>
              </w:rPr>
              <w:t xml:space="preserve"> </w:t>
            </w:r>
          </w:p>
        </w:tc>
      </w:tr>
      <w:tr w:rsidR="00430C85" w:rsidRPr="00430C85" w:rsidTr="00430C85">
        <w:trPr>
          <w:trHeight w:val="290"/>
        </w:trPr>
        <w:tc>
          <w:tcPr>
            <w:tcW w:w="2928"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430C85" w:rsidRPr="00430C85" w:rsidRDefault="00430C85" w:rsidP="00430C85">
            <w:pPr>
              <w:spacing w:after="0" w:line="240" w:lineRule="auto"/>
              <w:rPr>
                <w:rFonts w:ascii="Calibri" w:eastAsia="Times New Roman" w:hAnsi="Calibri" w:cs="Calibri"/>
                <w:i/>
                <w:iCs/>
                <w:color w:val="000000"/>
                <w:lang w:eastAsia="cs-CZ"/>
              </w:rPr>
            </w:pPr>
            <w:r w:rsidRPr="00430C85">
              <w:rPr>
                <w:rFonts w:ascii="Calibri" w:eastAsia="Times New Roman" w:hAnsi="Calibri" w:cs="Calibri"/>
                <w:i/>
                <w:iCs/>
                <w:color w:val="000000"/>
                <w:lang w:eastAsia="cs-CZ"/>
              </w:rPr>
              <w:t>školní psycholog</w:t>
            </w:r>
          </w:p>
        </w:tc>
        <w:tc>
          <w:tcPr>
            <w:tcW w:w="2280" w:type="dxa"/>
            <w:tcBorders>
              <w:top w:val="single" w:sz="4" w:space="0" w:color="auto"/>
              <w:left w:val="nil"/>
              <w:bottom w:val="single" w:sz="4" w:space="0" w:color="auto"/>
              <w:right w:val="single" w:sz="4" w:space="0" w:color="auto"/>
            </w:tcBorders>
            <w:shd w:val="clear" w:color="auto" w:fill="auto"/>
            <w:noWrap/>
            <w:vAlign w:val="center"/>
            <w:hideMark/>
          </w:tcPr>
          <w:p w:rsidR="00430C85" w:rsidRPr="00430C85" w:rsidRDefault="00065913" w:rsidP="00430C85">
            <w:pPr>
              <w:spacing w:after="0" w:line="240" w:lineRule="auto"/>
              <w:jc w:val="center"/>
              <w:rPr>
                <w:rFonts w:ascii="Calibri" w:eastAsia="Times New Roman" w:hAnsi="Calibri" w:cs="Calibri"/>
                <w:lang w:eastAsia="cs-CZ"/>
              </w:rPr>
            </w:pPr>
            <w:r>
              <w:rPr>
                <w:rFonts w:ascii="Calibri" w:eastAsia="Times New Roman" w:hAnsi="Calibri" w:cs="Calibri"/>
                <w:lang w:eastAsia="cs-CZ"/>
              </w:rPr>
              <w:t>1</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430C85" w:rsidRPr="00430C85" w:rsidRDefault="00065913" w:rsidP="00430C85">
            <w:pPr>
              <w:spacing w:after="0" w:line="240" w:lineRule="auto"/>
              <w:jc w:val="center"/>
              <w:rPr>
                <w:rFonts w:ascii="Calibri" w:eastAsia="Times New Roman" w:hAnsi="Calibri" w:cs="Calibri"/>
                <w:lang w:eastAsia="cs-CZ"/>
              </w:rPr>
            </w:pPr>
            <w:r>
              <w:rPr>
                <w:rFonts w:ascii="Calibri" w:eastAsia="Times New Roman" w:hAnsi="Calibri" w:cs="Calibri"/>
                <w:lang w:eastAsia="cs-CZ"/>
              </w:rPr>
              <w:t>0</w:t>
            </w:r>
          </w:p>
        </w:tc>
      </w:tr>
    </w:tbl>
    <w:p w:rsidR="00430C85" w:rsidRPr="00430C85" w:rsidRDefault="00430C85">
      <w:pPr>
        <w:rPr>
          <w:sz w:val="10"/>
          <w:szCs w:val="10"/>
        </w:rPr>
      </w:pPr>
    </w:p>
    <w:tbl>
      <w:tblPr>
        <w:tblW w:w="10020" w:type="dxa"/>
        <w:tblCellMar>
          <w:left w:w="70" w:type="dxa"/>
          <w:right w:w="70" w:type="dxa"/>
        </w:tblCellMar>
        <w:tblLook w:val="04A0" w:firstRow="1" w:lastRow="0" w:firstColumn="1" w:lastColumn="0" w:noHBand="0" w:noVBand="1"/>
      </w:tblPr>
      <w:tblGrid>
        <w:gridCol w:w="10020"/>
      </w:tblGrid>
      <w:tr w:rsidR="00430C85" w:rsidRPr="00430C85" w:rsidTr="00430C85">
        <w:trPr>
          <w:trHeight w:val="610"/>
        </w:trPr>
        <w:tc>
          <w:tcPr>
            <w:tcW w:w="100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0C85" w:rsidRPr="00430C85" w:rsidRDefault="00430C85" w:rsidP="00065913">
            <w:pPr>
              <w:spacing w:after="0" w:line="240" w:lineRule="auto"/>
              <w:rPr>
                <w:rFonts w:ascii="Calibri" w:eastAsia="Times New Roman" w:hAnsi="Calibri" w:cs="Calibri"/>
                <w:color w:val="000000"/>
                <w:lang w:eastAsia="cs-CZ"/>
              </w:rPr>
            </w:pPr>
            <w:r w:rsidRPr="00430C85">
              <w:rPr>
                <w:rFonts w:ascii="Calibri" w:eastAsia="Times New Roman" w:hAnsi="Calibri" w:cs="Calibri"/>
                <w:b/>
                <w:i/>
                <w:iCs/>
                <w:color w:val="000000"/>
                <w:lang w:eastAsia="cs-CZ"/>
              </w:rPr>
              <w:t>Výchovný poradce:</w:t>
            </w:r>
            <w:r w:rsidRPr="00430C85">
              <w:rPr>
                <w:rFonts w:ascii="Calibri" w:eastAsia="Times New Roman" w:hAnsi="Calibri" w:cs="Calibri"/>
                <w:i/>
                <w:iCs/>
                <w:color w:val="000000"/>
                <w:lang w:eastAsia="cs-CZ"/>
              </w:rPr>
              <w:br/>
            </w:r>
            <w:r w:rsidR="00065913">
              <w:rPr>
                <w:rFonts w:ascii="Calibri" w:eastAsia="Times New Roman" w:hAnsi="Calibri" w:cs="Calibri"/>
                <w:lang w:eastAsia="cs-CZ"/>
              </w:rPr>
              <w:t>Mgr. Petra Zelená – vedení VP, PO 2-</w:t>
            </w:r>
            <w:r w:rsidR="00A67038">
              <w:rPr>
                <w:rFonts w:ascii="Calibri" w:eastAsia="Times New Roman" w:hAnsi="Calibri" w:cs="Calibri"/>
                <w:lang w:eastAsia="cs-CZ"/>
              </w:rPr>
              <w:t xml:space="preserve"> </w:t>
            </w:r>
            <w:r w:rsidR="00065913">
              <w:rPr>
                <w:rFonts w:ascii="Calibri" w:eastAsia="Times New Roman" w:hAnsi="Calibri" w:cs="Calibri"/>
                <w:lang w:eastAsia="cs-CZ"/>
              </w:rPr>
              <w:t xml:space="preserve">PO4, Mgr. Zuzana </w:t>
            </w:r>
            <w:proofErr w:type="spellStart"/>
            <w:r w:rsidR="00065913">
              <w:rPr>
                <w:rFonts w:ascii="Calibri" w:eastAsia="Times New Roman" w:hAnsi="Calibri" w:cs="Calibri"/>
                <w:lang w:eastAsia="cs-CZ"/>
              </w:rPr>
              <w:t>Bachurová</w:t>
            </w:r>
            <w:proofErr w:type="spellEnd"/>
            <w:r w:rsidR="00065913">
              <w:rPr>
                <w:rFonts w:ascii="Calibri" w:eastAsia="Times New Roman" w:hAnsi="Calibri" w:cs="Calibri"/>
                <w:lang w:eastAsia="cs-CZ"/>
              </w:rPr>
              <w:t xml:space="preserve"> – PLPP, PO1, Mgr. Marie Mašková – kariérové poradenství</w:t>
            </w:r>
          </w:p>
        </w:tc>
      </w:tr>
      <w:tr w:rsidR="00430C85" w:rsidRPr="00430C85" w:rsidTr="00430C85">
        <w:trPr>
          <w:trHeight w:val="580"/>
        </w:trPr>
        <w:tc>
          <w:tcPr>
            <w:tcW w:w="10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0C85" w:rsidRPr="00430C85" w:rsidRDefault="00430C85" w:rsidP="00430C85">
            <w:pPr>
              <w:spacing w:after="0" w:line="240" w:lineRule="auto"/>
              <w:rPr>
                <w:rFonts w:ascii="Calibri" w:eastAsia="Times New Roman" w:hAnsi="Calibri" w:cs="Calibri"/>
                <w:i/>
                <w:iCs/>
                <w:color w:val="000000"/>
                <w:lang w:eastAsia="cs-CZ"/>
              </w:rPr>
            </w:pPr>
            <w:r w:rsidRPr="00430C85">
              <w:rPr>
                <w:rFonts w:ascii="Calibri" w:eastAsia="Times New Roman" w:hAnsi="Calibri" w:cs="Calibri"/>
                <w:b/>
                <w:i/>
                <w:iCs/>
                <w:color w:val="000000"/>
                <w:lang w:eastAsia="cs-CZ"/>
              </w:rPr>
              <w:t>Školní metodik prevence:</w:t>
            </w:r>
            <w:r w:rsidRPr="00430C85">
              <w:rPr>
                <w:rFonts w:ascii="Calibri" w:eastAsia="Times New Roman" w:hAnsi="Calibri" w:cs="Calibri"/>
                <w:i/>
                <w:iCs/>
                <w:color w:val="000000"/>
                <w:lang w:eastAsia="cs-CZ"/>
              </w:rPr>
              <w:br/>
            </w:r>
            <w:r w:rsidR="00065913">
              <w:rPr>
                <w:rFonts w:ascii="Calibri" w:eastAsia="Times New Roman" w:hAnsi="Calibri" w:cs="Calibri"/>
                <w:lang w:eastAsia="cs-CZ"/>
              </w:rPr>
              <w:t>Mgr. Petra Kozlíková</w:t>
            </w:r>
          </w:p>
        </w:tc>
      </w:tr>
      <w:tr w:rsidR="00430C85" w:rsidRPr="00430C85" w:rsidTr="00430C85">
        <w:trPr>
          <w:trHeight w:val="550"/>
        </w:trPr>
        <w:tc>
          <w:tcPr>
            <w:tcW w:w="100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0C85" w:rsidRPr="00430C85" w:rsidRDefault="00430C85" w:rsidP="00430C85">
            <w:pPr>
              <w:spacing w:after="0" w:line="240" w:lineRule="auto"/>
              <w:rPr>
                <w:rFonts w:ascii="Calibri" w:eastAsia="Times New Roman" w:hAnsi="Calibri" w:cs="Calibri"/>
                <w:i/>
                <w:iCs/>
                <w:color w:val="000000"/>
                <w:lang w:eastAsia="cs-CZ"/>
              </w:rPr>
            </w:pPr>
            <w:r w:rsidRPr="00430C85">
              <w:rPr>
                <w:rFonts w:ascii="Calibri" w:eastAsia="Times New Roman" w:hAnsi="Calibri" w:cs="Calibri"/>
                <w:b/>
                <w:i/>
                <w:iCs/>
                <w:color w:val="000000"/>
                <w:lang w:eastAsia="cs-CZ"/>
              </w:rPr>
              <w:t>Školní speciální pedagog:</w:t>
            </w:r>
            <w:r w:rsidRPr="00430C85">
              <w:rPr>
                <w:rFonts w:ascii="Calibri" w:eastAsia="Times New Roman" w:hAnsi="Calibri" w:cs="Calibri"/>
                <w:i/>
                <w:iCs/>
                <w:color w:val="000000"/>
                <w:lang w:eastAsia="cs-CZ"/>
              </w:rPr>
              <w:br/>
            </w:r>
            <w:r w:rsidR="00065913">
              <w:rPr>
                <w:rFonts w:ascii="Calibri" w:eastAsia="Times New Roman" w:hAnsi="Calibri" w:cs="Calibri"/>
                <w:lang w:eastAsia="cs-CZ"/>
              </w:rPr>
              <w:t>Mgr. Adéla Chvojková, Mgr. Jakub Hrdý</w:t>
            </w:r>
            <w:r w:rsidR="00B01EB7">
              <w:rPr>
                <w:rFonts w:ascii="Calibri" w:eastAsia="Times New Roman" w:hAnsi="Calibri" w:cs="Calibri"/>
                <w:lang w:eastAsia="cs-CZ"/>
              </w:rPr>
              <w:t>, speciální pedagog je také Mgr. Petra Zelená</w:t>
            </w:r>
          </w:p>
        </w:tc>
      </w:tr>
      <w:tr w:rsidR="00430C85" w:rsidRPr="00430C85" w:rsidTr="00430C85">
        <w:trPr>
          <w:trHeight w:val="500"/>
        </w:trPr>
        <w:tc>
          <w:tcPr>
            <w:tcW w:w="10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0C85" w:rsidRPr="00430C85" w:rsidRDefault="00430C85" w:rsidP="00430C85">
            <w:pPr>
              <w:spacing w:after="0" w:line="240" w:lineRule="auto"/>
              <w:rPr>
                <w:rFonts w:ascii="Calibri" w:eastAsia="Times New Roman" w:hAnsi="Calibri" w:cs="Calibri"/>
                <w:i/>
                <w:iCs/>
                <w:color w:val="000000"/>
                <w:lang w:eastAsia="cs-CZ"/>
              </w:rPr>
            </w:pPr>
            <w:r w:rsidRPr="00430C85">
              <w:rPr>
                <w:rFonts w:ascii="Calibri" w:eastAsia="Times New Roman" w:hAnsi="Calibri" w:cs="Calibri"/>
                <w:b/>
                <w:i/>
                <w:iCs/>
                <w:color w:val="000000"/>
                <w:lang w:eastAsia="cs-CZ"/>
              </w:rPr>
              <w:t>Školní psycholog:</w:t>
            </w:r>
            <w:r w:rsidR="00065913">
              <w:rPr>
                <w:rFonts w:ascii="Calibri" w:eastAsia="Times New Roman" w:hAnsi="Calibri" w:cs="Calibri"/>
                <w:i/>
                <w:iCs/>
                <w:color w:val="000000"/>
                <w:lang w:eastAsia="cs-CZ"/>
              </w:rPr>
              <w:br/>
              <w:t>Mgr. Markéta Herinková</w:t>
            </w:r>
          </w:p>
        </w:tc>
      </w:tr>
    </w:tbl>
    <w:p w:rsidR="00881CEC" w:rsidRDefault="00881CEC" w:rsidP="00881CEC">
      <w:pPr>
        <w:shd w:val="clear" w:color="auto" w:fill="FFFFFF" w:themeFill="background1"/>
        <w:rPr>
          <w:i/>
          <w:u w:val="single"/>
        </w:rPr>
      </w:pPr>
    </w:p>
    <w:tbl>
      <w:tblPr>
        <w:tblStyle w:val="Mkatabulky"/>
        <w:tblW w:w="9923" w:type="dxa"/>
        <w:tblLook w:val="04A0" w:firstRow="1" w:lastRow="0" w:firstColumn="1" w:lastColumn="0" w:noHBand="0" w:noVBand="1"/>
      </w:tblPr>
      <w:tblGrid>
        <w:gridCol w:w="2972"/>
        <w:gridCol w:w="6951"/>
      </w:tblGrid>
      <w:tr w:rsidR="00881CEC" w:rsidTr="00881CEC">
        <w:tc>
          <w:tcPr>
            <w:tcW w:w="2972" w:type="dxa"/>
            <w:tcBorders>
              <w:top w:val="nil"/>
              <w:left w:val="nil"/>
              <w:bottom w:val="single" w:sz="4" w:space="0" w:color="auto"/>
              <w:right w:val="nil"/>
            </w:tcBorders>
            <w:shd w:val="clear" w:color="auto" w:fill="D9E2F3" w:themeFill="accent5" w:themeFillTint="33"/>
          </w:tcPr>
          <w:p w:rsidR="00881CEC" w:rsidRDefault="00881CEC" w:rsidP="00881CEC">
            <w:pPr>
              <w:rPr>
                <w:i/>
                <w:u w:val="single"/>
              </w:rPr>
            </w:pPr>
            <w:r>
              <w:rPr>
                <w:i/>
                <w:u w:val="single"/>
              </w:rPr>
              <w:lastRenderedPageBreak/>
              <w:t>Spolupráce s dalšími subjekty</w:t>
            </w:r>
          </w:p>
        </w:tc>
        <w:tc>
          <w:tcPr>
            <w:tcW w:w="6951" w:type="dxa"/>
            <w:tcBorders>
              <w:top w:val="nil"/>
              <w:left w:val="nil"/>
              <w:bottom w:val="single" w:sz="4" w:space="0" w:color="auto"/>
              <w:right w:val="nil"/>
            </w:tcBorders>
          </w:tcPr>
          <w:p w:rsidR="00881CEC" w:rsidRPr="00881CEC" w:rsidRDefault="00881CEC" w:rsidP="00881CEC">
            <w:pPr>
              <w:rPr>
                <w:i/>
              </w:rPr>
            </w:pPr>
            <w:r w:rsidRPr="00881CEC">
              <w:rPr>
                <w:i/>
              </w:rPr>
              <w:t xml:space="preserve">(PPP, SPC, Policie ČR, </w:t>
            </w:r>
            <w:proofErr w:type="spellStart"/>
            <w:proofErr w:type="gramStart"/>
            <w:r w:rsidRPr="00881CEC">
              <w:rPr>
                <w:i/>
              </w:rPr>
              <w:t>soc.odbory</w:t>
            </w:r>
            <w:proofErr w:type="spellEnd"/>
            <w:proofErr w:type="gramEnd"/>
            <w:r w:rsidRPr="00881CEC">
              <w:rPr>
                <w:i/>
              </w:rPr>
              <w:t>, rodiče ….)</w:t>
            </w:r>
          </w:p>
        </w:tc>
      </w:tr>
      <w:tr w:rsidR="00881CEC" w:rsidTr="00881CEC">
        <w:tc>
          <w:tcPr>
            <w:tcW w:w="9923" w:type="dxa"/>
            <w:gridSpan w:val="2"/>
            <w:tcBorders>
              <w:top w:val="single" w:sz="4" w:space="0" w:color="auto"/>
            </w:tcBorders>
          </w:tcPr>
          <w:p w:rsidR="00A25758" w:rsidRDefault="00A25758" w:rsidP="000E4077">
            <w:pPr>
              <w:ind w:right="30"/>
              <w:jc w:val="both"/>
              <w:rPr>
                <w:b/>
              </w:rPr>
            </w:pPr>
            <w:r>
              <w:rPr>
                <w:b/>
              </w:rPr>
              <w:t>PPP Kupeckého, Praha 4</w:t>
            </w:r>
          </w:p>
          <w:p w:rsidR="00B87F56" w:rsidRDefault="00B87F56" w:rsidP="000E4077">
            <w:pPr>
              <w:ind w:right="30"/>
              <w:jc w:val="both"/>
            </w:pPr>
            <w:r w:rsidRPr="00EC6A4E">
              <w:rPr>
                <w:b/>
              </w:rPr>
              <w:t>SPECIÁLNĚ PEDAGOGICKÉ CENTRUM</w:t>
            </w:r>
            <w:r w:rsidRPr="0091436E">
              <w:t xml:space="preserve"> Základní škola a Střední škola, Vinohradská 54, Praha 2,120 00</w:t>
            </w:r>
          </w:p>
          <w:p w:rsidR="00B87F56" w:rsidRDefault="00B87F56" w:rsidP="000E4077">
            <w:pPr>
              <w:ind w:right="30"/>
              <w:jc w:val="both"/>
            </w:pPr>
            <w:r w:rsidRPr="00EC6A4E">
              <w:rPr>
                <w:b/>
              </w:rPr>
              <w:t>SPC při NÚ pro autismus</w:t>
            </w:r>
            <w:r>
              <w:t xml:space="preserve"> Školní 402, Kostomlaty nad Labem  </w:t>
            </w:r>
          </w:p>
          <w:p w:rsidR="00B87F56" w:rsidRPr="002F136E" w:rsidRDefault="00B87F56" w:rsidP="000E4077">
            <w:pPr>
              <w:ind w:right="30"/>
              <w:jc w:val="both"/>
              <w:rPr>
                <w:rFonts w:ascii="Calibri" w:hAnsi="Calibri" w:cs="Calibri"/>
                <w:sz w:val="23"/>
                <w:szCs w:val="23"/>
              </w:rPr>
            </w:pPr>
            <w:r w:rsidRPr="002F136E">
              <w:rPr>
                <w:b/>
              </w:rPr>
              <w:t>SPC pro děti a mládež s vadami řeči se zaměřením na augmentativní a alternativní komunikaci</w:t>
            </w:r>
            <w:r w:rsidRPr="002F136E">
              <w:t>, s.r.o., Jivenská 1066/7, 14000 Praha 4</w:t>
            </w:r>
            <w:r w:rsidRPr="002F136E">
              <w:cr/>
            </w:r>
            <w:r w:rsidRPr="002F136E">
              <w:rPr>
                <w:b/>
              </w:rPr>
              <w:t>Speciálně</w:t>
            </w:r>
            <w:r w:rsidRPr="002F136E">
              <w:rPr>
                <w:rFonts w:ascii="Calibri" w:hAnsi="Calibri" w:cs="Calibri"/>
                <w:b/>
                <w:sz w:val="23"/>
                <w:szCs w:val="23"/>
              </w:rPr>
              <w:t xml:space="preserve"> pedagogické centrum Klíč,</w:t>
            </w:r>
            <w:r w:rsidRPr="002F136E">
              <w:rPr>
                <w:rFonts w:ascii="Calibri" w:hAnsi="Calibri" w:cs="Calibri"/>
                <w:sz w:val="23"/>
                <w:szCs w:val="23"/>
              </w:rPr>
              <w:t xml:space="preserve"> Národní 961/25, 110 00 Praha 1</w:t>
            </w:r>
          </w:p>
          <w:p w:rsidR="00B87F56" w:rsidRDefault="00B87F56" w:rsidP="000E4077">
            <w:pPr>
              <w:ind w:right="30"/>
              <w:jc w:val="both"/>
              <w:rPr>
                <w:rFonts w:ascii="Calibri" w:hAnsi="Calibri" w:cs="Calibri"/>
                <w:sz w:val="23"/>
                <w:szCs w:val="23"/>
              </w:rPr>
            </w:pPr>
            <w:r w:rsidRPr="002F136E">
              <w:rPr>
                <w:rFonts w:ascii="Calibri" w:hAnsi="Calibri" w:cs="Calibri"/>
                <w:b/>
                <w:sz w:val="23"/>
                <w:szCs w:val="23"/>
              </w:rPr>
              <w:t xml:space="preserve">SPC Vertikála při ZŠS a PŠ </w:t>
            </w:r>
            <w:proofErr w:type="spellStart"/>
            <w:r w:rsidRPr="002F136E">
              <w:rPr>
                <w:rFonts w:ascii="Calibri" w:hAnsi="Calibri" w:cs="Calibri"/>
                <w:b/>
                <w:sz w:val="23"/>
                <w:szCs w:val="23"/>
              </w:rPr>
              <w:t>Roosveltova</w:t>
            </w:r>
            <w:proofErr w:type="spellEnd"/>
            <w:r w:rsidRPr="002F136E">
              <w:rPr>
                <w:rFonts w:ascii="Calibri" w:hAnsi="Calibri" w:cs="Calibri"/>
                <w:sz w:val="23"/>
                <w:szCs w:val="23"/>
              </w:rPr>
              <w:t xml:space="preserve"> – Péče o děti předškolního a raného školního věku, </w:t>
            </w:r>
            <w:proofErr w:type="spellStart"/>
            <w:r w:rsidRPr="002F136E">
              <w:rPr>
                <w:rFonts w:ascii="Calibri" w:hAnsi="Calibri" w:cs="Calibri"/>
                <w:sz w:val="23"/>
                <w:szCs w:val="23"/>
              </w:rPr>
              <w:t>Roosveltova</w:t>
            </w:r>
            <w:proofErr w:type="spellEnd"/>
            <w:r w:rsidRPr="002F136E">
              <w:rPr>
                <w:rFonts w:ascii="Calibri" w:hAnsi="Calibri" w:cs="Calibri"/>
                <w:sz w:val="23"/>
                <w:szCs w:val="23"/>
              </w:rPr>
              <w:t xml:space="preserve"> 8, Praha 6, 160 00 a Péče o děti školního a středoškolského věku Pod Marjá</w:t>
            </w:r>
            <w:r>
              <w:rPr>
                <w:rFonts w:ascii="Calibri" w:hAnsi="Calibri" w:cs="Calibri"/>
                <w:sz w:val="23"/>
                <w:szCs w:val="23"/>
              </w:rPr>
              <w:t xml:space="preserve">nkou 2, Praha 6, 169 00 </w:t>
            </w:r>
          </w:p>
          <w:p w:rsidR="00B87F56" w:rsidRDefault="00B87F56" w:rsidP="000E4077">
            <w:pPr>
              <w:ind w:right="30"/>
              <w:jc w:val="both"/>
            </w:pPr>
            <w:r w:rsidRPr="00EC6A4E">
              <w:rPr>
                <w:b/>
              </w:rPr>
              <w:t xml:space="preserve">Speciálně pedagogické centrum při Střední škole a Mateřské škole </w:t>
            </w:r>
            <w:proofErr w:type="spellStart"/>
            <w:r w:rsidRPr="00EC6A4E">
              <w:rPr>
                <w:b/>
              </w:rPr>
              <w:t>Aloyse</w:t>
            </w:r>
            <w:proofErr w:type="spellEnd"/>
            <w:r w:rsidRPr="00EC6A4E">
              <w:rPr>
                <w:b/>
              </w:rPr>
              <w:t xml:space="preserve"> </w:t>
            </w:r>
            <w:proofErr w:type="spellStart"/>
            <w:r w:rsidRPr="00EC6A4E">
              <w:rPr>
                <w:b/>
              </w:rPr>
              <w:t>Klara</w:t>
            </w:r>
            <w:proofErr w:type="spellEnd"/>
            <w:r>
              <w:t xml:space="preserve"> Horáčkova 1095/1, 140 00 Praha 4</w:t>
            </w:r>
          </w:p>
          <w:p w:rsidR="00B87F56" w:rsidRDefault="00B87F56" w:rsidP="000E4077">
            <w:pPr>
              <w:ind w:right="30"/>
              <w:jc w:val="both"/>
            </w:pPr>
            <w:r w:rsidRPr="00EC6A4E">
              <w:rPr>
                <w:b/>
              </w:rPr>
              <w:t>SPC při SŠ, ZŠ a MŠ pro sluchově postižené</w:t>
            </w:r>
            <w:r>
              <w:t xml:space="preserve">, Holečkova 4, Praha 5 150 00  </w:t>
            </w:r>
          </w:p>
          <w:p w:rsidR="00B87F56" w:rsidRDefault="00B87F56" w:rsidP="000E4077">
            <w:pPr>
              <w:ind w:right="30"/>
              <w:jc w:val="both"/>
            </w:pPr>
            <w:r w:rsidRPr="00EC6A4E">
              <w:rPr>
                <w:b/>
              </w:rPr>
              <w:t>Základní škola a Speciálně pedagogické centrum pro žáky s poruchami zraku</w:t>
            </w:r>
            <w:r>
              <w:t xml:space="preserve"> nám.</w:t>
            </w:r>
            <w:r w:rsidR="00783888">
              <w:t xml:space="preserve"> </w:t>
            </w:r>
            <w:r>
              <w:t>Míru 19 12000 Praha 2</w:t>
            </w:r>
          </w:p>
          <w:p w:rsidR="00783888" w:rsidRDefault="00783888" w:rsidP="000E4077">
            <w:pPr>
              <w:ind w:right="30"/>
              <w:jc w:val="both"/>
            </w:pPr>
          </w:p>
          <w:p w:rsidR="002F136E" w:rsidRDefault="002F136E" w:rsidP="000E4077">
            <w:pPr>
              <w:ind w:right="30"/>
              <w:jc w:val="both"/>
            </w:pPr>
            <w:r>
              <w:t xml:space="preserve">Dále spolupracujeme </w:t>
            </w:r>
            <w:r w:rsidRPr="00783888">
              <w:rPr>
                <w:b/>
              </w:rPr>
              <w:t>s </w:t>
            </w:r>
            <w:proofErr w:type="spellStart"/>
            <w:r w:rsidRPr="00783888">
              <w:rPr>
                <w:b/>
              </w:rPr>
              <w:t>OSPODem</w:t>
            </w:r>
            <w:proofErr w:type="spellEnd"/>
            <w:r>
              <w:t xml:space="preserve"> Prahy 11, Policií ČR, městskou policií. S těmito subjekty máme dlouhodobou spolupráci a řešíme aktivně vzniklé problémy.</w:t>
            </w:r>
          </w:p>
          <w:p w:rsidR="00783888" w:rsidRDefault="00A25758" w:rsidP="000E4077">
            <w:pPr>
              <w:ind w:right="30"/>
              <w:jc w:val="both"/>
            </w:pPr>
            <w:r>
              <w:t xml:space="preserve">Úzká spolupráce s PPP, zejména s  PaeDr. Janou Lípovou a Mgr. Helenou Sklenářovou se nám dařila i přes složitou epidemiologickou situaci v ČR. Pokud nebylo možné osobní setkání, probíhaly konzultace formou videokonference, tel. rozhovoru.   </w:t>
            </w:r>
          </w:p>
          <w:p w:rsidR="00783888" w:rsidRDefault="00783888" w:rsidP="000E4077">
            <w:pPr>
              <w:ind w:right="30"/>
              <w:jc w:val="both"/>
            </w:pPr>
          </w:p>
          <w:p w:rsidR="00A25758" w:rsidRDefault="00A25758" w:rsidP="000E4077">
            <w:pPr>
              <w:ind w:right="30"/>
              <w:jc w:val="both"/>
            </w:pPr>
            <w:r>
              <w:t xml:space="preserve">V letošním roce byla úzká spolupráce s rodiči velmi významná. Rodiče  na zářijových třídních schůzkách byli seznámeni s fungováním </w:t>
            </w:r>
            <w:r w:rsidR="00783888">
              <w:t>Google</w:t>
            </w:r>
            <w:r>
              <w:t xml:space="preserve"> učebny. Díky tomu byli oporou svým dětem během distanční výuky, také mohly být zrealizovány během školního roku třídní schůzky formou videokonferencí. Rodiče podpořili svou aktivní účastí zapojení školy do projektu Rozvoj demokracie na školách. </w:t>
            </w:r>
          </w:p>
          <w:p w:rsidR="003D2147" w:rsidRPr="00881CEC" w:rsidRDefault="003D2147" w:rsidP="000E4077">
            <w:pPr>
              <w:ind w:right="30"/>
              <w:jc w:val="both"/>
            </w:pPr>
          </w:p>
        </w:tc>
      </w:tr>
    </w:tbl>
    <w:p w:rsidR="00881CEC" w:rsidRDefault="00881CEC" w:rsidP="00881CEC">
      <w:pPr>
        <w:shd w:val="clear" w:color="auto" w:fill="FFFFFF" w:themeFill="background1"/>
        <w:rPr>
          <w:i/>
          <w:u w:val="single"/>
        </w:rPr>
      </w:pPr>
    </w:p>
    <w:p w:rsidR="006430E2" w:rsidRDefault="006430E2" w:rsidP="00881CEC">
      <w:pPr>
        <w:shd w:val="clear" w:color="auto" w:fill="FFFFFF" w:themeFill="background1"/>
        <w:rPr>
          <w:i/>
          <w:u w:val="single"/>
        </w:rPr>
      </w:pPr>
    </w:p>
    <w:tbl>
      <w:tblPr>
        <w:tblW w:w="31044" w:type="dxa"/>
        <w:tblInd w:w="-27" w:type="dxa"/>
        <w:tblLayout w:type="fixed"/>
        <w:tblCellMar>
          <w:left w:w="70" w:type="dxa"/>
          <w:right w:w="70" w:type="dxa"/>
        </w:tblCellMar>
        <w:tblLook w:val="04A0" w:firstRow="1" w:lastRow="0" w:firstColumn="1" w:lastColumn="0" w:noHBand="0" w:noVBand="1"/>
      </w:tblPr>
      <w:tblGrid>
        <w:gridCol w:w="10092"/>
        <w:gridCol w:w="775"/>
        <w:gridCol w:w="160"/>
        <w:gridCol w:w="160"/>
        <w:gridCol w:w="183"/>
        <w:gridCol w:w="711"/>
        <w:gridCol w:w="693"/>
        <w:gridCol w:w="18270"/>
      </w:tblGrid>
      <w:tr w:rsidR="00430C85" w:rsidRPr="009B78B3" w:rsidTr="00F7391D">
        <w:trPr>
          <w:trHeight w:val="290"/>
        </w:trPr>
        <w:tc>
          <w:tcPr>
            <w:tcW w:w="10092" w:type="dxa"/>
            <w:tcBorders>
              <w:top w:val="nil"/>
              <w:left w:val="nil"/>
              <w:bottom w:val="nil"/>
              <w:right w:val="nil"/>
            </w:tcBorders>
            <w:shd w:val="clear" w:color="auto" w:fill="FFFF00"/>
            <w:noWrap/>
            <w:vAlign w:val="bottom"/>
            <w:hideMark/>
          </w:tcPr>
          <w:p w:rsidR="00430C85" w:rsidRPr="00430C85" w:rsidRDefault="00430C85" w:rsidP="001C2EFE">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F. PREVENCE RIZIKOVÉHO CHOVÁNÍ</w:t>
            </w:r>
          </w:p>
        </w:tc>
        <w:tc>
          <w:tcPr>
            <w:tcW w:w="775" w:type="dxa"/>
            <w:tcBorders>
              <w:top w:val="nil"/>
              <w:left w:val="nil"/>
              <w:bottom w:val="nil"/>
              <w:right w:val="nil"/>
            </w:tcBorders>
            <w:shd w:val="clear" w:color="auto" w:fill="FFFFFF" w:themeFill="background1"/>
          </w:tcPr>
          <w:p w:rsidR="00430C85" w:rsidRPr="009B78B3" w:rsidRDefault="00430C85" w:rsidP="001C2EFE">
            <w:pPr>
              <w:spacing w:after="0" w:line="240" w:lineRule="auto"/>
              <w:rPr>
                <w:rFonts w:ascii="Calibri" w:eastAsia="Times New Roman" w:hAnsi="Calibri" w:cs="Calibri"/>
                <w:color w:val="000000"/>
                <w:lang w:eastAsia="cs-CZ"/>
              </w:rPr>
            </w:pPr>
          </w:p>
        </w:tc>
        <w:tc>
          <w:tcPr>
            <w:tcW w:w="160" w:type="dxa"/>
            <w:tcBorders>
              <w:top w:val="nil"/>
              <w:left w:val="nil"/>
              <w:bottom w:val="nil"/>
              <w:right w:val="nil"/>
            </w:tcBorders>
            <w:shd w:val="clear" w:color="auto" w:fill="FFFFFF" w:themeFill="background1"/>
            <w:noWrap/>
            <w:vAlign w:val="bottom"/>
            <w:hideMark/>
          </w:tcPr>
          <w:p w:rsidR="00430C85" w:rsidRPr="009B78B3" w:rsidRDefault="00430C85" w:rsidP="001C2EFE">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60" w:type="dxa"/>
            <w:tcBorders>
              <w:top w:val="nil"/>
              <w:left w:val="nil"/>
              <w:bottom w:val="nil"/>
              <w:right w:val="nil"/>
            </w:tcBorders>
            <w:shd w:val="clear" w:color="000000" w:fill="D9E1F2"/>
            <w:noWrap/>
            <w:vAlign w:val="bottom"/>
            <w:hideMark/>
          </w:tcPr>
          <w:p w:rsidR="00430C85" w:rsidRPr="009B78B3" w:rsidRDefault="00430C85" w:rsidP="001C2EFE">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83" w:type="dxa"/>
            <w:tcBorders>
              <w:top w:val="nil"/>
              <w:left w:val="nil"/>
              <w:bottom w:val="nil"/>
              <w:right w:val="nil"/>
            </w:tcBorders>
            <w:shd w:val="clear" w:color="000000" w:fill="D9E1F2"/>
            <w:noWrap/>
            <w:vAlign w:val="bottom"/>
            <w:hideMark/>
          </w:tcPr>
          <w:p w:rsidR="00430C85" w:rsidRPr="009B78B3" w:rsidRDefault="00430C85" w:rsidP="001C2EFE">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711" w:type="dxa"/>
            <w:tcBorders>
              <w:top w:val="nil"/>
              <w:left w:val="nil"/>
              <w:bottom w:val="nil"/>
              <w:right w:val="nil"/>
            </w:tcBorders>
            <w:shd w:val="clear" w:color="000000" w:fill="D9E1F2"/>
            <w:noWrap/>
            <w:vAlign w:val="bottom"/>
            <w:hideMark/>
          </w:tcPr>
          <w:p w:rsidR="00430C85" w:rsidRPr="009B78B3" w:rsidRDefault="00430C85" w:rsidP="001C2EFE">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693" w:type="dxa"/>
            <w:tcBorders>
              <w:top w:val="nil"/>
              <w:left w:val="nil"/>
              <w:bottom w:val="nil"/>
              <w:right w:val="nil"/>
            </w:tcBorders>
            <w:shd w:val="clear" w:color="auto" w:fill="auto"/>
            <w:noWrap/>
            <w:vAlign w:val="bottom"/>
            <w:hideMark/>
          </w:tcPr>
          <w:p w:rsidR="00430C85" w:rsidRPr="009B78B3" w:rsidRDefault="00430C85" w:rsidP="001C2EFE">
            <w:pPr>
              <w:spacing w:after="0" w:line="240" w:lineRule="auto"/>
              <w:rPr>
                <w:rFonts w:ascii="Calibri" w:eastAsia="Times New Roman" w:hAnsi="Calibri" w:cs="Calibri"/>
                <w:color w:val="000000"/>
                <w:lang w:eastAsia="cs-CZ"/>
              </w:rPr>
            </w:pPr>
          </w:p>
        </w:tc>
        <w:tc>
          <w:tcPr>
            <w:tcW w:w="18270" w:type="dxa"/>
            <w:tcBorders>
              <w:top w:val="nil"/>
              <w:left w:val="nil"/>
              <w:bottom w:val="nil"/>
              <w:right w:val="nil"/>
            </w:tcBorders>
            <w:shd w:val="clear" w:color="auto" w:fill="auto"/>
            <w:noWrap/>
            <w:vAlign w:val="bottom"/>
            <w:hideMark/>
          </w:tcPr>
          <w:p w:rsidR="00430C85" w:rsidRPr="009B78B3" w:rsidRDefault="00430C85" w:rsidP="001C2EFE">
            <w:pPr>
              <w:spacing w:after="0" w:line="240" w:lineRule="auto"/>
              <w:rPr>
                <w:rFonts w:ascii="Times New Roman" w:eastAsia="Times New Roman" w:hAnsi="Times New Roman" w:cs="Times New Roman"/>
                <w:sz w:val="20"/>
                <w:szCs w:val="20"/>
                <w:lang w:eastAsia="cs-CZ"/>
              </w:rPr>
            </w:pPr>
          </w:p>
        </w:tc>
      </w:tr>
    </w:tbl>
    <w:p w:rsidR="00430C85" w:rsidRPr="00430C85" w:rsidRDefault="00430C85">
      <w:pPr>
        <w:rPr>
          <w:sz w:val="10"/>
          <w:szCs w:val="10"/>
        </w:rPr>
      </w:pPr>
    </w:p>
    <w:tbl>
      <w:tblPr>
        <w:tblW w:w="10102" w:type="dxa"/>
        <w:tblInd w:w="5" w:type="dxa"/>
        <w:tblCellMar>
          <w:left w:w="70" w:type="dxa"/>
          <w:right w:w="70" w:type="dxa"/>
        </w:tblCellMar>
        <w:tblLook w:val="04A0" w:firstRow="1" w:lastRow="0" w:firstColumn="1" w:lastColumn="0" w:noHBand="0" w:noVBand="1"/>
      </w:tblPr>
      <w:tblGrid>
        <w:gridCol w:w="6198"/>
        <w:gridCol w:w="3904"/>
      </w:tblGrid>
      <w:tr w:rsidR="00F7695B" w:rsidRPr="00430C85" w:rsidTr="00F7695B">
        <w:trPr>
          <w:trHeight w:val="290"/>
        </w:trPr>
        <w:tc>
          <w:tcPr>
            <w:tcW w:w="6198" w:type="dxa"/>
            <w:tcBorders>
              <w:top w:val="nil"/>
              <w:left w:val="nil"/>
              <w:bottom w:val="nil"/>
              <w:right w:val="nil"/>
            </w:tcBorders>
            <w:shd w:val="clear" w:color="000000" w:fill="DDEBF7"/>
            <w:noWrap/>
            <w:vAlign w:val="bottom"/>
            <w:hideMark/>
          </w:tcPr>
          <w:p w:rsidR="00F7695B" w:rsidRPr="00430C85" w:rsidRDefault="00F7695B" w:rsidP="00430C85">
            <w:pPr>
              <w:spacing w:after="0" w:line="240" w:lineRule="auto"/>
              <w:rPr>
                <w:rFonts w:ascii="Calibri" w:eastAsia="Times New Roman" w:hAnsi="Calibri" w:cs="Calibri"/>
                <w:b/>
                <w:bCs/>
                <w:i/>
                <w:iCs/>
                <w:color w:val="000000"/>
                <w:lang w:eastAsia="cs-CZ"/>
              </w:rPr>
            </w:pPr>
            <w:r w:rsidRPr="00430C85">
              <w:rPr>
                <w:rFonts w:ascii="Calibri" w:eastAsia="Times New Roman" w:hAnsi="Calibri" w:cs="Calibri"/>
                <w:b/>
                <w:bCs/>
                <w:i/>
                <w:iCs/>
                <w:color w:val="000000"/>
                <w:lang w:eastAsia="cs-CZ"/>
              </w:rPr>
              <w:t>1. Plnění Preventivního programu pro školní rok 2021/2022</w:t>
            </w:r>
          </w:p>
        </w:tc>
        <w:tc>
          <w:tcPr>
            <w:tcW w:w="3904" w:type="dxa"/>
            <w:tcBorders>
              <w:top w:val="nil"/>
              <w:left w:val="nil"/>
              <w:bottom w:val="nil"/>
            </w:tcBorders>
            <w:shd w:val="clear" w:color="auto" w:fill="auto"/>
            <w:noWrap/>
            <w:vAlign w:val="bottom"/>
            <w:hideMark/>
          </w:tcPr>
          <w:p w:rsidR="00F7695B" w:rsidRPr="00430C85" w:rsidRDefault="00F7695B" w:rsidP="00430C85">
            <w:pPr>
              <w:spacing w:after="0" w:line="240" w:lineRule="auto"/>
              <w:rPr>
                <w:rFonts w:ascii="Times New Roman" w:eastAsia="Times New Roman" w:hAnsi="Times New Roman" w:cs="Times New Roman"/>
                <w:sz w:val="20"/>
                <w:szCs w:val="20"/>
                <w:lang w:eastAsia="cs-CZ"/>
              </w:rPr>
            </w:pPr>
          </w:p>
        </w:tc>
      </w:tr>
      <w:tr w:rsidR="00430C85" w:rsidRPr="00430C85" w:rsidTr="000E4077">
        <w:trPr>
          <w:trHeight w:val="2058"/>
        </w:trPr>
        <w:tc>
          <w:tcPr>
            <w:tcW w:w="10102"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E4077" w:rsidRPr="000E4077" w:rsidRDefault="000E4077" w:rsidP="000E4077">
            <w:pPr>
              <w:pStyle w:val="Normlnweb"/>
              <w:spacing w:before="0" w:beforeAutospacing="0" w:after="87" w:afterAutospacing="0" w:line="259" w:lineRule="auto"/>
              <w:ind w:left="-5" w:right="216"/>
              <w:jc w:val="both"/>
              <w:rPr>
                <w:rFonts w:asciiTheme="minorHAnsi" w:eastAsiaTheme="minorHAnsi" w:hAnsiTheme="minorHAnsi" w:cstheme="minorBidi"/>
                <w:sz w:val="22"/>
                <w:szCs w:val="22"/>
                <w:lang w:eastAsia="en-US"/>
              </w:rPr>
            </w:pPr>
            <w:r w:rsidRPr="000E4077">
              <w:rPr>
                <w:rFonts w:asciiTheme="minorHAnsi" w:eastAsiaTheme="minorHAnsi" w:hAnsiTheme="minorHAnsi" w:cstheme="minorBidi"/>
                <w:sz w:val="22"/>
                <w:szCs w:val="22"/>
                <w:lang w:eastAsia="en-US"/>
              </w:rPr>
              <w:t xml:space="preserve">Plnění Preventivního plánu školy bylo značně ovlivněno distanční výukou, kdy většinu plánovaných programů a akcí nebylo možno zrealizovat nebo šlo realizovat jen velmi omezeně. Využili jsme nabídku i on-line preventivních programů zaměřených na psychohygienu. Spolupracovali jsme s externí organizací </w:t>
            </w:r>
            <w:proofErr w:type="spellStart"/>
            <w:r w:rsidRPr="000E4077">
              <w:rPr>
                <w:rFonts w:asciiTheme="minorHAnsi" w:eastAsiaTheme="minorHAnsi" w:hAnsiTheme="minorHAnsi" w:cstheme="minorBidi"/>
                <w:b/>
                <w:sz w:val="22"/>
                <w:szCs w:val="22"/>
                <w:lang w:eastAsia="en-US"/>
              </w:rPr>
              <w:t>Jules</w:t>
            </w:r>
            <w:proofErr w:type="spellEnd"/>
            <w:r w:rsidRPr="000E4077">
              <w:rPr>
                <w:rFonts w:asciiTheme="minorHAnsi" w:eastAsiaTheme="minorHAnsi" w:hAnsiTheme="minorHAnsi" w:cstheme="minorBidi"/>
                <w:b/>
                <w:sz w:val="22"/>
                <w:szCs w:val="22"/>
                <w:lang w:eastAsia="en-US"/>
              </w:rPr>
              <w:t xml:space="preserve"> a Jim</w:t>
            </w:r>
            <w:r w:rsidRPr="000E4077">
              <w:rPr>
                <w:rFonts w:asciiTheme="minorHAnsi" w:eastAsiaTheme="minorHAnsi" w:hAnsiTheme="minorHAnsi" w:cstheme="minorBidi"/>
                <w:sz w:val="22"/>
                <w:szCs w:val="22"/>
                <w:lang w:eastAsia="en-US"/>
              </w:rPr>
              <w:t xml:space="preserve">, </w:t>
            </w:r>
            <w:proofErr w:type="spellStart"/>
            <w:r w:rsidRPr="000E4077">
              <w:rPr>
                <w:rFonts w:asciiTheme="minorHAnsi" w:eastAsiaTheme="minorHAnsi" w:hAnsiTheme="minorHAnsi" w:cstheme="minorBidi"/>
                <w:sz w:val="22"/>
                <w:szCs w:val="22"/>
                <w:lang w:eastAsia="en-US"/>
              </w:rPr>
              <w:t>z.ú</w:t>
            </w:r>
            <w:proofErr w:type="spellEnd"/>
            <w:r w:rsidRPr="000E4077">
              <w:rPr>
                <w:rFonts w:asciiTheme="minorHAnsi" w:eastAsiaTheme="minorHAnsi" w:hAnsiTheme="minorHAnsi" w:cstheme="minorBidi"/>
                <w:sz w:val="22"/>
                <w:szCs w:val="22"/>
                <w:lang w:eastAsia="en-US"/>
              </w:rPr>
              <w:t xml:space="preserve">. a </w:t>
            </w:r>
            <w:r w:rsidRPr="000E4077">
              <w:rPr>
                <w:rFonts w:asciiTheme="minorHAnsi" w:eastAsiaTheme="minorHAnsi" w:hAnsiTheme="minorHAnsi" w:cstheme="minorBidi"/>
                <w:b/>
                <w:sz w:val="22"/>
                <w:szCs w:val="22"/>
                <w:lang w:eastAsia="en-US"/>
              </w:rPr>
              <w:t>Městskou policií</w:t>
            </w:r>
            <w:r w:rsidRPr="000E4077">
              <w:rPr>
                <w:rFonts w:asciiTheme="minorHAnsi" w:eastAsiaTheme="minorHAnsi" w:hAnsiTheme="minorHAnsi" w:cstheme="minorBidi"/>
                <w:sz w:val="22"/>
                <w:szCs w:val="22"/>
                <w:lang w:eastAsia="en-US"/>
              </w:rPr>
              <w:t xml:space="preserve"> v rámci programu Bezpečnost. Část aktivit se realizovala prostřednictvím učitelů v rámci třídnických hodin, v předmětech Výchovy k občanství a zdraví, </w:t>
            </w:r>
            <w:r w:rsidR="00226573">
              <w:rPr>
                <w:rFonts w:asciiTheme="minorHAnsi" w:eastAsiaTheme="minorHAnsi" w:hAnsiTheme="minorHAnsi" w:cstheme="minorBidi"/>
                <w:sz w:val="22"/>
                <w:szCs w:val="22"/>
                <w:lang w:eastAsia="en-US"/>
              </w:rPr>
              <w:t>Přírodovědy a P</w:t>
            </w:r>
            <w:r w:rsidRPr="000E4077">
              <w:rPr>
                <w:rFonts w:asciiTheme="minorHAnsi" w:eastAsiaTheme="minorHAnsi" w:hAnsiTheme="minorHAnsi" w:cstheme="minorBidi"/>
                <w:sz w:val="22"/>
                <w:szCs w:val="22"/>
                <w:lang w:eastAsia="en-US"/>
              </w:rPr>
              <w:t xml:space="preserve">řírodopisu. </w:t>
            </w:r>
          </w:p>
          <w:p w:rsidR="000E4077" w:rsidRPr="00430C85" w:rsidRDefault="000E4077" w:rsidP="000E4077">
            <w:pPr>
              <w:pStyle w:val="Normlnweb"/>
              <w:spacing w:before="0" w:beforeAutospacing="0" w:after="87" w:afterAutospacing="0" w:line="259" w:lineRule="auto"/>
              <w:ind w:left="-5" w:right="216"/>
              <w:jc w:val="both"/>
              <w:rPr>
                <w:rFonts w:ascii="Calibri" w:hAnsi="Calibri" w:cs="Calibri"/>
              </w:rPr>
            </w:pPr>
            <w:r w:rsidRPr="000E4077">
              <w:rPr>
                <w:rFonts w:asciiTheme="minorHAnsi" w:eastAsiaTheme="minorHAnsi" w:hAnsiTheme="minorHAnsi" w:cstheme="minorBidi"/>
                <w:sz w:val="22"/>
                <w:szCs w:val="22"/>
                <w:lang w:eastAsia="en-US"/>
              </w:rPr>
              <w:t xml:space="preserve">Věnovali jsme velkou pozornost návratu žáků do školy, monitorovali jsme průběžně chování žáků v jednotlivých třídách a včas intervenovali tam, kde bylo potřeba.   </w:t>
            </w:r>
          </w:p>
        </w:tc>
      </w:tr>
    </w:tbl>
    <w:p w:rsidR="00430C85" w:rsidRDefault="00430C85">
      <w:pPr>
        <w:rPr>
          <w:sz w:val="10"/>
          <w:szCs w:val="10"/>
        </w:rPr>
      </w:pPr>
    </w:p>
    <w:p w:rsidR="000E4077" w:rsidRPr="00430C85" w:rsidRDefault="000E4077">
      <w:pPr>
        <w:rPr>
          <w:sz w:val="10"/>
          <w:szCs w:val="10"/>
        </w:rPr>
      </w:pPr>
    </w:p>
    <w:tbl>
      <w:tblPr>
        <w:tblW w:w="10649" w:type="dxa"/>
        <w:tblLayout w:type="fixed"/>
        <w:tblCellMar>
          <w:left w:w="70" w:type="dxa"/>
          <w:right w:w="70" w:type="dxa"/>
        </w:tblCellMar>
        <w:tblLook w:val="04A0" w:firstRow="1" w:lastRow="0" w:firstColumn="1" w:lastColumn="0" w:noHBand="0" w:noVBand="1"/>
      </w:tblPr>
      <w:tblGrid>
        <w:gridCol w:w="1297"/>
        <w:gridCol w:w="431"/>
        <w:gridCol w:w="2024"/>
        <w:gridCol w:w="985"/>
        <w:gridCol w:w="520"/>
        <w:gridCol w:w="709"/>
        <w:gridCol w:w="142"/>
        <w:gridCol w:w="705"/>
        <w:gridCol w:w="568"/>
        <w:gridCol w:w="209"/>
        <w:gridCol w:w="76"/>
        <w:gridCol w:w="2270"/>
        <w:gridCol w:w="111"/>
        <w:gridCol w:w="280"/>
        <w:gridCol w:w="25"/>
        <w:gridCol w:w="149"/>
        <w:gridCol w:w="43"/>
        <w:gridCol w:w="105"/>
      </w:tblGrid>
      <w:tr w:rsidR="00F7695B" w:rsidRPr="009B78B3" w:rsidTr="00E2663D">
        <w:trPr>
          <w:trHeight w:val="290"/>
        </w:trPr>
        <w:tc>
          <w:tcPr>
            <w:tcW w:w="5257" w:type="dxa"/>
            <w:gridSpan w:val="5"/>
            <w:tcBorders>
              <w:top w:val="nil"/>
              <w:left w:val="nil"/>
              <w:bottom w:val="nil"/>
              <w:right w:val="nil"/>
            </w:tcBorders>
            <w:shd w:val="clear" w:color="000000" w:fill="DDEBF7"/>
            <w:noWrap/>
            <w:vAlign w:val="bottom"/>
            <w:hideMark/>
          </w:tcPr>
          <w:p w:rsidR="00F7695B" w:rsidRPr="009B78B3" w:rsidRDefault="00F7695B" w:rsidP="001C2EFE">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2. Nejvýznamnější akce v rámci primární prevence</w:t>
            </w:r>
          </w:p>
        </w:tc>
        <w:tc>
          <w:tcPr>
            <w:tcW w:w="5392" w:type="dxa"/>
            <w:gridSpan w:val="13"/>
            <w:tcBorders>
              <w:top w:val="nil"/>
              <w:left w:val="nil"/>
              <w:bottom w:val="nil"/>
              <w:right w:val="nil"/>
            </w:tcBorders>
            <w:shd w:val="clear" w:color="auto" w:fill="auto"/>
            <w:noWrap/>
            <w:vAlign w:val="bottom"/>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r>
      <w:tr w:rsidR="00F7695B" w:rsidRPr="009B78B3" w:rsidTr="00E2663D">
        <w:trPr>
          <w:trHeight w:val="290"/>
        </w:trPr>
        <w:tc>
          <w:tcPr>
            <w:tcW w:w="5257" w:type="dxa"/>
            <w:gridSpan w:val="5"/>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rsidR="00F7695B" w:rsidRPr="00987ABE" w:rsidRDefault="00F7695B" w:rsidP="00987ABE">
            <w:pPr>
              <w:spacing w:after="0" w:line="240" w:lineRule="auto"/>
              <w:jc w:val="center"/>
              <w:rPr>
                <w:rFonts w:ascii="Calibri" w:eastAsia="Times New Roman" w:hAnsi="Calibri" w:cs="Calibri"/>
                <w:b/>
                <w:i/>
                <w:iCs/>
                <w:color w:val="000000"/>
                <w:lang w:eastAsia="cs-CZ"/>
              </w:rPr>
            </w:pPr>
            <w:r w:rsidRPr="00987ABE">
              <w:rPr>
                <w:rFonts w:ascii="Calibri" w:eastAsia="Times New Roman" w:hAnsi="Calibri" w:cs="Calibri"/>
                <w:b/>
                <w:i/>
                <w:iCs/>
                <w:color w:val="000000"/>
                <w:lang w:eastAsia="cs-CZ"/>
              </w:rPr>
              <w:t>Název akce</w:t>
            </w:r>
          </w:p>
        </w:tc>
        <w:tc>
          <w:tcPr>
            <w:tcW w:w="1556" w:type="dxa"/>
            <w:gridSpan w:val="3"/>
            <w:tcBorders>
              <w:top w:val="single" w:sz="4" w:space="0" w:color="auto"/>
              <w:left w:val="nil"/>
              <w:bottom w:val="single" w:sz="4" w:space="0" w:color="auto"/>
              <w:right w:val="single" w:sz="4" w:space="0" w:color="000000"/>
            </w:tcBorders>
            <w:shd w:val="clear" w:color="auto" w:fill="FFFFFF" w:themeFill="background1"/>
            <w:vAlign w:val="center"/>
          </w:tcPr>
          <w:p w:rsidR="00F7695B" w:rsidRPr="00987ABE" w:rsidRDefault="00F7695B" w:rsidP="001C2EFE">
            <w:pPr>
              <w:spacing w:after="0" w:line="240" w:lineRule="auto"/>
              <w:jc w:val="center"/>
              <w:rPr>
                <w:rFonts w:ascii="Calibri" w:eastAsia="Times New Roman" w:hAnsi="Calibri" w:cs="Calibri"/>
                <w:b/>
                <w:i/>
                <w:iCs/>
                <w:color w:val="000000"/>
                <w:lang w:eastAsia="cs-CZ"/>
              </w:rPr>
            </w:pPr>
            <w:r w:rsidRPr="00987ABE">
              <w:rPr>
                <w:rFonts w:ascii="Calibri" w:eastAsia="Times New Roman" w:hAnsi="Calibri" w:cs="Calibri"/>
                <w:b/>
                <w:i/>
                <w:iCs/>
                <w:color w:val="000000"/>
                <w:lang w:eastAsia="cs-CZ"/>
              </w:rPr>
              <w:t>Počet žáků</w:t>
            </w:r>
          </w:p>
        </w:tc>
        <w:tc>
          <w:tcPr>
            <w:tcW w:w="3836" w:type="dxa"/>
            <w:gridSpan w:val="10"/>
            <w:tcBorders>
              <w:top w:val="nil"/>
              <w:left w:val="nil"/>
              <w:bottom w:val="nil"/>
            </w:tcBorders>
            <w:shd w:val="clear" w:color="auto" w:fill="auto"/>
            <w:noWrap/>
            <w:vAlign w:val="bottom"/>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r>
      <w:tr w:rsidR="002C1AF2" w:rsidRPr="009B78B3" w:rsidTr="002F136E">
        <w:trPr>
          <w:trHeight w:val="290"/>
        </w:trPr>
        <w:tc>
          <w:tcPr>
            <w:tcW w:w="5257" w:type="dxa"/>
            <w:gridSpan w:val="5"/>
            <w:tcBorders>
              <w:top w:val="single" w:sz="4" w:space="0" w:color="auto"/>
              <w:left w:val="single" w:sz="4" w:space="0" w:color="auto"/>
              <w:bottom w:val="single" w:sz="4" w:space="0" w:color="auto"/>
              <w:right w:val="single" w:sz="4" w:space="0" w:color="000000"/>
            </w:tcBorders>
            <w:shd w:val="clear" w:color="auto" w:fill="FFFFFF" w:themeFill="background1"/>
            <w:noWrap/>
          </w:tcPr>
          <w:p w:rsidR="002C1AF2" w:rsidRPr="002C1AF2" w:rsidRDefault="002C1AF2" w:rsidP="002C1AF2">
            <w:r w:rsidRPr="002C1AF2">
              <w:t>Koheze 6. třídy</w:t>
            </w:r>
          </w:p>
        </w:tc>
        <w:tc>
          <w:tcPr>
            <w:tcW w:w="1556" w:type="dxa"/>
            <w:gridSpan w:val="3"/>
            <w:tcBorders>
              <w:top w:val="single" w:sz="4" w:space="0" w:color="auto"/>
              <w:left w:val="nil"/>
              <w:bottom w:val="single" w:sz="4" w:space="0" w:color="auto"/>
              <w:right w:val="single" w:sz="4" w:space="0" w:color="000000"/>
            </w:tcBorders>
            <w:shd w:val="clear" w:color="auto" w:fill="FFFFFF" w:themeFill="background1"/>
          </w:tcPr>
          <w:p w:rsidR="002C1AF2" w:rsidRPr="002C1AF2" w:rsidRDefault="002C1AF2" w:rsidP="002C1AF2">
            <w:pPr>
              <w:ind w:left="43"/>
              <w:jc w:val="center"/>
            </w:pPr>
            <w:r w:rsidRPr="002C1AF2">
              <w:t>65</w:t>
            </w:r>
          </w:p>
        </w:tc>
        <w:tc>
          <w:tcPr>
            <w:tcW w:w="3836" w:type="dxa"/>
            <w:gridSpan w:val="10"/>
            <w:tcBorders>
              <w:top w:val="nil"/>
              <w:left w:val="nil"/>
              <w:bottom w:val="nil"/>
            </w:tcBorders>
            <w:shd w:val="clear" w:color="auto" w:fill="auto"/>
            <w:noWrap/>
            <w:vAlign w:val="bottom"/>
          </w:tcPr>
          <w:p w:rsidR="002C1AF2" w:rsidRPr="009B78B3" w:rsidRDefault="002C1AF2" w:rsidP="002C1AF2">
            <w:pPr>
              <w:spacing w:after="0" w:line="240" w:lineRule="auto"/>
              <w:rPr>
                <w:rFonts w:ascii="Times New Roman" w:eastAsia="Times New Roman" w:hAnsi="Times New Roman" w:cs="Times New Roman"/>
                <w:sz w:val="20"/>
                <w:szCs w:val="20"/>
                <w:lang w:eastAsia="cs-CZ"/>
              </w:rPr>
            </w:pPr>
          </w:p>
        </w:tc>
      </w:tr>
      <w:tr w:rsidR="002C1AF2" w:rsidRPr="009B78B3" w:rsidTr="002F136E">
        <w:trPr>
          <w:trHeight w:val="290"/>
        </w:trPr>
        <w:tc>
          <w:tcPr>
            <w:tcW w:w="5257" w:type="dxa"/>
            <w:gridSpan w:val="5"/>
            <w:tcBorders>
              <w:top w:val="single" w:sz="4" w:space="0" w:color="auto"/>
              <w:left w:val="single" w:sz="4" w:space="0" w:color="auto"/>
              <w:bottom w:val="single" w:sz="4" w:space="0" w:color="auto"/>
              <w:right w:val="single" w:sz="4" w:space="0" w:color="000000"/>
            </w:tcBorders>
            <w:shd w:val="clear" w:color="auto" w:fill="FFFFFF" w:themeFill="background1"/>
            <w:noWrap/>
          </w:tcPr>
          <w:p w:rsidR="002C1AF2" w:rsidRPr="002C1AF2" w:rsidRDefault="002C1AF2" w:rsidP="002C1AF2">
            <w:r w:rsidRPr="002C1AF2">
              <w:t>(Ne)bezpečí na síti - rodiče</w:t>
            </w:r>
          </w:p>
        </w:tc>
        <w:tc>
          <w:tcPr>
            <w:tcW w:w="1556" w:type="dxa"/>
            <w:gridSpan w:val="3"/>
            <w:tcBorders>
              <w:top w:val="single" w:sz="4" w:space="0" w:color="auto"/>
              <w:left w:val="nil"/>
              <w:bottom w:val="single" w:sz="4" w:space="0" w:color="auto"/>
              <w:right w:val="single" w:sz="4" w:space="0" w:color="000000"/>
            </w:tcBorders>
            <w:shd w:val="clear" w:color="auto" w:fill="FFFFFF" w:themeFill="background1"/>
          </w:tcPr>
          <w:p w:rsidR="002C1AF2" w:rsidRPr="002C1AF2" w:rsidRDefault="002C1AF2" w:rsidP="002C1AF2">
            <w:pPr>
              <w:ind w:left="43"/>
              <w:jc w:val="center"/>
            </w:pPr>
            <w:r w:rsidRPr="002C1AF2">
              <w:t>20</w:t>
            </w:r>
          </w:p>
        </w:tc>
        <w:tc>
          <w:tcPr>
            <w:tcW w:w="3836" w:type="dxa"/>
            <w:gridSpan w:val="10"/>
            <w:tcBorders>
              <w:top w:val="nil"/>
              <w:left w:val="nil"/>
              <w:bottom w:val="nil"/>
            </w:tcBorders>
            <w:shd w:val="clear" w:color="auto" w:fill="auto"/>
            <w:noWrap/>
            <w:vAlign w:val="bottom"/>
          </w:tcPr>
          <w:p w:rsidR="002C1AF2" w:rsidRPr="009B78B3" w:rsidRDefault="002C1AF2" w:rsidP="002C1AF2">
            <w:pPr>
              <w:spacing w:after="0" w:line="240" w:lineRule="auto"/>
              <w:rPr>
                <w:rFonts w:ascii="Times New Roman" w:eastAsia="Times New Roman" w:hAnsi="Times New Roman" w:cs="Times New Roman"/>
                <w:sz w:val="20"/>
                <w:szCs w:val="20"/>
                <w:lang w:eastAsia="cs-CZ"/>
              </w:rPr>
            </w:pPr>
          </w:p>
        </w:tc>
      </w:tr>
      <w:tr w:rsidR="002C1AF2" w:rsidRPr="009B78B3" w:rsidTr="002F136E">
        <w:trPr>
          <w:gridAfter w:val="2"/>
          <w:wAfter w:w="148" w:type="dxa"/>
          <w:trHeight w:val="290"/>
        </w:trPr>
        <w:tc>
          <w:tcPr>
            <w:tcW w:w="5257" w:type="dxa"/>
            <w:gridSpan w:val="5"/>
            <w:tcBorders>
              <w:top w:val="single" w:sz="4" w:space="0" w:color="auto"/>
              <w:left w:val="single" w:sz="4" w:space="0" w:color="auto"/>
              <w:bottom w:val="single" w:sz="4" w:space="0" w:color="auto"/>
              <w:right w:val="single" w:sz="4" w:space="0" w:color="000000"/>
            </w:tcBorders>
            <w:shd w:val="clear" w:color="auto" w:fill="FFFFFF" w:themeFill="background1"/>
            <w:noWrap/>
          </w:tcPr>
          <w:p w:rsidR="002C1AF2" w:rsidRPr="002C1AF2" w:rsidRDefault="002C1AF2" w:rsidP="002C1AF2">
            <w:r w:rsidRPr="002C1AF2">
              <w:t>programy selektivní primární prevence</w:t>
            </w:r>
          </w:p>
        </w:tc>
        <w:tc>
          <w:tcPr>
            <w:tcW w:w="1556" w:type="dxa"/>
            <w:gridSpan w:val="3"/>
            <w:tcBorders>
              <w:top w:val="single" w:sz="4" w:space="0" w:color="auto"/>
              <w:left w:val="nil"/>
              <w:bottom w:val="single" w:sz="4" w:space="0" w:color="auto"/>
              <w:right w:val="single" w:sz="4" w:space="0" w:color="000000"/>
            </w:tcBorders>
            <w:shd w:val="clear" w:color="auto" w:fill="FFFFFF" w:themeFill="background1"/>
          </w:tcPr>
          <w:p w:rsidR="002C1AF2" w:rsidRPr="002C1AF2" w:rsidRDefault="002C1AF2" w:rsidP="002C1AF2">
            <w:pPr>
              <w:ind w:left="43"/>
              <w:jc w:val="center"/>
            </w:pPr>
            <w:r w:rsidRPr="002C1AF2">
              <w:t>50</w:t>
            </w:r>
          </w:p>
        </w:tc>
        <w:tc>
          <w:tcPr>
            <w:tcW w:w="3688" w:type="dxa"/>
            <w:gridSpan w:val="8"/>
            <w:tcBorders>
              <w:top w:val="nil"/>
              <w:left w:val="nil"/>
              <w:bottom w:val="nil"/>
            </w:tcBorders>
            <w:shd w:val="clear" w:color="auto" w:fill="auto"/>
            <w:noWrap/>
            <w:vAlign w:val="bottom"/>
          </w:tcPr>
          <w:p w:rsidR="002C1AF2" w:rsidRPr="009B78B3" w:rsidRDefault="002C1AF2" w:rsidP="002C1AF2">
            <w:pPr>
              <w:spacing w:after="0" w:line="240" w:lineRule="auto"/>
              <w:rPr>
                <w:rFonts w:ascii="Times New Roman" w:eastAsia="Times New Roman" w:hAnsi="Times New Roman" w:cs="Times New Roman"/>
                <w:sz w:val="20"/>
                <w:szCs w:val="20"/>
                <w:lang w:eastAsia="cs-CZ"/>
              </w:rPr>
            </w:pPr>
          </w:p>
        </w:tc>
      </w:tr>
      <w:tr w:rsidR="00F7695B" w:rsidRPr="009B78B3" w:rsidTr="00E2663D">
        <w:trPr>
          <w:gridAfter w:val="5"/>
          <w:wAfter w:w="602" w:type="dxa"/>
          <w:trHeight w:val="290"/>
        </w:trPr>
        <w:tc>
          <w:tcPr>
            <w:tcW w:w="1297" w:type="dxa"/>
            <w:tcBorders>
              <w:top w:val="nil"/>
              <w:left w:val="nil"/>
              <w:right w:val="nil"/>
            </w:tcBorders>
            <w:shd w:val="clear" w:color="000000" w:fill="DDEBF7"/>
            <w:vAlign w:val="center"/>
            <w:hideMark/>
          </w:tcPr>
          <w:p w:rsidR="00F7695B" w:rsidRPr="009B78B3" w:rsidRDefault="00F7695B" w:rsidP="00987ABE">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Komentář</w:t>
            </w:r>
          </w:p>
        </w:tc>
        <w:tc>
          <w:tcPr>
            <w:tcW w:w="8750" w:type="dxa"/>
            <w:gridSpan w:val="12"/>
            <w:tcBorders>
              <w:top w:val="nil"/>
              <w:left w:val="nil"/>
            </w:tcBorders>
            <w:shd w:val="clear" w:color="000000" w:fill="FFFFFF"/>
            <w:vAlign w:val="center"/>
            <w:hideMark/>
          </w:tcPr>
          <w:p w:rsidR="00F7695B" w:rsidRPr="009B78B3" w:rsidRDefault="00F7695B" w:rsidP="001C2EFE">
            <w:pPr>
              <w:spacing w:after="0" w:line="240" w:lineRule="auto"/>
              <w:rPr>
                <w:rFonts w:ascii="Calibri" w:eastAsia="Times New Roman" w:hAnsi="Calibri" w:cs="Calibri"/>
                <w:i/>
                <w:iCs/>
                <w:color w:val="000000"/>
                <w:u w:val="single"/>
                <w:lang w:eastAsia="cs-CZ"/>
              </w:rPr>
            </w:pPr>
          </w:p>
        </w:tc>
      </w:tr>
      <w:tr w:rsidR="00F7695B" w:rsidRPr="009B78B3" w:rsidTr="00E2663D">
        <w:trPr>
          <w:gridAfter w:val="5"/>
          <w:wAfter w:w="602" w:type="dxa"/>
          <w:trHeight w:val="290"/>
        </w:trPr>
        <w:tc>
          <w:tcPr>
            <w:tcW w:w="10047"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95B" w:rsidRPr="00987ABE" w:rsidRDefault="002C1AF2" w:rsidP="000E4077">
            <w:pPr>
              <w:spacing w:line="240" w:lineRule="auto"/>
              <w:ind w:right="195"/>
              <w:jc w:val="both"/>
              <w:rPr>
                <w:rFonts w:eastAsia="Times New Roman" w:cstheme="minorHAnsi"/>
                <w:lang w:eastAsia="cs-CZ"/>
              </w:rPr>
            </w:pPr>
            <w:r>
              <w:rPr>
                <w:rFonts w:eastAsia="Times New Roman" w:cstheme="minorHAnsi"/>
                <w:lang w:eastAsia="cs-CZ"/>
              </w:rPr>
              <w:t>Dále probíhaly akce s jednotlivými třídami dle aktuální potřeb</w:t>
            </w:r>
            <w:r w:rsidR="00226573">
              <w:rPr>
                <w:rFonts w:eastAsia="Times New Roman" w:cstheme="minorHAnsi"/>
                <w:lang w:eastAsia="cs-CZ"/>
              </w:rPr>
              <w:t>y. Akce zaměřené na prevenci s</w:t>
            </w:r>
            <w:r>
              <w:rPr>
                <w:rFonts w:eastAsia="Times New Roman" w:cstheme="minorHAnsi"/>
                <w:lang w:eastAsia="cs-CZ"/>
              </w:rPr>
              <w:t>e konaly i v rámci distanční výuky.</w:t>
            </w:r>
          </w:p>
        </w:tc>
      </w:tr>
      <w:tr w:rsidR="00F7695B" w:rsidRPr="009B78B3" w:rsidTr="00E2663D">
        <w:trPr>
          <w:gridAfter w:val="1"/>
          <w:wAfter w:w="105" w:type="dxa"/>
          <w:trHeight w:val="290"/>
        </w:trPr>
        <w:tc>
          <w:tcPr>
            <w:tcW w:w="10544" w:type="dxa"/>
            <w:gridSpan w:val="17"/>
            <w:tcBorders>
              <w:top w:val="nil"/>
              <w:left w:val="nil"/>
              <w:bottom w:val="nil"/>
            </w:tcBorders>
            <w:shd w:val="clear" w:color="auto" w:fill="auto"/>
            <w:noWrap/>
            <w:vAlign w:val="bottom"/>
            <w:hideMark/>
          </w:tcPr>
          <w:p w:rsidR="00F7695B" w:rsidRDefault="00F7695B" w:rsidP="001C2EFE">
            <w:pPr>
              <w:spacing w:after="0" w:line="240" w:lineRule="auto"/>
              <w:rPr>
                <w:rFonts w:ascii="Times New Roman" w:eastAsia="Times New Roman" w:hAnsi="Times New Roman" w:cs="Times New Roman"/>
                <w:sz w:val="20"/>
                <w:szCs w:val="20"/>
                <w:lang w:eastAsia="cs-CZ"/>
              </w:rPr>
            </w:pPr>
          </w:p>
          <w:p w:rsidR="00B860DA" w:rsidRPr="009B78B3" w:rsidRDefault="00B860DA" w:rsidP="001C2EFE">
            <w:pPr>
              <w:spacing w:after="0" w:line="240" w:lineRule="auto"/>
              <w:rPr>
                <w:rFonts w:ascii="Times New Roman" w:eastAsia="Times New Roman" w:hAnsi="Times New Roman" w:cs="Times New Roman"/>
                <w:sz w:val="20"/>
                <w:szCs w:val="20"/>
                <w:lang w:eastAsia="cs-CZ"/>
              </w:rPr>
            </w:pPr>
          </w:p>
        </w:tc>
      </w:tr>
      <w:tr w:rsidR="00F7695B" w:rsidRPr="009B78B3" w:rsidTr="00F7391D">
        <w:trPr>
          <w:gridAfter w:val="1"/>
          <w:wAfter w:w="105" w:type="dxa"/>
          <w:trHeight w:val="290"/>
        </w:trPr>
        <w:tc>
          <w:tcPr>
            <w:tcW w:w="10047" w:type="dxa"/>
            <w:gridSpan w:val="13"/>
            <w:tcBorders>
              <w:top w:val="nil"/>
              <w:left w:val="nil"/>
              <w:bottom w:val="nil"/>
              <w:right w:val="nil"/>
            </w:tcBorders>
            <w:shd w:val="clear" w:color="auto" w:fill="FFFF00"/>
            <w:noWrap/>
            <w:vAlign w:val="bottom"/>
            <w:hideMark/>
          </w:tcPr>
          <w:p w:rsidR="00F7695B" w:rsidRPr="009B78B3" w:rsidRDefault="00F7695B" w:rsidP="001C2EFE">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lastRenderedPageBreak/>
              <w:t>G. DALŠÍ VZDĚLÁVÁNÍ PEDAGOGICKÝCH PRACOVNÍKŮ</w:t>
            </w:r>
          </w:p>
        </w:tc>
        <w:tc>
          <w:tcPr>
            <w:tcW w:w="497" w:type="dxa"/>
            <w:gridSpan w:val="4"/>
            <w:tcBorders>
              <w:top w:val="nil"/>
              <w:left w:val="nil"/>
              <w:bottom w:val="nil"/>
            </w:tcBorders>
            <w:shd w:val="clear" w:color="auto" w:fill="FFFFFF" w:themeFill="background1"/>
            <w:noWrap/>
            <w:vAlign w:val="bottom"/>
            <w:hideMark/>
          </w:tcPr>
          <w:p w:rsidR="00F7695B" w:rsidRPr="009B78B3" w:rsidRDefault="00F7695B" w:rsidP="001C2EFE">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r>
      <w:tr w:rsidR="00F7695B" w:rsidRPr="009B78B3" w:rsidTr="00E2663D">
        <w:trPr>
          <w:gridAfter w:val="1"/>
          <w:wAfter w:w="105" w:type="dxa"/>
          <w:trHeight w:val="140"/>
        </w:trPr>
        <w:tc>
          <w:tcPr>
            <w:tcW w:w="10544" w:type="dxa"/>
            <w:gridSpan w:val="17"/>
            <w:tcBorders>
              <w:top w:val="nil"/>
              <w:left w:val="nil"/>
              <w:bottom w:val="nil"/>
            </w:tcBorders>
            <w:shd w:val="clear" w:color="auto" w:fill="auto"/>
            <w:noWrap/>
            <w:vAlign w:val="bottom"/>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r>
      <w:tr w:rsidR="00F7695B" w:rsidRPr="009B78B3" w:rsidTr="00E2663D">
        <w:trPr>
          <w:gridAfter w:val="1"/>
          <w:wAfter w:w="105" w:type="dxa"/>
          <w:trHeight w:val="290"/>
        </w:trPr>
        <w:tc>
          <w:tcPr>
            <w:tcW w:w="6108" w:type="dxa"/>
            <w:gridSpan w:val="7"/>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F7695B" w:rsidRPr="00987ABE" w:rsidRDefault="00F7695B" w:rsidP="00DC3FB1">
            <w:pPr>
              <w:pStyle w:val="Odstavecseseznamem"/>
              <w:numPr>
                <w:ilvl w:val="0"/>
                <w:numId w:val="1"/>
              </w:numPr>
              <w:spacing w:after="0" w:line="240" w:lineRule="auto"/>
              <w:ind w:left="241" w:hanging="241"/>
              <w:rPr>
                <w:rFonts w:ascii="Calibri" w:eastAsia="Times New Roman" w:hAnsi="Calibri" w:cs="Calibri"/>
                <w:b/>
                <w:i/>
                <w:lang w:eastAsia="cs-CZ"/>
              </w:rPr>
            </w:pPr>
            <w:r>
              <w:rPr>
                <w:rFonts w:ascii="Calibri" w:eastAsia="Times New Roman" w:hAnsi="Calibri" w:cs="Calibri"/>
                <w:b/>
                <w:i/>
                <w:lang w:eastAsia="cs-CZ"/>
              </w:rPr>
              <w:t>Pedagogičtí pracovníci doplňující odbornou kvalifikace - počet</w:t>
            </w:r>
          </w:p>
        </w:tc>
        <w:tc>
          <w:tcPr>
            <w:tcW w:w="1273" w:type="dxa"/>
            <w:gridSpan w:val="2"/>
            <w:tcBorders>
              <w:top w:val="single" w:sz="4" w:space="0" w:color="auto"/>
              <w:left w:val="nil"/>
              <w:bottom w:val="single" w:sz="4" w:space="0" w:color="auto"/>
              <w:right w:val="single" w:sz="4" w:space="0" w:color="auto"/>
            </w:tcBorders>
            <w:shd w:val="clear" w:color="auto" w:fill="auto"/>
            <w:noWrap/>
            <w:vAlign w:val="center"/>
            <w:hideMark/>
          </w:tcPr>
          <w:p w:rsidR="00F7695B" w:rsidRPr="009B78B3" w:rsidRDefault="00276055" w:rsidP="001C2EFE">
            <w:pPr>
              <w:spacing w:after="0" w:line="240" w:lineRule="auto"/>
              <w:jc w:val="center"/>
              <w:rPr>
                <w:rFonts w:ascii="Calibri" w:eastAsia="Times New Roman" w:hAnsi="Calibri" w:cs="Calibri"/>
                <w:lang w:eastAsia="cs-CZ"/>
              </w:rPr>
            </w:pPr>
            <w:r>
              <w:rPr>
                <w:rFonts w:ascii="Calibri" w:eastAsia="Times New Roman" w:hAnsi="Calibri" w:cs="Calibri"/>
                <w:lang w:eastAsia="cs-CZ"/>
              </w:rPr>
              <w:t>8</w:t>
            </w:r>
          </w:p>
        </w:tc>
        <w:tc>
          <w:tcPr>
            <w:tcW w:w="3163" w:type="dxa"/>
            <w:gridSpan w:val="8"/>
            <w:tcBorders>
              <w:top w:val="nil"/>
              <w:left w:val="single" w:sz="4" w:space="0" w:color="auto"/>
            </w:tcBorders>
            <w:shd w:val="clear" w:color="auto" w:fill="auto"/>
            <w:noWrap/>
            <w:vAlign w:val="bottom"/>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r>
      <w:tr w:rsidR="00F7695B" w:rsidRPr="009B78B3" w:rsidTr="00E2663D">
        <w:trPr>
          <w:gridAfter w:val="1"/>
          <w:wAfter w:w="105" w:type="dxa"/>
          <w:trHeight w:val="290"/>
        </w:trPr>
        <w:tc>
          <w:tcPr>
            <w:tcW w:w="10544" w:type="dxa"/>
            <w:gridSpan w:val="17"/>
            <w:shd w:val="clear" w:color="auto" w:fill="auto"/>
            <w:noWrap/>
            <w:vAlign w:val="center"/>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r>
      <w:tr w:rsidR="00F7695B" w:rsidRPr="009B78B3" w:rsidTr="00E2663D">
        <w:trPr>
          <w:gridAfter w:val="8"/>
          <w:wAfter w:w="3059" w:type="dxa"/>
          <w:trHeight w:val="290"/>
        </w:trPr>
        <w:tc>
          <w:tcPr>
            <w:tcW w:w="4737" w:type="dxa"/>
            <w:gridSpan w:val="4"/>
            <w:tcBorders>
              <w:top w:val="nil"/>
              <w:left w:val="nil"/>
              <w:bottom w:val="nil"/>
              <w:right w:val="nil"/>
            </w:tcBorders>
            <w:shd w:val="clear" w:color="000000" w:fill="DDEBF7"/>
            <w:noWrap/>
            <w:vAlign w:val="bottom"/>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r w:rsidRPr="009B78B3">
              <w:rPr>
                <w:rFonts w:ascii="Calibri" w:eastAsia="Times New Roman" w:hAnsi="Calibri" w:cs="Calibri"/>
                <w:b/>
                <w:bCs/>
                <w:i/>
                <w:iCs/>
                <w:color w:val="000000"/>
                <w:lang w:eastAsia="cs-CZ"/>
              </w:rPr>
              <w:t>2. Průběžné vzdělávání pedagogických pracovníků</w:t>
            </w:r>
          </w:p>
        </w:tc>
        <w:tc>
          <w:tcPr>
            <w:tcW w:w="2853" w:type="dxa"/>
            <w:gridSpan w:val="6"/>
            <w:tcBorders>
              <w:top w:val="nil"/>
              <w:left w:val="nil"/>
              <w:bottom w:val="nil"/>
            </w:tcBorders>
            <w:shd w:val="clear" w:color="auto" w:fill="auto"/>
            <w:noWrap/>
            <w:vAlign w:val="bottom"/>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r>
      <w:tr w:rsidR="00F7695B" w:rsidRPr="009B78B3" w:rsidTr="00E2663D">
        <w:trPr>
          <w:gridAfter w:val="3"/>
          <w:wAfter w:w="297" w:type="dxa"/>
          <w:trHeight w:val="220"/>
        </w:trPr>
        <w:tc>
          <w:tcPr>
            <w:tcW w:w="10352" w:type="dxa"/>
            <w:gridSpan w:val="15"/>
            <w:tcBorders>
              <w:top w:val="nil"/>
              <w:left w:val="nil"/>
            </w:tcBorders>
            <w:shd w:val="clear" w:color="auto" w:fill="auto"/>
            <w:noWrap/>
            <w:vAlign w:val="bottom"/>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r>
      <w:tr w:rsidR="00F7695B" w:rsidRPr="009B78B3" w:rsidTr="00E2663D">
        <w:trPr>
          <w:gridAfter w:val="3"/>
          <w:wAfter w:w="297" w:type="dxa"/>
          <w:trHeight w:val="290"/>
        </w:trPr>
        <w:tc>
          <w:tcPr>
            <w:tcW w:w="10352" w:type="dxa"/>
            <w:gridSpan w:val="15"/>
            <w:shd w:val="clear" w:color="000000" w:fill="FFFFFF"/>
            <w:noWrap/>
            <w:vAlign w:val="bottom"/>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r w:rsidRPr="00DC3FB1">
              <w:rPr>
                <w:rFonts w:ascii="Calibri" w:eastAsia="Times New Roman" w:hAnsi="Calibri" w:cs="Calibri"/>
                <w:b/>
                <w:i/>
                <w:iCs/>
                <w:color w:val="000000"/>
                <w:lang w:eastAsia="cs-CZ"/>
              </w:rPr>
              <w:t>Nejpočetněji zastoupená témata:</w:t>
            </w:r>
          </w:p>
        </w:tc>
      </w:tr>
      <w:tr w:rsidR="00F7695B" w:rsidRPr="009B78B3" w:rsidTr="00E2663D">
        <w:trPr>
          <w:gridAfter w:val="5"/>
          <w:wAfter w:w="602" w:type="dxa"/>
          <w:trHeight w:val="290"/>
        </w:trPr>
        <w:tc>
          <w:tcPr>
            <w:tcW w:w="10047"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95B" w:rsidRDefault="002246D6" w:rsidP="001C2EFE">
            <w:pPr>
              <w:spacing w:after="0" w:line="240" w:lineRule="auto"/>
              <w:rPr>
                <w:rFonts w:ascii="Calibri" w:eastAsia="Times New Roman" w:hAnsi="Calibri" w:cs="Calibri"/>
                <w:lang w:eastAsia="cs-CZ"/>
              </w:rPr>
            </w:pPr>
            <w:r>
              <w:rPr>
                <w:rFonts w:ascii="Calibri" w:eastAsia="Times New Roman" w:hAnsi="Calibri" w:cs="Calibri"/>
                <w:lang w:eastAsia="cs-CZ"/>
              </w:rPr>
              <w:t>- formativní hodnocení</w:t>
            </w:r>
          </w:p>
          <w:p w:rsidR="002246D6" w:rsidRDefault="002246D6" w:rsidP="001C2EFE">
            <w:pPr>
              <w:spacing w:after="0" w:line="240" w:lineRule="auto"/>
              <w:rPr>
                <w:rFonts w:ascii="Calibri" w:eastAsia="Times New Roman" w:hAnsi="Calibri" w:cs="Calibri"/>
                <w:lang w:eastAsia="cs-CZ"/>
              </w:rPr>
            </w:pPr>
            <w:r>
              <w:rPr>
                <w:rFonts w:ascii="Calibri" w:eastAsia="Times New Roman" w:hAnsi="Calibri" w:cs="Calibri"/>
                <w:lang w:eastAsia="cs-CZ"/>
              </w:rPr>
              <w:t>- formy a metody práce v distanční výuce</w:t>
            </w:r>
          </w:p>
          <w:p w:rsidR="002246D6" w:rsidRPr="009B78B3" w:rsidRDefault="002246D6" w:rsidP="000E4077">
            <w:pPr>
              <w:spacing w:line="240" w:lineRule="auto"/>
              <w:rPr>
                <w:rFonts w:ascii="Times New Roman" w:eastAsia="Times New Roman" w:hAnsi="Times New Roman" w:cs="Times New Roman"/>
                <w:sz w:val="20"/>
                <w:szCs w:val="20"/>
                <w:lang w:eastAsia="cs-CZ"/>
              </w:rPr>
            </w:pPr>
            <w:r>
              <w:rPr>
                <w:rFonts w:ascii="Calibri" w:eastAsia="Times New Roman" w:hAnsi="Calibri" w:cs="Calibri"/>
                <w:lang w:eastAsia="cs-CZ"/>
              </w:rPr>
              <w:t>- motivace žáků</w:t>
            </w:r>
          </w:p>
        </w:tc>
      </w:tr>
      <w:tr w:rsidR="00F7695B" w:rsidRPr="009B78B3" w:rsidTr="00E2663D">
        <w:trPr>
          <w:gridAfter w:val="3"/>
          <w:wAfter w:w="297" w:type="dxa"/>
          <w:trHeight w:val="290"/>
        </w:trPr>
        <w:tc>
          <w:tcPr>
            <w:tcW w:w="10352" w:type="dxa"/>
            <w:gridSpan w:val="15"/>
            <w:tcBorders>
              <w:top w:val="nil"/>
              <w:left w:val="nil"/>
              <w:bottom w:val="nil"/>
            </w:tcBorders>
            <w:shd w:val="clear" w:color="auto" w:fill="auto"/>
            <w:noWrap/>
            <w:vAlign w:val="bottom"/>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r>
      <w:tr w:rsidR="00F7695B" w:rsidRPr="009B78B3" w:rsidTr="00F7391D">
        <w:trPr>
          <w:gridAfter w:val="6"/>
          <w:wAfter w:w="713" w:type="dxa"/>
          <w:trHeight w:val="290"/>
        </w:trPr>
        <w:tc>
          <w:tcPr>
            <w:tcW w:w="5966" w:type="dxa"/>
            <w:gridSpan w:val="6"/>
            <w:tcBorders>
              <w:top w:val="nil"/>
              <w:left w:val="nil"/>
              <w:bottom w:val="nil"/>
              <w:right w:val="nil"/>
            </w:tcBorders>
            <w:shd w:val="clear" w:color="auto" w:fill="FFFF00"/>
            <w:noWrap/>
            <w:vAlign w:val="bottom"/>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r w:rsidRPr="009B78B3">
              <w:rPr>
                <w:rFonts w:ascii="Calibri" w:eastAsia="Times New Roman" w:hAnsi="Calibri" w:cs="Calibri"/>
                <w:b/>
                <w:bCs/>
                <w:i/>
                <w:iCs/>
                <w:color w:val="000000"/>
                <w:lang w:eastAsia="cs-CZ"/>
              </w:rPr>
              <w:t>H.</w:t>
            </w:r>
            <w:r>
              <w:rPr>
                <w:rFonts w:ascii="Calibri" w:eastAsia="Times New Roman" w:hAnsi="Calibri" w:cs="Calibri"/>
                <w:b/>
                <w:bCs/>
                <w:i/>
                <w:iCs/>
                <w:color w:val="000000"/>
                <w:lang w:eastAsia="cs-CZ"/>
              </w:rPr>
              <w:t xml:space="preserve"> </w:t>
            </w:r>
            <w:r w:rsidRPr="009B78B3">
              <w:rPr>
                <w:rFonts w:ascii="Calibri" w:eastAsia="Times New Roman" w:hAnsi="Calibri" w:cs="Calibri"/>
                <w:b/>
                <w:bCs/>
                <w:i/>
                <w:iCs/>
                <w:color w:val="000000"/>
                <w:lang w:eastAsia="cs-CZ"/>
              </w:rPr>
              <w:t xml:space="preserve"> AKTIVITY A PREZENTACE ŠKOLY</w:t>
            </w:r>
          </w:p>
        </w:tc>
        <w:tc>
          <w:tcPr>
            <w:tcW w:w="3970" w:type="dxa"/>
            <w:gridSpan w:val="6"/>
            <w:tcBorders>
              <w:top w:val="nil"/>
              <w:left w:val="nil"/>
              <w:bottom w:val="nil"/>
              <w:right w:val="nil"/>
            </w:tcBorders>
            <w:shd w:val="clear" w:color="auto" w:fill="FFFF00"/>
            <w:vAlign w:val="bottom"/>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r>
      <w:tr w:rsidR="00F7695B" w:rsidRPr="009B78B3" w:rsidTr="00E2663D">
        <w:trPr>
          <w:gridAfter w:val="3"/>
          <w:wAfter w:w="297" w:type="dxa"/>
          <w:trHeight w:val="290"/>
        </w:trPr>
        <w:tc>
          <w:tcPr>
            <w:tcW w:w="10352" w:type="dxa"/>
            <w:gridSpan w:val="15"/>
            <w:tcBorders>
              <w:top w:val="nil"/>
              <w:left w:val="nil"/>
              <w:bottom w:val="nil"/>
            </w:tcBorders>
            <w:shd w:val="clear" w:color="auto" w:fill="auto"/>
            <w:noWrap/>
            <w:vAlign w:val="bottom"/>
          </w:tcPr>
          <w:p w:rsidR="00F7695B" w:rsidRPr="009B78B3" w:rsidRDefault="00F7695B" w:rsidP="00F7695B">
            <w:pPr>
              <w:spacing w:after="0" w:line="240" w:lineRule="auto"/>
              <w:rPr>
                <w:rFonts w:ascii="Times New Roman" w:eastAsia="Times New Roman" w:hAnsi="Times New Roman" w:cs="Times New Roman"/>
                <w:sz w:val="20"/>
                <w:szCs w:val="20"/>
                <w:lang w:eastAsia="cs-CZ"/>
              </w:rPr>
            </w:pPr>
          </w:p>
        </w:tc>
      </w:tr>
      <w:tr w:rsidR="00F7695B" w:rsidRPr="009B78B3" w:rsidTr="00E2663D">
        <w:trPr>
          <w:gridAfter w:val="4"/>
          <w:wAfter w:w="322" w:type="dxa"/>
          <w:trHeight w:val="290"/>
        </w:trPr>
        <w:tc>
          <w:tcPr>
            <w:tcW w:w="1728" w:type="dxa"/>
            <w:gridSpan w:val="2"/>
            <w:tcBorders>
              <w:top w:val="nil"/>
              <w:left w:val="nil"/>
              <w:bottom w:val="nil"/>
              <w:right w:val="nil"/>
            </w:tcBorders>
            <w:shd w:val="clear" w:color="000000" w:fill="DDEBF7"/>
            <w:noWrap/>
            <w:vAlign w:val="bottom"/>
            <w:hideMark/>
          </w:tcPr>
          <w:p w:rsidR="00F7695B" w:rsidRPr="009B78B3" w:rsidRDefault="00F7695B" w:rsidP="00F7695B">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1. Aktivity školy</w:t>
            </w:r>
          </w:p>
        </w:tc>
        <w:tc>
          <w:tcPr>
            <w:tcW w:w="8599" w:type="dxa"/>
            <w:gridSpan w:val="12"/>
            <w:tcBorders>
              <w:top w:val="nil"/>
              <w:left w:val="nil"/>
              <w:bottom w:val="nil"/>
            </w:tcBorders>
            <w:shd w:val="clear" w:color="auto" w:fill="auto"/>
            <w:noWrap/>
            <w:vAlign w:val="bottom"/>
            <w:hideMark/>
          </w:tcPr>
          <w:p w:rsidR="00F7695B" w:rsidRPr="009B78B3" w:rsidRDefault="00F7695B" w:rsidP="00F7695B">
            <w:pPr>
              <w:spacing w:after="0" w:line="240" w:lineRule="auto"/>
              <w:rPr>
                <w:rFonts w:ascii="Times New Roman" w:eastAsia="Times New Roman" w:hAnsi="Times New Roman" w:cs="Times New Roman"/>
                <w:sz w:val="20"/>
                <w:szCs w:val="20"/>
                <w:lang w:eastAsia="cs-CZ"/>
              </w:rPr>
            </w:pPr>
          </w:p>
        </w:tc>
      </w:tr>
      <w:tr w:rsidR="00F7695B" w:rsidRPr="00DC3FB1" w:rsidTr="00E2663D">
        <w:trPr>
          <w:gridAfter w:val="5"/>
          <w:wAfter w:w="602" w:type="dxa"/>
          <w:trHeight w:val="290"/>
        </w:trPr>
        <w:tc>
          <w:tcPr>
            <w:tcW w:w="10047"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888" w:rsidRDefault="00783888" w:rsidP="000E4077">
            <w:pPr>
              <w:spacing w:after="0" w:line="240" w:lineRule="auto"/>
              <w:ind w:right="53"/>
              <w:jc w:val="both"/>
            </w:pPr>
            <w:r>
              <w:t xml:space="preserve">Aktivity školy jsou v duchu vzdělávacího programu – Výchova, inspirace, porozumění. Je naší prioritou zachovat kontinuum vzdělávání s výchovou demokraticky uvědomělého občana, který má zdravý vztah k sobě, společnosti i přírodě. Proto aktivity školy směřují k celkovému rozvoji našich žáků, k posilování spolupráce s rodiči žáků a okolím. Navazujeme vztahy s organizacemi, vysíláme žáky do soutěží a projektů, zapojujeme se do výzev. </w:t>
            </w:r>
          </w:p>
          <w:p w:rsidR="00783888" w:rsidRDefault="00783888" w:rsidP="000E4077">
            <w:pPr>
              <w:spacing w:after="0" w:line="240" w:lineRule="auto"/>
              <w:ind w:right="53"/>
              <w:jc w:val="both"/>
            </w:pPr>
            <w:r>
              <w:t>Jeden žák se umístil na 3. místě v krajském kole Logické olympiády.  Jedna žákyně se umístila na 1. místě v celostátním kole matematické soutěže Klokánek.</w:t>
            </w:r>
          </w:p>
          <w:p w:rsidR="00F7695B" w:rsidRPr="00E33A2C" w:rsidRDefault="00783888" w:rsidP="00E33A2C">
            <w:pPr>
              <w:spacing w:line="240" w:lineRule="auto"/>
              <w:ind w:right="53"/>
              <w:jc w:val="both"/>
            </w:pPr>
            <w:r>
              <w:t xml:space="preserve">Navzdory situaci v ČR jsme v rámci škol v přírodě a výletů podpořili celkový rozvoj našich žáků. V září proběhly výjezdy 2 tříd na </w:t>
            </w:r>
            <w:proofErr w:type="spellStart"/>
            <w:r>
              <w:t>ŠvP</w:t>
            </w:r>
            <w:proofErr w:type="spellEnd"/>
            <w:r>
              <w:t xml:space="preserve">, v červnu vyjelo na </w:t>
            </w:r>
            <w:proofErr w:type="spellStart"/>
            <w:r>
              <w:t>ŠvP</w:t>
            </w:r>
            <w:proofErr w:type="spellEnd"/>
            <w:r>
              <w:t xml:space="preserve"> 6 tříd, 5 tříd vyjelo na 2 – 3 denní výlety. V č</w:t>
            </w:r>
            <w:r w:rsidR="00777E00">
              <w:t>ervnu všechny třídy zrealizovaly</w:t>
            </w:r>
            <w:r>
              <w:t xml:space="preserve"> sportovní den a jednodenní výlet. Většina akcí a aktivit v tomto školním roce vinou pandemie nemoci  </w:t>
            </w:r>
            <w:proofErr w:type="spellStart"/>
            <w:r>
              <w:t>Covid</w:t>
            </w:r>
            <w:proofErr w:type="spellEnd"/>
            <w:r>
              <w:t xml:space="preserve"> 19 neproběhla. </w:t>
            </w:r>
          </w:p>
        </w:tc>
      </w:tr>
      <w:tr w:rsidR="00F7695B" w:rsidRPr="009B78B3" w:rsidTr="00E2663D">
        <w:trPr>
          <w:gridAfter w:val="3"/>
          <w:wAfter w:w="297" w:type="dxa"/>
          <w:trHeight w:val="290"/>
        </w:trPr>
        <w:tc>
          <w:tcPr>
            <w:tcW w:w="10352" w:type="dxa"/>
            <w:gridSpan w:val="15"/>
            <w:tcBorders>
              <w:top w:val="nil"/>
              <w:left w:val="nil"/>
              <w:bottom w:val="nil"/>
            </w:tcBorders>
            <w:shd w:val="clear" w:color="auto" w:fill="auto"/>
            <w:noWrap/>
            <w:vAlign w:val="bottom"/>
            <w:hideMark/>
          </w:tcPr>
          <w:p w:rsidR="00F7695B" w:rsidRPr="009B78B3" w:rsidRDefault="00F7695B" w:rsidP="00F7695B">
            <w:pPr>
              <w:spacing w:after="0" w:line="240" w:lineRule="auto"/>
              <w:rPr>
                <w:rFonts w:ascii="Times New Roman" w:eastAsia="Times New Roman" w:hAnsi="Times New Roman" w:cs="Times New Roman"/>
                <w:sz w:val="20"/>
                <w:szCs w:val="20"/>
                <w:lang w:eastAsia="cs-CZ"/>
              </w:rPr>
            </w:pPr>
          </w:p>
        </w:tc>
      </w:tr>
      <w:tr w:rsidR="00F7695B" w:rsidRPr="009B78B3" w:rsidTr="00E2663D">
        <w:trPr>
          <w:gridAfter w:val="7"/>
          <w:wAfter w:w="2983" w:type="dxa"/>
          <w:trHeight w:val="290"/>
        </w:trPr>
        <w:tc>
          <w:tcPr>
            <w:tcW w:w="3752" w:type="dxa"/>
            <w:gridSpan w:val="3"/>
            <w:tcBorders>
              <w:top w:val="nil"/>
              <w:left w:val="nil"/>
              <w:bottom w:val="nil"/>
              <w:right w:val="nil"/>
            </w:tcBorders>
            <w:shd w:val="clear" w:color="000000" w:fill="DDEBF7"/>
            <w:noWrap/>
            <w:vAlign w:val="bottom"/>
            <w:hideMark/>
          </w:tcPr>
          <w:p w:rsidR="00F7695B" w:rsidRPr="009B78B3" w:rsidRDefault="00F7695B" w:rsidP="00F7695B">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2. Prezentace školy na veřejnosti</w:t>
            </w:r>
          </w:p>
        </w:tc>
        <w:tc>
          <w:tcPr>
            <w:tcW w:w="3914" w:type="dxa"/>
            <w:gridSpan w:val="8"/>
            <w:tcBorders>
              <w:top w:val="nil"/>
              <w:left w:val="nil"/>
              <w:bottom w:val="nil"/>
            </w:tcBorders>
            <w:shd w:val="clear" w:color="auto" w:fill="auto"/>
            <w:noWrap/>
            <w:vAlign w:val="bottom"/>
            <w:hideMark/>
          </w:tcPr>
          <w:p w:rsidR="00F7695B" w:rsidRPr="009B78B3" w:rsidRDefault="00F7695B" w:rsidP="00F7695B">
            <w:pPr>
              <w:spacing w:after="0" w:line="240" w:lineRule="auto"/>
              <w:rPr>
                <w:rFonts w:ascii="Times New Roman" w:eastAsia="Times New Roman" w:hAnsi="Times New Roman" w:cs="Times New Roman"/>
                <w:sz w:val="20"/>
                <w:szCs w:val="20"/>
                <w:lang w:eastAsia="cs-CZ"/>
              </w:rPr>
            </w:pPr>
          </w:p>
        </w:tc>
      </w:tr>
      <w:tr w:rsidR="00F7695B" w:rsidRPr="00DC3FB1" w:rsidTr="00E2663D">
        <w:trPr>
          <w:gridAfter w:val="5"/>
          <w:wAfter w:w="602" w:type="dxa"/>
          <w:trHeight w:val="290"/>
        </w:trPr>
        <w:tc>
          <w:tcPr>
            <w:tcW w:w="10047"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888" w:rsidRDefault="00783888" w:rsidP="009C1CA5">
            <w:pPr>
              <w:spacing w:after="0" w:line="240" w:lineRule="auto"/>
              <w:ind w:right="195"/>
              <w:jc w:val="both"/>
            </w:pPr>
            <w:r>
              <w:t xml:space="preserve">V uplynulém školním roce byly z hygienických důvodů omezeny akce, na kterých dochází k </w:t>
            </w:r>
            <w:r w:rsidR="008F12AA">
              <w:t>o</w:t>
            </w:r>
            <w:r>
              <w:t xml:space="preserve">sobnímu setkávání. Nerealizovali jsme tradiční akce, ale hledali způsoby, jak komunikovat s rodiči i okolím školy. </w:t>
            </w:r>
          </w:p>
          <w:p w:rsidR="00783888" w:rsidRDefault="00783888" w:rsidP="009C1CA5">
            <w:pPr>
              <w:spacing w:after="0" w:line="240" w:lineRule="auto"/>
              <w:ind w:right="195"/>
              <w:jc w:val="both"/>
            </w:pPr>
          </w:p>
          <w:p w:rsidR="00783888" w:rsidRDefault="00783888" w:rsidP="009C1CA5">
            <w:pPr>
              <w:spacing w:after="0" w:line="240" w:lineRule="auto"/>
              <w:ind w:right="195"/>
              <w:jc w:val="both"/>
            </w:pPr>
            <w:r w:rsidRPr="00783888">
              <w:rPr>
                <w:b/>
              </w:rPr>
              <w:t>Podél cesty vedoucí od metra Opatov ke vchodu naší šk</w:t>
            </w:r>
            <w:r>
              <w:rPr>
                <w:b/>
              </w:rPr>
              <w:t>oly jsme instalovali kvízové</w:t>
            </w:r>
            <w:r w:rsidRPr="00783888">
              <w:rPr>
                <w:b/>
              </w:rPr>
              <w:t xml:space="preserve"> hr</w:t>
            </w:r>
            <w:r>
              <w:rPr>
                <w:b/>
              </w:rPr>
              <w:t>y</w:t>
            </w:r>
            <w:r>
              <w:t xml:space="preserve">, téma jsme pravidelně obměňovali. S vytvářením těchto „bojovek“ aktivně pomáhali žáci školy. </w:t>
            </w:r>
          </w:p>
          <w:p w:rsidR="008F12AA" w:rsidRDefault="00783888" w:rsidP="009C1CA5">
            <w:pPr>
              <w:spacing w:after="0" w:line="240" w:lineRule="auto"/>
              <w:ind w:right="195"/>
              <w:jc w:val="both"/>
              <w:rPr>
                <w:rFonts w:eastAsia="Times New Roman" w:cstheme="minorHAnsi"/>
                <w:lang w:eastAsia="cs-CZ"/>
              </w:rPr>
            </w:pPr>
            <w:r>
              <w:t xml:space="preserve">Účastnili jsme se projektu </w:t>
            </w:r>
            <w:proofErr w:type="spellStart"/>
            <w:r w:rsidRPr="008F12AA">
              <w:rPr>
                <w:b/>
              </w:rPr>
              <w:t>Lesenbr</w:t>
            </w:r>
            <w:r w:rsidRPr="008F12AA">
              <w:rPr>
                <w:rFonts w:cstheme="minorHAnsi"/>
                <w:b/>
              </w:rPr>
              <w:t>ü</w:t>
            </w:r>
            <w:r w:rsidRPr="008F12AA">
              <w:rPr>
                <w:b/>
              </w:rPr>
              <w:t>cke</w:t>
            </w:r>
            <w:proofErr w:type="spellEnd"/>
            <w:r>
              <w:t xml:space="preserve"> – vytvoření čtenářského mostu mezi Prahou a Hamburkem. Důležitým komunikačním bodem s veřejností jsou </w:t>
            </w:r>
            <w:r w:rsidRPr="008F12AA">
              <w:rPr>
                <w:b/>
              </w:rPr>
              <w:t>webové stránky školy</w:t>
            </w:r>
            <w:r w:rsidR="008F12AA">
              <w:t>, které jsme velmi často aktualizovali</w:t>
            </w:r>
            <w:r>
              <w:t>.</w:t>
            </w:r>
            <w:r w:rsidR="008F12AA">
              <w:t xml:space="preserve"> </w:t>
            </w:r>
            <w:r w:rsidR="008F12AA">
              <w:rPr>
                <w:rFonts w:eastAsia="Times New Roman" w:cstheme="minorHAnsi"/>
                <w:lang w:eastAsia="cs-CZ"/>
              </w:rPr>
              <w:t>Webové stránky školy jsme využili i k vytvoření několika projektů, kde jsme prezentovali práce a činnosti v rámci distanční výuky jako poděkování dětem, rodičům i učitelům.</w:t>
            </w:r>
          </w:p>
          <w:p w:rsidR="008F12AA" w:rsidRDefault="008F12AA" w:rsidP="009C1CA5">
            <w:pPr>
              <w:spacing w:after="0" w:line="240" w:lineRule="auto"/>
              <w:ind w:right="195"/>
              <w:jc w:val="both"/>
              <w:rPr>
                <w:rFonts w:eastAsia="Times New Roman" w:cstheme="minorHAnsi"/>
                <w:lang w:eastAsia="cs-CZ"/>
              </w:rPr>
            </w:pPr>
            <w:r>
              <w:rPr>
                <w:rFonts w:eastAsia="Times New Roman" w:cstheme="minorHAnsi"/>
                <w:lang w:eastAsia="cs-CZ"/>
              </w:rPr>
              <w:t xml:space="preserve">Další formou prezentace školy bylo </w:t>
            </w:r>
            <w:r w:rsidRPr="008F12AA">
              <w:rPr>
                <w:rFonts w:eastAsia="Times New Roman" w:cstheme="minorHAnsi"/>
                <w:b/>
                <w:lang w:eastAsia="cs-CZ"/>
              </w:rPr>
              <w:t>vystoupení učitelů a zaměstnanců školy – celosvětová akce</w:t>
            </w:r>
            <w:r>
              <w:rPr>
                <w:rFonts w:eastAsia="Times New Roman" w:cstheme="minorHAnsi"/>
                <w:lang w:eastAsia="cs-CZ"/>
              </w:rPr>
              <w:t xml:space="preserve"> – taneční vystoupení na jednotnou písničku. </w:t>
            </w:r>
          </w:p>
          <w:p w:rsidR="008F12AA" w:rsidRDefault="008F12AA" w:rsidP="009C1CA5">
            <w:pPr>
              <w:spacing w:after="0" w:line="240" w:lineRule="auto"/>
              <w:ind w:right="195"/>
              <w:jc w:val="both"/>
              <w:rPr>
                <w:rFonts w:eastAsia="Times New Roman" w:cstheme="minorHAnsi"/>
                <w:lang w:eastAsia="cs-CZ"/>
              </w:rPr>
            </w:pPr>
            <w:r>
              <w:rPr>
                <w:rFonts w:eastAsia="Times New Roman" w:cstheme="minorHAnsi"/>
                <w:lang w:eastAsia="cs-CZ"/>
              </w:rPr>
              <w:t xml:space="preserve">Jedna z tříd II. stupně oslovila také </w:t>
            </w:r>
            <w:r w:rsidRPr="008F12AA">
              <w:rPr>
                <w:rFonts w:eastAsia="Times New Roman" w:cstheme="minorHAnsi"/>
                <w:b/>
                <w:lang w:eastAsia="cs-CZ"/>
              </w:rPr>
              <w:t xml:space="preserve">hudebníka </w:t>
            </w:r>
            <w:proofErr w:type="spellStart"/>
            <w:r w:rsidRPr="008F12AA">
              <w:rPr>
                <w:rFonts w:eastAsia="Times New Roman" w:cstheme="minorHAnsi"/>
                <w:b/>
                <w:lang w:eastAsia="cs-CZ"/>
              </w:rPr>
              <w:t>Pokáče</w:t>
            </w:r>
            <w:proofErr w:type="spellEnd"/>
            <w:r>
              <w:rPr>
                <w:rFonts w:eastAsia="Times New Roman" w:cstheme="minorHAnsi"/>
                <w:lang w:eastAsia="cs-CZ"/>
              </w:rPr>
              <w:t>, který následně pro celou školu nahrál pozdrav, ze kterého byli žáci nadšeni.</w:t>
            </w:r>
          </w:p>
          <w:p w:rsidR="008F12AA" w:rsidRDefault="008F12AA" w:rsidP="009C1CA5">
            <w:pPr>
              <w:spacing w:after="0" w:line="240" w:lineRule="auto"/>
              <w:ind w:right="195"/>
              <w:jc w:val="both"/>
              <w:rPr>
                <w:rFonts w:eastAsia="Times New Roman" w:cstheme="minorHAnsi"/>
                <w:lang w:eastAsia="cs-CZ"/>
              </w:rPr>
            </w:pPr>
            <w:r>
              <w:rPr>
                <w:rFonts w:eastAsia="Times New Roman" w:cstheme="minorHAnsi"/>
                <w:lang w:eastAsia="cs-CZ"/>
              </w:rPr>
              <w:t xml:space="preserve">Několikrát jsme byli také osloveni </w:t>
            </w:r>
            <w:r w:rsidRPr="008F12AA">
              <w:rPr>
                <w:rFonts w:eastAsia="Times New Roman" w:cstheme="minorHAnsi"/>
                <w:b/>
                <w:lang w:eastAsia="cs-CZ"/>
              </w:rPr>
              <w:t>televizí Prima</w:t>
            </w:r>
            <w:r>
              <w:rPr>
                <w:rFonts w:eastAsia="Times New Roman" w:cstheme="minorHAnsi"/>
                <w:lang w:eastAsia="cs-CZ"/>
              </w:rPr>
              <w:t xml:space="preserve"> a komentovali jsme dění na naší škole v rámci distanční výuky.</w:t>
            </w:r>
          </w:p>
          <w:p w:rsidR="00783888" w:rsidRDefault="00783888" w:rsidP="009C1CA5">
            <w:pPr>
              <w:spacing w:after="0" w:line="240" w:lineRule="auto"/>
              <w:ind w:right="195"/>
              <w:jc w:val="both"/>
            </w:pPr>
            <w:r>
              <w:t xml:space="preserve">V rámci zapojení do projektu </w:t>
            </w:r>
            <w:r w:rsidRPr="008F12AA">
              <w:t>Rozvoj demokracie</w:t>
            </w:r>
            <w:r>
              <w:t xml:space="preserve"> na školách Prahy 11 připravujeme úpravu webových stránek, aby byly ještě přehlednější a co nejvíce přinášely odpovědi na otázky rodičů i žáků. Naším záměrem bylo začít nový školní rok 2021/22 s novým webem školy. Realizace projektu se však ne naší vinou  zastavila ve fázi zadávání auditu našich webových stránek. </w:t>
            </w:r>
          </w:p>
          <w:p w:rsidR="00783888" w:rsidRPr="00177B18" w:rsidRDefault="00783888" w:rsidP="009C1CA5">
            <w:pPr>
              <w:spacing w:after="0" w:line="240" w:lineRule="auto"/>
              <w:ind w:right="195"/>
              <w:jc w:val="both"/>
              <w:rPr>
                <w:rFonts w:eastAsia="Times New Roman" w:cstheme="minorHAnsi"/>
                <w:lang w:eastAsia="cs-CZ"/>
              </w:rPr>
            </w:pPr>
            <w:r w:rsidRPr="00177B18">
              <w:rPr>
                <w:rFonts w:eastAsia="Times New Roman" w:cstheme="minorHAnsi"/>
                <w:lang w:eastAsia="cs-CZ"/>
              </w:rPr>
              <w:t xml:space="preserve">Škola vydává pro rodiče pravidelný informační  </w:t>
            </w:r>
            <w:r w:rsidRPr="008F12AA">
              <w:rPr>
                <w:rFonts w:eastAsia="Times New Roman" w:cstheme="minorHAnsi"/>
                <w:b/>
                <w:lang w:eastAsia="cs-CZ"/>
              </w:rPr>
              <w:t>Bulletin</w:t>
            </w:r>
            <w:r w:rsidRPr="00177B18">
              <w:rPr>
                <w:rFonts w:eastAsia="Times New Roman" w:cstheme="minorHAnsi"/>
                <w:lang w:eastAsia="cs-CZ"/>
              </w:rPr>
              <w:t>. Zde jsou rodiče informováni o harmonogramu školního roku, o proběhlých akcích i o dalším plánu.   Toto informační periodikum vychází v průběhu školního roku třikrát</w:t>
            </w:r>
            <w:r>
              <w:rPr>
                <w:rFonts w:eastAsia="Times New Roman" w:cstheme="minorHAnsi"/>
                <w:lang w:eastAsia="cs-CZ"/>
              </w:rPr>
              <w:t xml:space="preserve"> – v době uzavření škol jsme bulletin distribuovali v elektronické podobě.</w:t>
            </w:r>
          </w:p>
          <w:p w:rsidR="008F12AA" w:rsidRPr="00DC3FB1" w:rsidRDefault="00783888" w:rsidP="009C1CA5">
            <w:pPr>
              <w:spacing w:line="240" w:lineRule="auto"/>
              <w:ind w:right="195"/>
              <w:jc w:val="both"/>
              <w:rPr>
                <w:rFonts w:eastAsia="Times New Roman" w:cstheme="minorHAnsi"/>
                <w:lang w:eastAsia="cs-CZ"/>
              </w:rPr>
            </w:pPr>
            <w:r>
              <w:rPr>
                <w:rFonts w:eastAsia="Times New Roman" w:cstheme="minorHAnsi"/>
                <w:lang w:eastAsia="cs-CZ"/>
              </w:rPr>
              <w:t xml:space="preserve">Navzdory okolnostem uzavření škol a distanční výuky se podařilo paní učitelce </w:t>
            </w:r>
            <w:proofErr w:type="spellStart"/>
            <w:r>
              <w:rPr>
                <w:rFonts w:eastAsia="Times New Roman" w:cstheme="minorHAnsi"/>
                <w:lang w:eastAsia="cs-CZ"/>
              </w:rPr>
              <w:t>Kolocové</w:t>
            </w:r>
            <w:proofErr w:type="spellEnd"/>
            <w:r>
              <w:rPr>
                <w:rFonts w:eastAsia="Times New Roman" w:cstheme="minorHAnsi"/>
                <w:lang w:eastAsia="cs-CZ"/>
              </w:rPr>
              <w:t xml:space="preserve"> a jejímu novinářskému týmu z řad žáků vydávat </w:t>
            </w:r>
            <w:r w:rsidRPr="008F12AA">
              <w:rPr>
                <w:rFonts w:eastAsia="Times New Roman" w:cstheme="minorHAnsi"/>
                <w:b/>
                <w:lang w:eastAsia="cs-CZ"/>
              </w:rPr>
              <w:t>školní časopis Soviny</w:t>
            </w:r>
            <w:r>
              <w:rPr>
                <w:rFonts w:eastAsia="Times New Roman" w:cstheme="minorHAnsi"/>
                <w:lang w:eastAsia="cs-CZ"/>
              </w:rPr>
              <w:t xml:space="preserve">. Časopis vycházel po většinu školního roku v elektronické podobě, v září, květnu a červnu i v tištěné verzi. Přináší informace </w:t>
            </w:r>
            <w:r w:rsidRPr="00177B18">
              <w:rPr>
                <w:rFonts w:eastAsia="Times New Roman" w:cstheme="minorHAnsi"/>
                <w:lang w:eastAsia="cs-CZ"/>
              </w:rPr>
              <w:t xml:space="preserve"> o projektech a  akcích školy, </w:t>
            </w:r>
            <w:r w:rsidRPr="00177B18">
              <w:rPr>
                <w:rFonts w:eastAsia="Times New Roman" w:cstheme="minorHAnsi"/>
                <w:lang w:eastAsia="cs-CZ"/>
              </w:rPr>
              <w:lastRenderedPageBreak/>
              <w:t>obsahuje články populárně naučné i zábav</w:t>
            </w:r>
            <w:r>
              <w:rPr>
                <w:rFonts w:eastAsia="Times New Roman" w:cstheme="minorHAnsi"/>
                <w:lang w:eastAsia="cs-CZ"/>
              </w:rPr>
              <w:t>né, letos se zaměřil na možnosti trávení volného času tipy na výlety i ruční práce.</w:t>
            </w:r>
          </w:p>
        </w:tc>
      </w:tr>
      <w:tr w:rsidR="00F7695B" w:rsidRPr="009B78B3" w:rsidTr="00E2663D">
        <w:trPr>
          <w:gridAfter w:val="3"/>
          <w:wAfter w:w="297" w:type="dxa"/>
          <w:trHeight w:val="290"/>
        </w:trPr>
        <w:tc>
          <w:tcPr>
            <w:tcW w:w="10352" w:type="dxa"/>
            <w:gridSpan w:val="15"/>
            <w:tcBorders>
              <w:top w:val="nil"/>
              <w:left w:val="nil"/>
              <w:bottom w:val="nil"/>
            </w:tcBorders>
            <w:shd w:val="clear" w:color="auto" w:fill="auto"/>
            <w:noWrap/>
            <w:vAlign w:val="bottom"/>
            <w:hideMark/>
          </w:tcPr>
          <w:p w:rsidR="00F7695B" w:rsidRPr="009B78B3" w:rsidRDefault="00F7695B" w:rsidP="00F7695B">
            <w:pPr>
              <w:spacing w:after="0" w:line="240" w:lineRule="auto"/>
              <w:rPr>
                <w:rFonts w:ascii="Times New Roman" w:eastAsia="Times New Roman" w:hAnsi="Times New Roman" w:cs="Times New Roman"/>
                <w:sz w:val="20"/>
                <w:szCs w:val="20"/>
                <w:lang w:eastAsia="cs-CZ"/>
              </w:rPr>
            </w:pPr>
          </w:p>
        </w:tc>
      </w:tr>
      <w:tr w:rsidR="00F7695B" w:rsidRPr="009B78B3" w:rsidTr="00E2663D">
        <w:trPr>
          <w:gridAfter w:val="5"/>
          <w:wAfter w:w="602" w:type="dxa"/>
          <w:trHeight w:val="290"/>
        </w:trPr>
        <w:tc>
          <w:tcPr>
            <w:tcW w:w="10047" w:type="dxa"/>
            <w:gridSpan w:val="13"/>
            <w:tcBorders>
              <w:top w:val="nil"/>
              <w:left w:val="nil"/>
              <w:bottom w:val="nil"/>
            </w:tcBorders>
            <w:shd w:val="clear" w:color="000000" w:fill="D9E1F2"/>
            <w:noWrap/>
            <w:vAlign w:val="bottom"/>
            <w:hideMark/>
          </w:tcPr>
          <w:p w:rsidR="00F7695B" w:rsidRPr="00DC3FB1" w:rsidRDefault="00F7695B" w:rsidP="00F7695B">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I. VÝSLEDKY INSPEKČNÍ ČINNOSTI (provedené ČŠI)</w:t>
            </w:r>
          </w:p>
        </w:tc>
      </w:tr>
      <w:tr w:rsidR="00F7695B" w:rsidRPr="009B78B3" w:rsidTr="00E2663D">
        <w:trPr>
          <w:gridAfter w:val="3"/>
          <w:wAfter w:w="297" w:type="dxa"/>
          <w:trHeight w:val="290"/>
        </w:trPr>
        <w:tc>
          <w:tcPr>
            <w:tcW w:w="10352" w:type="dxa"/>
            <w:gridSpan w:val="15"/>
            <w:tcBorders>
              <w:top w:val="nil"/>
              <w:left w:val="nil"/>
              <w:bottom w:val="nil"/>
            </w:tcBorders>
            <w:shd w:val="clear" w:color="auto" w:fill="auto"/>
            <w:noWrap/>
            <w:vAlign w:val="bottom"/>
            <w:hideMark/>
          </w:tcPr>
          <w:p w:rsidR="00F7695B" w:rsidRPr="009B78B3" w:rsidRDefault="00F7695B" w:rsidP="00F7695B">
            <w:pPr>
              <w:spacing w:after="0" w:line="240" w:lineRule="auto"/>
              <w:rPr>
                <w:rFonts w:ascii="Times New Roman" w:eastAsia="Times New Roman" w:hAnsi="Times New Roman" w:cs="Times New Roman"/>
                <w:sz w:val="20"/>
                <w:szCs w:val="20"/>
                <w:lang w:eastAsia="cs-CZ"/>
              </w:rPr>
            </w:pPr>
          </w:p>
        </w:tc>
      </w:tr>
      <w:tr w:rsidR="00F7695B" w:rsidRPr="009B78B3" w:rsidTr="00E2663D">
        <w:trPr>
          <w:gridAfter w:val="7"/>
          <w:wAfter w:w="2983" w:type="dxa"/>
          <w:trHeight w:val="290"/>
        </w:trPr>
        <w:tc>
          <w:tcPr>
            <w:tcW w:w="3752" w:type="dxa"/>
            <w:gridSpan w:val="3"/>
            <w:tcBorders>
              <w:top w:val="nil"/>
              <w:left w:val="nil"/>
              <w:bottom w:val="nil"/>
              <w:right w:val="nil"/>
            </w:tcBorders>
            <w:shd w:val="clear" w:color="000000" w:fill="DDEBF7"/>
            <w:noWrap/>
            <w:vAlign w:val="bottom"/>
            <w:hideMark/>
          </w:tcPr>
          <w:p w:rsidR="00F7695B" w:rsidRPr="009B78B3" w:rsidRDefault="00F7695B" w:rsidP="00F7695B">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1. Účast v dotazníkových šetřeních ČŠI</w:t>
            </w:r>
          </w:p>
        </w:tc>
        <w:tc>
          <w:tcPr>
            <w:tcW w:w="3914" w:type="dxa"/>
            <w:gridSpan w:val="8"/>
            <w:tcBorders>
              <w:top w:val="nil"/>
              <w:left w:val="nil"/>
              <w:bottom w:val="nil"/>
            </w:tcBorders>
            <w:shd w:val="clear" w:color="auto" w:fill="auto"/>
            <w:noWrap/>
            <w:vAlign w:val="bottom"/>
            <w:hideMark/>
          </w:tcPr>
          <w:p w:rsidR="00F7695B" w:rsidRPr="009B78B3" w:rsidRDefault="00F7695B" w:rsidP="00F7695B">
            <w:pPr>
              <w:spacing w:after="0" w:line="240" w:lineRule="auto"/>
              <w:rPr>
                <w:rFonts w:ascii="Times New Roman" w:eastAsia="Times New Roman" w:hAnsi="Times New Roman" w:cs="Times New Roman"/>
                <w:sz w:val="20"/>
                <w:szCs w:val="20"/>
                <w:lang w:eastAsia="cs-CZ"/>
              </w:rPr>
            </w:pPr>
          </w:p>
        </w:tc>
      </w:tr>
      <w:tr w:rsidR="00F7695B" w:rsidRPr="00031733" w:rsidTr="00E2663D">
        <w:trPr>
          <w:gridAfter w:val="5"/>
          <w:wAfter w:w="602" w:type="dxa"/>
          <w:trHeight w:val="290"/>
        </w:trPr>
        <w:tc>
          <w:tcPr>
            <w:tcW w:w="10047"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46D6" w:rsidRPr="00031733" w:rsidRDefault="002246D6" w:rsidP="00777E00">
            <w:pPr>
              <w:spacing w:line="240" w:lineRule="auto"/>
              <w:rPr>
                <w:rFonts w:eastAsia="Times New Roman" w:cstheme="minorHAnsi"/>
                <w:lang w:eastAsia="cs-CZ"/>
              </w:rPr>
            </w:pPr>
            <w:r>
              <w:rPr>
                <w:rFonts w:eastAsia="Times New Roman" w:cstheme="minorHAnsi"/>
                <w:lang w:eastAsia="cs-CZ"/>
              </w:rPr>
              <w:t>- distanční výuka – zjišťována</w:t>
            </w:r>
            <w:r w:rsidR="00777E00">
              <w:rPr>
                <w:rFonts w:eastAsia="Times New Roman" w:cstheme="minorHAnsi"/>
                <w:lang w:eastAsia="cs-CZ"/>
              </w:rPr>
              <w:t xml:space="preserve"> forma a kvalita výuky, formy komunikace</w:t>
            </w:r>
            <w:r>
              <w:rPr>
                <w:rFonts w:eastAsia="Times New Roman" w:cstheme="minorHAnsi"/>
                <w:lang w:eastAsia="cs-CZ"/>
              </w:rPr>
              <w:t>, organizace distanční výuky vedením školy, hodnocení žáků, aktivity školy v rámci distanční výuky</w:t>
            </w:r>
          </w:p>
        </w:tc>
      </w:tr>
    </w:tbl>
    <w:p w:rsidR="001E14A4" w:rsidRPr="001E14A4" w:rsidRDefault="001E14A4">
      <w:pPr>
        <w:rPr>
          <w:sz w:val="10"/>
          <w:szCs w:val="10"/>
        </w:rPr>
      </w:pPr>
    </w:p>
    <w:tbl>
      <w:tblPr>
        <w:tblW w:w="23911" w:type="dxa"/>
        <w:tblLayout w:type="fixed"/>
        <w:tblCellMar>
          <w:left w:w="70" w:type="dxa"/>
          <w:right w:w="70" w:type="dxa"/>
        </w:tblCellMar>
        <w:tblLook w:val="04A0" w:firstRow="1" w:lastRow="0" w:firstColumn="1" w:lastColumn="0" w:noHBand="0" w:noVBand="1"/>
      </w:tblPr>
      <w:tblGrid>
        <w:gridCol w:w="6212"/>
        <w:gridCol w:w="3847"/>
        <w:gridCol w:w="13852"/>
      </w:tblGrid>
      <w:tr w:rsidR="00F7695B" w:rsidRPr="009B78B3" w:rsidTr="00E2663D">
        <w:trPr>
          <w:trHeight w:val="290"/>
        </w:trPr>
        <w:tc>
          <w:tcPr>
            <w:tcW w:w="6212" w:type="dxa"/>
            <w:tcBorders>
              <w:top w:val="nil"/>
              <w:left w:val="nil"/>
              <w:bottom w:val="nil"/>
              <w:right w:val="nil"/>
            </w:tcBorders>
            <w:shd w:val="clear" w:color="000000" w:fill="DDEBF7"/>
            <w:noWrap/>
            <w:vAlign w:val="bottom"/>
            <w:hideMark/>
          </w:tcPr>
          <w:p w:rsidR="00F7695B" w:rsidRPr="009B78B3" w:rsidRDefault="00F7695B" w:rsidP="00E2663D">
            <w:pPr>
              <w:spacing w:after="0" w:line="240" w:lineRule="auto"/>
              <w:rPr>
                <w:rFonts w:ascii="Times New Roman" w:eastAsia="Times New Roman" w:hAnsi="Times New Roman" w:cs="Times New Roman"/>
                <w:sz w:val="20"/>
                <w:szCs w:val="20"/>
                <w:lang w:eastAsia="cs-CZ"/>
              </w:rPr>
            </w:pPr>
            <w:r>
              <w:rPr>
                <w:rFonts w:ascii="Calibri" w:eastAsia="Times New Roman" w:hAnsi="Calibri" w:cs="Calibri"/>
                <w:b/>
                <w:bCs/>
                <w:i/>
                <w:iCs/>
                <w:color w:val="000000"/>
                <w:lang w:eastAsia="cs-CZ"/>
              </w:rPr>
              <w:t>2. Výsledky inspekční činnosti – závěry inspekčních zpráv</w:t>
            </w:r>
          </w:p>
        </w:tc>
        <w:tc>
          <w:tcPr>
            <w:tcW w:w="17699" w:type="dxa"/>
            <w:gridSpan w:val="2"/>
            <w:tcBorders>
              <w:top w:val="nil"/>
              <w:left w:val="nil"/>
              <w:bottom w:val="nil"/>
              <w:right w:val="nil"/>
            </w:tcBorders>
            <w:shd w:val="clear" w:color="auto" w:fill="auto"/>
            <w:noWrap/>
            <w:vAlign w:val="bottom"/>
            <w:hideMark/>
          </w:tcPr>
          <w:p w:rsidR="00F7695B" w:rsidRPr="009B78B3" w:rsidRDefault="00F7695B" w:rsidP="00E2663D">
            <w:pPr>
              <w:spacing w:after="0" w:line="240" w:lineRule="auto"/>
              <w:ind w:hanging="217"/>
              <w:rPr>
                <w:rFonts w:ascii="Times New Roman" w:eastAsia="Times New Roman" w:hAnsi="Times New Roman" w:cs="Times New Roman"/>
                <w:sz w:val="20"/>
                <w:szCs w:val="20"/>
                <w:lang w:eastAsia="cs-CZ"/>
              </w:rPr>
            </w:pPr>
          </w:p>
        </w:tc>
      </w:tr>
      <w:tr w:rsidR="001E14A4" w:rsidRPr="00031733" w:rsidTr="00E2663D">
        <w:trPr>
          <w:gridAfter w:val="1"/>
          <w:wAfter w:w="13852" w:type="dxa"/>
          <w:trHeight w:val="290"/>
        </w:trPr>
        <w:tc>
          <w:tcPr>
            <w:tcW w:w="100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514" w:rsidRDefault="00A24514" w:rsidP="009C1CA5">
            <w:pPr>
              <w:spacing w:after="0" w:line="240" w:lineRule="auto"/>
              <w:ind w:right="210"/>
              <w:jc w:val="both"/>
              <w:rPr>
                <w:sz w:val="24"/>
                <w:szCs w:val="24"/>
              </w:rPr>
            </w:pPr>
            <w:r>
              <w:rPr>
                <w:sz w:val="24"/>
                <w:szCs w:val="24"/>
              </w:rPr>
              <w:t>Během distanční výuky proběhla inspekční činnost ČŠI s cílem kvalita distanční výuky. Tři pracovnice ČŠI hospitovaly v téměř čtyřiceti online hodinách, hodnotily zadávání úkolů, poskytování zpětné vazby žákům, hovořily s žáky i jednotlivými vyučujícími, zjišťovaly podporu žákům i učitelům ze strany vedení školy.</w:t>
            </w:r>
          </w:p>
          <w:p w:rsidR="001E14A4" w:rsidRPr="00031733" w:rsidRDefault="00A24514" w:rsidP="009C1CA5">
            <w:pPr>
              <w:spacing w:line="240" w:lineRule="auto"/>
              <w:ind w:right="210"/>
              <w:jc w:val="both"/>
              <w:rPr>
                <w:rFonts w:eastAsia="Times New Roman" w:cstheme="minorHAnsi"/>
                <w:lang w:eastAsia="cs-CZ"/>
              </w:rPr>
            </w:pPr>
            <w:r>
              <w:rPr>
                <w:sz w:val="24"/>
                <w:szCs w:val="24"/>
              </w:rPr>
              <w:t>Tato činnost ČŠI byla ukončena s velkým oceněním práce vedení školy, práce učitelů, organizace a kvalitou distanční výuky. Velmi dobře byla oceněna práce s motivací a zapojením žáků přímo na online hodinách.</w:t>
            </w:r>
          </w:p>
        </w:tc>
      </w:tr>
    </w:tbl>
    <w:p w:rsidR="009C1CA5" w:rsidRPr="001E14A4" w:rsidRDefault="009C1CA5">
      <w:pPr>
        <w:rPr>
          <w:sz w:val="10"/>
          <w:szCs w:val="10"/>
        </w:rPr>
      </w:pPr>
    </w:p>
    <w:tbl>
      <w:tblPr>
        <w:tblStyle w:val="Mkatabulky"/>
        <w:tblW w:w="10060" w:type="dxa"/>
        <w:shd w:val="clear" w:color="auto" w:fill="FFFF00"/>
        <w:tblLook w:val="04A0" w:firstRow="1" w:lastRow="0" w:firstColumn="1" w:lastColumn="0" w:noHBand="0" w:noVBand="1"/>
      </w:tblPr>
      <w:tblGrid>
        <w:gridCol w:w="10060"/>
      </w:tblGrid>
      <w:tr w:rsidR="001E14A4" w:rsidTr="00F7391D">
        <w:tc>
          <w:tcPr>
            <w:tcW w:w="10060" w:type="dxa"/>
            <w:tcBorders>
              <w:top w:val="nil"/>
              <w:left w:val="nil"/>
              <w:bottom w:val="nil"/>
              <w:right w:val="nil"/>
            </w:tcBorders>
            <w:shd w:val="clear" w:color="auto" w:fill="FFFF00"/>
          </w:tcPr>
          <w:p w:rsidR="001E14A4" w:rsidRPr="001E14A4" w:rsidRDefault="001E14A4" w:rsidP="001E14A4">
            <w:pPr>
              <w:rPr>
                <w:b/>
                <w:i/>
              </w:rPr>
            </w:pPr>
            <w:r w:rsidRPr="001E14A4">
              <w:rPr>
                <w:b/>
                <w:i/>
              </w:rPr>
              <w:t>J. ZÁKLADNÍ ÚDAJE O HOSPODAŘENÍ ŠKOLY (od 1.1. do 31.8.)</w:t>
            </w:r>
          </w:p>
          <w:p w:rsidR="001E14A4" w:rsidRPr="001E14A4" w:rsidRDefault="001E14A4" w:rsidP="001E14A4">
            <w:pPr>
              <w:rPr>
                <w:b/>
                <w:i/>
              </w:rPr>
            </w:pPr>
            <w:r w:rsidRPr="001E14A4">
              <w:rPr>
                <w:b/>
                <w:i/>
              </w:rPr>
              <w:t>K. ZAPOJENÍ ŠKOLY DO ROZVOJOVÝCH A MEZINÁRODNÍCH PROGRAMŮ</w:t>
            </w:r>
          </w:p>
          <w:p w:rsidR="001E14A4" w:rsidRPr="001E14A4" w:rsidRDefault="001E14A4" w:rsidP="001E14A4">
            <w:pPr>
              <w:rPr>
                <w:b/>
                <w:i/>
              </w:rPr>
            </w:pPr>
            <w:r w:rsidRPr="001E14A4">
              <w:rPr>
                <w:b/>
                <w:i/>
              </w:rPr>
              <w:t>M. PŘEDLOŽENÉ A ŠKOLOU REALIZOVANÉ PROJEKTY FINANCOVANÉ Z CIZÍCH ZDROJŮ</w:t>
            </w:r>
          </w:p>
        </w:tc>
      </w:tr>
    </w:tbl>
    <w:p w:rsidR="001E14A4" w:rsidRPr="00F7695B" w:rsidRDefault="001E14A4">
      <w:pPr>
        <w:rPr>
          <w:sz w:val="10"/>
          <w:szCs w:val="10"/>
        </w:rPr>
      </w:pPr>
    </w:p>
    <w:tbl>
      <w:tblPr>
        <w:tblW w:w="23908" w:type="dxa"/>
        <w:tblInd w:w="-27" w:type="dxa"/>
        <w:tblLayout w:type="fixed"/>
        <w:tblCellMar>
          <w:left w:w="70" w:type="dxa"/>
          <w:right w:w="70" w:type="dxa"/>
        </w:tblCellMar>
        <w:tblLook w:val="04A0" w:firstRow="1" w:lastRow="0" w:firstColumn="1" w:lastColumn="0" w:noHBand="0" w:noVBand="1"/>
      </w:tblPr>
      <w:tblGrid>
        <w:gridCol w:w="31"/>
        <w:gridCol w:w="1013"/>
        <w:gridCol w:w="2916"/>
        <w:gridCol w:w="160"/>
        <w:gridCol w:w="160"/>
        <w:gridCol w:w="591"/>
        <w:gridCol w:w="160"/>
        <w:gridCol w:w="89"/>
        <w:gridCol w:w="544"/>
        <w:gridCol w:w="669"/>
        <w:gridCol w:w="184"/>
        <w:gridCol w:w="616"/>
        <w:gridCol w:w="645"/>
        <w:gridCol w:w="465"/>
        <w:gridCol w:w="1234"/>
        <w:gridCol w:w="674"/>
        <w:gridCol w:w="13757"/>
      </w:tblGrid>
      <w:tr w:rsidR="001E14A4" w:rsidRPr="009B78B3" w:rsidTr="0008705D">
        <w:trPr>
          <w:trHeight w:val="290"/>
        </w:trPr>
        <w:tc>
          <w:tcPr>
            <w:tcW w:w="4871" w:type="dxa"/>
            <w:gridSpan w:val="6"/>
            <w:tcBorders>
              <w:top w:val="nil"/>
              <w:left w:val="nil"/>
              <w:bottom w:val="nil"/>
              <w:right w:val="nil"/>
            </w:tcBorders>
            <w:shd w:val="clear" w:color="000000" w:fill="DDEBF7"/>
            <w:noWrap/>
            <w:vAlign w:val="bottom"/>
            <w:hideMark/>
          </w:tcPr>
          <w:p w:rsidR="001E14A4" w:rsidRPr="009B78B3" w:rsidRDefault="001E14A4" w:rsidP="001C2EFE">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1. Náklady  hrazené ze státního rozpočtu</w:t>
            </w:r>
          </w:p>
        </w:tc>
        <w:tc>
          <w:tcPr>
            <w:tcW w:w="160" w:type="dxa"/>
            <w:tcBorders>
              <w:top w:val="nil"/>
              <w:left w:val="nil"/>
              <w:bottom w:val="nil"/>
              <w:right w:val="nil"/>
            </w:tcBorders>
          </w:tcPr>
          <w:p w:rsidR="001E14A4" w:rsidRPr="009B78B3" w:rsidRDefault="001E14A4" w:rsidP="001C2EFE">
            <w:pPr>
              <w:spacing w:after="0" w:line="240" w:lineRule="auto"/>
              <w:rPr>
                <w:rFonts w:ascii="Times New Roman" w:eastAsia="Times New Roman" w:hAnsi="Times New Roman" w:cs="Times New Roman"/>
                <w:sz w:val="20"/>
                <w:szCs w:val="20"/>
                <w:lang w:eastAsia="cs-CZ"/>
              </w:rPr>
            </w:pPr>
          </w:p>
        </w:tc>
        <w:tc>
          <w:tcPr>
            <w:tcW w:w="633" w:type="dxa"/>
            <w:gridSpan w:val="2"/>
            <w:tcBorders>
              <w:top w:val="nil"/>
              <w:left w:val="nil"/>
              <w:bottom w:val="nil"/>
              <w:right w:val="nil"/>
            </w:tcBorders>
            <w:shd w:val="clear" w:color="auto" w:fill="auto"/>
            <w:noWrap/>
            <w:vAlign w:val="bottom"/>
            <w:hideMark/>
          </w:tcPr>
          <w:p w:rsidR="001E14A4" w:rsidRPr="009B78B3" w:rsidRDefault="001E14A4" w:rsidP="001C2EFE">
            <w:pPr>
              <w:spacing w:after="0" w:line="240" w:lineRule="auto"/>
              <w:rPr>
                <w:rFonts w:ascii="Times New Roman" w:eastAsia="Times New Roman" w:hAnsi="Times New Roman" w:cs="Times New Roman"/>
                <w:sz w:val="20"/>
                <w:szCs w:val="20"/>
                <w:lang w:eastAsia="cs-CZ"/>
              </w:rPr>
            </w:pPr>
          </w:p>
        </w:tc>
        <w:tc>
          <w:tcPr>
            <w:tcW w:w="669" w:type="dxa"/>
            <w:tcBorders>
              <w:top w:val="nil"/>
              <w:left w:val="nil"/>
              <w:bottom w:val="nil"/>
              <w:right w:val="nil"/>
            </w:tcBorders>
            <w:shd w:val="clear" w:color="auto" w:fill="auto"/>
            <w:noWrap/>
            <w:vAlign w:val="bottom"/>
            <w:hideMark/>
          </w:tcPr>
          <w:p w:rsidR="001E14A4" w:rsidRPr="009B78B3" w:rsidRDefault="001E14A4" w:rsidP="001C2EFE">
            <w:pPr>
              <w:spacing w:after="0" w:line="240" w:lineRule="auto"/>
              <w:rPr>
                <w:rFonts w:ascii="Times New Roman" w:eastAsia="Times New Roman" w:hAnsi="Times New Roman" w:cs="Times New Roman"/>
                <w:sz w:val="20"/>
                <w:szCs w:val="20"/>
                <w:lang w:eastAsia="cs-CZ"/>
              </w:rPr>
            </w:pPr>
          </w:p>
        </w:tc>
        <w:tc>
          <w:tcPr>
            <w:tcW w:w="184" w:type="dxa"/>
            <w:tcBorders>
              <w:top w:val="nil"/>
              <w:left w:val="nil"/>
              <w:bottom w:val="nil"/>
              <w:right w:val="nil"/>
            </w:tcBorders>
            <w:shd w:val="clear" w:color="auto" w:fill="auto"/>
            <w:noWrap/>
            <w:vAlign w:val="bottom"/>
            <w:hideMark/>
          </w:tcPr>
          <w:p w:rsidR="001E14A4" w:rsidRPr="009B78B3" w:rsidRDefault="001E14A4" w:rsidP="001C2EFE">
            <w:pPr>
              <w:spacing w:after="0" w:line="240" w:lineRule="auto"/>
              <w:rPr>
                <w:rFonts w:ascii="Times New Roman" w:eastAsia="Times New Roman" w:hAnsi="Times New Roman" w:cs="Times New Roman"/>
                <w:sz w:val="20"/>
                <w:szCs w:val="20"/>
                <w:lang w:eastAsia="cs-CZ"/>
              </w:rPr>
            </w:pPr>
          </w:p>
        </w:tc>
        <w:tc>
          <w:tcPr>
            <w:tcW w:w="616" w:type="dxa"/>
            <w:tcBorders>
              <w:top w:val="nil"/>
              <w:left w:val="nil"/>
              <w:bottom w:val="nil"/>
              <w:right w:val="nil"/>
            </w:tcBorders>
            <w:shd w:val="clear" w:color="auto" w:fill="auto"/>
            <w:noWrap/>
            <w:vAlign w:val="bottom"/>
            <w:hideMark/>
          </w:tcPr>
          <w:p w:rsidR="001E14A4" w:rsidRPr="009B78B3" w:rsidRDefault="001E14A4" w:rsidP="001C2EFE">
            <w:pPr>
              <w:spacing w:after="0" w:line="240" w:lineRule="auto"/>
              <w:rPr>
                <w:rFonts w:ascii="Times New Roman" w:eastAsia="Times New Roman" w:hAnsi="Times New Roman" w:cs="Times New Roman"/>
                <w:sz w:val="20"/>
                <w:szCs w:val="20"/>
                <w:lang w:eastAsia="cs-CZ"/>
              </w:rPr>
            </w:pPr>
          </w:p>
        </w:tc>
        <w:tc>
          <w:tcPr>
            <w:tcW w:w="645" w:type="dxa"/>
            <w:tcBorders>
              <w:top w:val="nil"/>
              <w:left w:val="nil"/>
              <w:bottom w:val="nil"/>
              <w:right w:val="nil"/>
            </w:tcBorders>
            <w:shd w:val="clear" w:color="auto" w:fill="auto"/>
            <w:noWrap/>
            <w:vAlign w:val="bottom"/>
            <w:hideMark/>
          </w:tcPr>
          <w:p w:rsidR="001E14A4" w:rsidRPr="009B78B3" w:rsidRDefault="001E14A4" w:rsidP="001C2EFE">
            <w:pPr>
              <w:spacing w:after="0" w:line="240" w:lineRule="auto"/>
              <w:rPr>
                <w:rFonts w:ascii="Times New Roman" w:eastAsia="Times New Roman" w:hAnsi="Times New Roman" w:cs="Times New Roman"/>
                <w:sz w:val="20"/>
                <w:szCs w:val="20"/>
                <w:lang w:eastAsia="cs-CZ"/>
              </w:rPr>
            </w:pPr>
          </w:p>
        </w:tc>
        <w:tc>
          <w:tcPr>
            <w:tcW w:w="16130" w:type="dxa"/>
            <w:gridSpan w:val="4"/>
            <w:tcBorders>
              <w:top w:val="nil"/>
              <w:left w:val="nil"/>
              <w:bottom w:val="nil"/>
              <w:right w:val="nil"/>
            </w:tcBorders>
            <w:shd w:val="clear" w:color="auto" w:fill="auto"/>
            <w:noWrap/>
            <w:vAlign w:val="bottom"/>
            <w:hideMark/>
          </w:tcPr>
          <w:p w:rsidR="001E14A4" w:rsidRPr="009B78B3" w:rsidRDefault="001E14A4" w:rsidP="001C2EFE">
            <w:pPr>
              <w:spacing w:after="0" w:line="240" w:lineRule="auto"/>
              <w:rPr>
                <w:rFonts w:ascii="Times New Roman" w:eastAsia="Times New Roman" w:hAnsi="Times New Roman" w:cs="Times New Roman"/>
                <w:sz w:val="20"/>
                <w:szCs w:val="20"/>
                <w:lang w:eastAsia="cs-CZ"/>
              </w:rPr>
            </w:pPr>
          </w:p>
        </w:tc>
      </w:tr>
      <w:tr w:rsidR="001E14A4" w:rsidRPr="001E14A4" w:rsidTr="0008705D">
        <w:trPr>
          <w:gridBefore w:val="1"/>
          <w:gridAfter w:val="1"/>
          <w:wBefore w:w="31" w:type="dxa"/>
          <w:wAfter w:w="13757" w:type="dxa"/>
          <w:trHeight w:val="520"/>
        </w:trPr>
        <w:tc>
          <w:tcPr>
            <w:tcW w:w="1013"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1E14A4" w:rsidRPr="001E14A4" w:rsidRDefault="001E14A4" w:rsidP="001E14A4">
            <w:pPr>
              <w:spacing w:after="0" w:line="240" w:lineRule="auto"/>
              <w:jc w:val="center"/>
              <w:rPr>
                <w:rFonts w:ascii="Calibri" w:eastAsia="Times New Roman" w:hAnsi="Calibri" w:cs="Calibri"/>
                <w:i/>
                <w:iCs/>
                <w:color w:val="000000"/>
                <w:sz w:val="18"/>
                <w:szCs w:val="18"/>
                <w:lang w:eastAsia="cs-CZ"/>
              </w:rPr>
            </w:pPr>
            <w:r w:rsidRPr="001E14A4">
              <w:rPr>
                <w:rFonts w:ascii="Calibri" w:eastAsia="Times New Roman" w:hAnsi="Calibri" w:cs="Calibri"/>
                <w:i/>
                <w:iCs/>
                <w:color w:val="000000"/>
                <w:sz w:val="18"/>
                <w:szCs w:val="18"/>
                <w:lang w:eastAsia="cs-CZ"/>
              </w:rPr>
              <w:t>UZ</w:t>
            </w:r>
          </w:p>
        </w:tc>
        <w:tc>
          <w:tcPr>
            <w:tcW w:w="4076" w:type="dxa"/>
            <w:gridSpan w:val="6"/>
            <w:tcBorders>
              <w:top w:val="single" w:sz="4" w:space="0" w:color="auto"/>
              <w:left w:val="nil"/>
              <w:bottom w:val="single" w:sz="4" w:space="0" w:color="auto"/>
              <w:right w:val="single" w:sz="4" w:space="0" w:color="auto"/>
            </w:tcBorders>
            <w:shd w:val="clear" w:color="000000" w:fill="DDEBF7"/>
            <w:noWrap/>
            <w:vAlign w:val="center"/>
            <w:hideMark/>
          </w:tcPr>
          <w:p w:rsidR="001E14A4" w:rsidRPr="001E14A4" w:rsidRDefault="001E14A4" w:rsidP="001E14A4">
            <w:pPr>
              <w:spacing w:after="0" w:line="240" w:lineRule="auto"/>
              <w:jc w:val="center"/>
              <w:rPr>
                <w:rFonts w:ascii="Calibri" w:eastAsia="Times New Roman" w:hAnsi="Calibri" w:cs="Calibri"/>
                <w:i/>
                <w:iCs/>
                <w:color w:val="000000"/>
                <w:sz w:val="18"/>
                <w:szCs w:val="18"/>
                <w:lang w:eastAsia="cs-CZ"/>
              </w:rPr>
            </w:pPr>
            <w:r w:rsidRPr="001E14A4">
              <w:rPr>
                <w:rFonts w:ascii="Calibri" w:eastAsia="Times New Roman" w:hAnsi="Calibri" w:cs="Calibri"/>
                <w:i/>
                <w:iCs/>
                <w:color w:val="000000"/>
                <w:sz w:val="18"/>
                <w:szCs w:val="18"/>
                <w:lang w:eastAsia="cs-CZ"/>
              </w:rPr>
              <w:t>ukazatel</w:t>
            </w:r>
          </w:p>
        </w:tc>
        <w:tc>
          <w:tcPr>
            <w:tcW w:w="1213"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1E14A4" w:rsidRPr="001E14A4" w:rsidRDefault="001E14A4" w:rsidP="001E14A4">
            <w:pPr>
              <w:spacing w:after="0" w:line="240" w:lineRule="auto"/>
              <w:jc w:val="center"/>
              <w:rPr>
                <w:rFonts w:ascii="Calibri" w:eastAsia="Times New Roman" w:hAnsi="Calibri" w:cs="Calibri"/>
                <w:i/>
                <w:iCs/>
                <w:color w:val="000000"/>
                <w:sz w:val="18"/>
                <w:szCs w:val="18"/>
                <w:lang w:eastAsia="cs-CZ"/>
              </w:rPr>
            </w:pPr>
            <w:r w:rsidRPr="001E14A4">
              <w:rPr>
                <w:rFonts w:ascii="Calibri" w:eastAsia="Times New Roman" w:hAnsi="Calibri" w:cs="Calibri"/>
                <w:i/>
                <w:iCs/>
                <w:color w:val="000000"/>
                <w:sz w:val="18"/>
                <w:szCs w:val="18"/>
                <w:lang w:eastAsia="cs-CZ"/>
              </w:rPr>
              <w:t xml:space="preserve">plán </w:t>
            </w:r>
          </w:p>
        </w:tc>
        <w:tc>
          <w:tcPr>
            <w:tcW w:w="1910" w:type="dxa"/>
            <w:gridSpan w:val="4"/>
            <w:tcBorders>
              <w:top w:val="single" w:sz="4" w:space="0" w:color="auto"/>
              <w:left w:val="nil"/>
              <w:bottom w:val="single" w:sz="4" w:space="0" w:color="auto"/>
              <w:right w:val="single" w:sz="4" w:space="0" w:color="auto"/>
            </w:tcBorders>
            <w:shd w:val="clear" w:color="000000" w:fill="DDEBF7"/>
            <w:vAlign w:val="center"/>
            <w:hideMark/>
          </w:tcPr>
          <w:p w:rsidR="001E14A4" w:rsidRPr="001E14A4" w:rsidRDefault="001E14A4" w:rsidP="001E14A4">
            <w:pPr>
              <w:spacing w:after="0" w:line="240" w:lineRule="auto"/>
              <w:jc w:val="center"/>
              <w:rPr>
                <w:rFonts w:ascii="Calibri" w:eastAsia="Times New Roman" w:hAnsi="Calibri" w:cs="Calibri"/>
                <w:i/>
                <w:iCs/>
                <w:color w:val="000000"/>
                <w:sz w:val="18"/>
                <w:szCs w:val="18"/>
                <w:lang w:eastAsia="cs-CZ"/>
              </w:rPr>
            </w:pPr>
            <w:r w:rsidRPr="001E14A4">
              <w:rPr>
                <w:rFonts w:ascii="Calibri" w:eastAsia="Times New Roman" w:hAnsi="Calibri" w:cs="Calibri"/>
                <w:i/>
                <w:iCs/>
                <w:color w:val="000000"/>
                <w:sz w:val="18"/>
                <w:szCs w:val="18"/>
                <w:lang w:eastAsia="cs-CZ"/>
              </w:rPr>
              <w:t>obdržené finanční prostředky k 31.8.</w:t>
            </w:r>
          </w:p>
        </w:tc>
        <w:tc>
          <w:tcPr>
            <w:tcW w:w="1908" w:type="dxa"/>
            <w:gridSpan w:val="2"/>
            <w:tcBorders>
              <w:top w:val="single" w:sz="4" w:space="0" w:color="auto"/>
              <w:left w:val="nil"/>
              <w:bottom w:val="single" w:sz="4" w:space="0" w:color="auto"/>
              <w:right w:val="single" w:sz="4" w:space="0" w:color="auto"/>
            </w:tcBorders>
            <w:shd w:val="clear" w:color="000000" w:fill="DDEBF7"/>
            <w:vAlign w:val="center"/>
            <w:hideMark/>
          </w:tcPr>
          <w:p w:rsidR="001E14A4" w:rsidRPr="001E14A4" w:rsidRDefault="001E14A4" w:rsidP="001E14A4">
            <w:pPr>
              <w:spacing w:after="0" w:line="240" w:lineRule="auto"/>
              <w:jc w:val="center"/>
              <w:rPr>
                <w:rFonts w:ascii="Calibri" w:eastAsia="Times New Roman" w:hAnsi="Calibri" w:cs="Calibri"/>
                <w:i/>
                <w:iCs/>
                <w:color w:val="000000"/>
                <w:sz w:val="18"/>
                <w:szCs w:val="18"/>
                <w:lang w:eastAsia="cs-CZ"/>
              </w:rPr>
            </w:pPr>
            <w:r w:rsidRPr="001E14A4">
              <w:rPr>
                <w:rFonts w:ascii="Calibri" w:eastAsia="Times New Roman" w:hAnsi="Calibri" w:cs="Calibri"/>
                <w:i/>
                <w:iCs/>
                <w:color w:val="000000"/>
                <w:sz w:val="18"/>
                <w:szCs w:val="18"/>
                <w:lang w:eastAsia="cs-CZ"/>
              </w:rPr>
              <w:t>použité finanční prostředky k 31.8.</w:t>
            </w:r>
          </w:p>
        </w:tc>
      </w:tr>
      <w:tr w:rsidR="0008705D" w:rsidRPr="001E14A4" w:rsidTr="0008705D">
        <w:trPr>
          <w:gridBefore w:val="1"/>
          <w:gridAfter w:val="1"/>
          <w:wBefore w:w="31" w:type="dxa"/>
          <w:wAfter w:w="13757" w:type="dxa"/>
          <w:trHeight w:val="290"/>
        </w:trPr>
        <w:tc>
          <w:tcPr>
            <w:tcW w:w="1013" w:type="dxa"/>
            <w:vMerge w:val="restart"/>
            <w:tcBorders>
              <w:top w:val="nil"/>
              <w:left w:val="single" w:sz="4" w:space="0" w:color="auto"/>
              <w:bottom w:val="single" w:sz="4" w:space="0" w:color="000000"/>
              <w:right w:val="single" w:sz="4" w:space="0" w:color="auto"/>
            </w:tcBorders>
            <w:shd w:val="clear" w:color="000000" w:fill="DDEBF7"/>
            <w:noWrap/>
            <w:hideMark/>
          </w:tcPr>
          <w:p w:rsidR="0008705D" w:rsidRPr="001E14A4" w:rsidRDefault="0008705D" w:rsidP="0008705D">
            <w:pPr>
              <w:spacing w:after="0" w:line="240" w:lineRule="auto"/>
              <w:rPr>
                <w:rFonts w:ascii="Calibri" w:eastAsia="Times New Roman" w:hAnsi="Calibri" w:cs="Calibri"/>
                <w:i/>
                <w:iCs/>
                <w:color w:val="000000"/>
                <w:lang w:eastAsia="cs-CZ"/>
              </w:rPr>
            </w:pPr>
            <w:r w:rsidRPr="001E14A4">
              <w:rPr>
                <w:rFonts w:ascii="Calibri" w:eastAsia="Times New Roman" w:hAnsi="Calibri" w:cs="Calibri"/>
                <w:i/>
                <w:iCs/>
                <w:color w:val="000000"/>
                <w:lang w:eastAsia="cs-CZ"/>
              </w:rPr>
              <w:t>33353</w:t>
            </w:r>
          </w:p>
        </w:tc>
        <w:tc>
          <w:tcPr>
            <w:tcW w:w="2916" w:type="dxa"/>
            <w:tcBorders>
              <w:top w:val="single" w:sz="4" w:space="0" w:color="auto"/>
              <w:left w:val="single" w:sz="4" w:space="0" w:color="auto"/>
              <w:bottom w:val="single" w:sz="4" w:space="0" w:color="auto"/>
            </w:tcBorders>
            <w:shd w:val="clear" w:color="000000" w:fill="DDEBF7"/>
            <w:noWrap/>
            <w:vAlign w:val="center"/>
            <w:hideMark/>
          </w:tcPr>
          <w:p w:rsidR="0008705D" w:rsidRPr="001E14A4" w:rsidRDefault="0008705D" w:rsidP="0008705D">
            <w:pPr>
              <w:spacing w:after="0" w:line="240" w:lineRule="auto"/>
              <w:rPr>
                <w:rFonts w:ascii="Calibri" w:eastAsia="Times New Roman" w:hAnsi="Calibri" w:cs="Calibri"/>
                <w:i/>
                <w:iCs/>
                <w:color w:val="000000"/>
                <w:lang w:eastAsia="cs-CZ"/>
              </w:rPr>
            </w:pPr>
            <w:r w:rsidRPr="001E14A4">
              <w:rPr>
                <w:rFonts w:ascii="Calibri" w:eastAsia="Times New Roman" w:hAnsi="Calibri" w:cs="Calibri"/>
                <w:i/>
                <w:iCs/>
                <w:color w:val="000000"/>
                <w:lang w:eastAsia="cs-CZ"/>
              </w:rPr>
              <w:t>Přímé výdaje na vzdělání</w:t>
            </w:r>
          </w:p>
        </w:tc>
        <w:tc>
          <w:tcPr>
            <w:tcW w:w="160" w:type="dxa"/>
            <w:tcBorders>
              <w:top w:val="single" w:sz="4" w:space="0" w:color="auto"/>
              <w:bottom w:val="single" w:sz="4" w:space="0" w:color="auto"/>
            </w:tcBorders>
            <w:shd w:val="clear" w:color="000000" w:fill="DDEBF7"/>
            <w:noWrap/>
            <w:vAlign w:val="bottom"/>
            <w:hideMark/>
          </w:tcPr>
          <w:p w:rsidR="0008705D" w:rsidRPr="001E14A4" w:rsidRDefault="0008705D" w:rsidP="0008705D">
            <w:pPr>
              <w:spacing w:after="0" w:line="240" w:lineRule="auto"/>
              <w:rPr>
                <w:rFonts w:ascii="Calibri" w:eastAsia="Times New Roman" w:hAnsi="Calibri" w:cs="Calibri"/>
                <w:i/>
                <w:iCs/>
                <w:color w:val="000000"/>
                <w:lang w:eastAsia="cs-CZ"/>
              </w:rPr>
            </w:pPr>
            <w:r w:rsidRPr="001E14A4">
              <w:rPr>
                <w:rFonts w:ascii="Calibri" w:eastAsia="Times New Roman" w:hAnsi="Calibri" w:cs="Calibri"/>
                <w:i/>
                <w:iCs/>
                <w:color w:val="000000"/>
                <w:lang w:eastAsia="cs-CZ"/>
              </w:rPr>
              <w:t> </w:t>
            </w:r>
          </w:p>
        </w:tc>
        <w:tc>
          <w:tcPr>
            <w:tcW w:w="160" w:type="dxa"/>
            <w:tcBorders>
              <w:top w:val="single" w:sz="4" w:space="0" w:color="auto"/>
              <w:bottom w:val="single" w:sz="4" w:space="0" w:color="auto"/>
            </w:tcBorders>
            <w:shd w:val="clear" w:color="000000" w:fill="DDEBF7"/>
            <w:noWrap/>
            <w:vAlign w:val="bottom"/>
            <w:hideMark/>
          </w:tcPr>
          <w:p w:rsidR="0008705D" w:rsidRPr="001E14A4" w:rsidRDefault="0008705D" w:rsidP="0008705D">
            <w:pPr>
              <w:spacing w:after="0" w:line="240" w:lineRule="auto"/>
              <w:rPr>
                <w:rFonts w:ascii="Calibri" w:eastAsia="Times New Roman" w:hAnsi="Calibri" w:cs="Calibri"/>
                <w:i/>
                <w:iCs/>
                <w:color w:val="000000"/>
                <w:lang w:eastAsia="cs-CZ"/>
              </w:rPr>
            </w:pPr>
            <w:r w:rsidRPr="001E14A4">
              <w:rPr>
                <w:rFonts w:ascii="Calibri" w:eastAsia="Times New Roman" w:hAnsi="Calibri" w:cs="Calibri"/>
                <w:i/>
                <w:iCs/>
                <w:color w:val="000000"/>
                <w:lang w:eastAsia="cs-CZ"/>
              </w:rPr>
              <w:t> </w:t>
            </w:r>
          </w:p>
        </w:tc>
        <w:tc>
          <w:tcPr>
            <w:tcW w:w="840" w:type="dxa"/>
            <w:gridSpan w:val="3"/>
            <w:tcBorders>
              <w:top w:val="single" w:sz="4" w:space="0" w:color="auto"/>
              <w:bottom w:val="single" w:sz="4" w:space="0" w:color="auto"/>
              <w:right w:val="single" w:sz="4" w:space="0" w:color="auto"/>
            </w:tcBorders>
            <w:shd w:val="clear" w:color="000000" w:fill="DDEBF7"/>
            <w:noWrap/>
            <w:vAlign w:val="center"/>
            <w:hideMark/>
          </w:tcPr>
          <w:p w:rsidR="0008705D" w:rsidRPr="001E14A4" w:rsidRDefault="0008705D" w:rsidP="0008705D">
            <w:pPr>
              <w:spacing w:after="0" w:line="240" w:lineRule="auto"/>
              <w:jc w:val="right"/>
              <w:rPr>
                <w:rFonts w:ascii="Calibri" w:eastAsia="Times New Roman" w:hAnsi="Calibri" w:cs="Calibri"/>
                <w:i/>
                <w:iCs/>
                <w:color w:val="000000"/>
                <w:lang w:eastAsia="cs-CZ"/>
              </w:rPr>
            </w:pPr>
            <w:r w:rsidRPr="001E14A4">
              <w:rPr>
                <w:rFonts w:ascii="Calibri" w:eastAsia="Times New Roman" w:hAnsi="Calibri" w:cs="Calibri"/>
                <w:i/>
                <w:iCs/>
                <w:color w:val="000000"/>
                <w:lang w:eastAsia="cs-CZ"/>
              </w:rPr>
              <w:t>celkem</w:t>
            </w:r>
          </w:p>
        </w:tc>
        <w:tc>
          <w:tcPr>
            <w:tcW w:w="1213" w:type="dxa"/>
            <w:gridSpan w:val="2"/>
            <w:tcBorders>
              <w:top w:val="nil"/>
              <w:left w:val="single" w:sz="4" w:space="0" w:color="auto"/>
              <w:bottom w:val="single" w:sz="4" w:space="0" w:color="auto"/>
              <w:right w:val="single" w:sz="4" w:space="0" w:color="auto"/>
            </w:tcBorders>
            <w:shd w:val="clear" w:color="000000" w:fill="92D050"/>
            <w:noWrap/>
            <w:vAlign w:val="center"/>
            <w:hideMark/>
          </w:tcPr>
          <w:p w:rsidR="0008705D" w:rsidRPr="00791853" w:rsidRDefault="0008705D" w:rsidP="0008705D">
            <w:pPr>
              <w:spacing w:after="0" w:line="240" w:lineRule="auto"/>
              <w:jc w:val="center"/>
              <w:rPr>
                <w:rFonts w:ascii="Calibri" w:eastAsia="Times New Roman" w:hAnsi="Calibri" w:cs="Calibri"/>
                <w:color w:val="000000"/>
                <w:lang w:eastAsia="cs-CZ"/>
              </w:rPr>
            </w:pPr>
            <w:r w:rsidRPr="00791853">
              <w:rPr>
                <w:rFonts w:ascii="Calibri" w:eastAsia="Times New Roman" w:hAnsi="Calibri" w:cs="Calibri"/>
                <w:color w:val="000000"/>
                <w:lang w:eastAsia="cs-CZ"/>
              </w:rPr>
              <w:t>51 089 628</w:t>
            </w:r>
          </w:p>
        </w:tc>
        <w:tc>
          <w:tcPr>
            <w:tcW w:w="1910"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05D" w:rsidRPr="00791853" w:rsidRDefault="0008705D" w:rsidP="0008705D">
            <w:pPr>
              <w:spacing w:after="0" w:line="240" w:lineRule="auto"/>
              <w:jc w:val="center"/>
              <w:rPr>
                <w:rFonts w:ascii="Calibri" w:eastAsia="Times New Roman" w:hAnsi="Calibri" w:cs="Calibri"/>
                <w:lang w:eastAsia="cs-CZ"/>
              </w:rPr>
            </w:pPr>
            <w:r w:rsidRPr="00791853">
              <w:rPr>
                <w:rFonts w:ascii="Calibri" w:eastAsia="Times New Roman" w:hAnsi="Calibri" w:cs="Calibri"/>
                <w:lang w:eastAsia="cs-CZ"/>
              </w:rPr>
              <w:t>34 098 699</w:t>
            </w:r>
          </w:p>
        </w:tc>
        <w:tc>
          <w:tcPr>
            <w:tcW w:w="1908" w:type="dxa"/>
            <w:gridSpan w:val="2"/>
            <w:tcBorders>
              <w:top w:val="single" w:sz="4" w:space="0" w:color="auto"/>
              <w:left w:val="nil"/>
              <w:bottom w:val="single" w:sz="4" w:space="0" w:color="auto"/>
              <w:right w:val="single" w:sz="4" w:space="0" w:color="auto"/>
            </w:tcBorders>
            <w:shd w:val="clear" w:color="000000" w:fill="92D050"/>
            <w:noWrap/>
            <w:vAlign w:val="center"/>
            <w:hideMark/>
          </w:tcPr>
          <w:p w:rsidR="0008705D" w:rsidRPr="00791853" w:rsidRDefault="0008705D" w:rsidP="0008705D">
            <w:pPr>
              <w:spacing w:after="0" w:line="240" w:lineRule="auto"/>
              <w:jc w:val="center"/>
              <w:rPr>
                <w:rFonts w:ascii="Calibri" w:eastAsia="Times New Roman" w:hAnsi="Calibri" w:cs="Calibri"/>
                <w:color w:val="000000"/>
                <w:lang w:eastAsia="cs-CZ"/>
              </w:rPr>
            </w:pPr>
            <w:r w:rsidRPr="00791853">
              <w:rPr>
                <w:rFonts w:ascii="Calibri" w:eastAsia="Times New Roman" w:hAnsi="Calibri" w:cs="Calibri"/>
                <w:color w:val="000000"/>
                <w:lang w:eastAsia="cs-CZ"/>
              </w:rPr>
              <w:t>30 420 532</w:t>
            </w:r>
          </w:p>
        </w:tc>
      </w:tr>
      <w:tr w:rsidR="0008705D" w:rsidRPr="001E14A4" w:rsidTr="0008705D">
        <w:trPr>
          <w:gridBefore w:val="1"/>
          <w:gridAfter w:val="1"/>
          <w:wBefore w:w="31" w:type="dxa"/>
          <w:wAfter w:w="13757" w:type="dxa"/>
          <w:trHeight w:val="290"/>
        </w:trPr>
        <w:tc>
          <w:tcPr>
            <w:tcW w:w="1013" w:type="dxa"/>
            <w:vMerge/>
            <w:tcBorders>
              <w:top w:val="nil"/>
              <w:left w:val="single" w:sz="4" w:space="0" w:color="auto"/>
              <w:bottom w:val="single" w:sz="4" w:space="0" w:color="000000"/>
              <w:right w:val="single" w:sz="4" w:space="0" w:color="auto"/>
            </w:tcBorders>
            <w:vAlign w:val="center"/>
            <w:hideMark/>
          </w:tcPr>
          <w:p w:rsidR="0008705D" w:rsidRPr="001E14A4" w:rsidRDefault="0008705D" w:rsidP="0008705D">
            <w:pPr>
              <w:spacing w:after="0" w:line="240" w:lineRule="auto"/>
              <w:rPr>
                <w:rFonts w:ascii="Calibri" w:eastAsia="Times New Roman" w:hAnsi="Calibri" w:cs="Calibri"/>
                <w:i/>
                <w:iCs/>
                <w:color w:val="000000"/>
                <w:lang w:eastAsia="cs-CZ"/>
              </w:rPr>
            </w:pPr>
          </w:p>
        </w:tc>
        <w:tc>
          <w:tcPr>
            <w:tcW w:w="4076" w:type="dxa"/>
            <w:gridSpan w:val="6"/>
            <w:tcBorders>
              <w:top w:val="single" w:sz="4" w:space="0" w:color="auto"/>
              <w:left w:val="nil"/>
              <w:bottom w:val="single" w:sz="4" w:space="0" w:color="auto"/>
              <w:right w:val="single" w:sz="4" w:space="0" w:color="auto"/>
            </w:tcBorders>
            <w:shd w:val="clear" w:color="000000" w:fill="DDEBF7"/>
            <w:noWrap/>
            <w:vAlign w:val="center"/>
            <w:hideMark/>
          </w:tcPr>
          <w:p w:rsidR="0008705D" w:rsidRPr="00533F01" w:rsidRDefault="0008705D" w:rsidP="0008705D">
            <w:pPr>
              <w:spacing w:after="0" w:line="240" w:lineRule="auto"/>
              <w:jc w:val="right"/>
              <w:rPr>
                <w:rFonts w:ascii="Calibri" w:eastAsia="Times New Roman" w:hAnsi="Calibri" w:cs="Calibri"/>
                <w:i/>
                <w:iCs/>
                <w:color w:val="000000"/>
                <w:sz w:val="20"/>
                <w:szCs w:val="20"/>
                <w:lang w:eastAsia="cs-CZ"/>
              </w:rPr>
            </w:pPr>
            <w:r w:rsidRPr="00533F01">
              <w:rPr>
                <w:rFonts w:ascii="Calibri" w:eastAsia="Times New Roman" w:hAnsi="Calibri" w:cs="Calibri"/>
                <w:i/>
                <w:iCs/>
                <w:color w:val="000000"/>
                <w:sz w:val="20"/>
                <w:szCs w:val="20"/>
                <w:lang w:eastAsia="cs-CZ"/>
              </w:rPr>
              <w:t>z toho a) platy</w:t>
            </w:r>
          </w:p>
        </w:tc>
        <w:tc>
          <w:tcPr>
            <w:tcW w:w="1213" w:type="dxa"/>
            <w:gridSpan w:val="2"/>
            <w:tcBorders>
              <w:top w:val="nil"/>
              <w:left w:val="single" w:sz="4" w:space="0" w:color="auto"/>
              <w:bottom w:val="single" w:sz="4" w:space="0" w:color="auto"/>
              <w:right w:val="single" w:sz="4" w:space="0" w:color="auto"/>
            </w:tcBorders>
            <w:shd w:val="clear" w:color="auto" w:fill="auto"/>
            <w:noWrap/>
            <w:vAlign w:val="center"/>
            <w:hideMark/>
          </w:tcPr>
          <w:p w:rsidR="0008705D" w:rsidRPr="00791853" w:rsidRDefault="0008705D" w:rsidP="0008705D">
            <w:pPr>
              <w:spacing w:after="0" w:line="240" w:lineRule="auto"/>
              <w:jc w:val="center"/>
              <w:rPr>
                <w:rFonts w:ascii="Calibri" w:eastAsia="Times New Roman" w:hAnsi="Calibri" w:cs="Calibri"/>
                <w:lang w:eastAsia="cs-CZ"/>
              </w:rPr>
            </w:pPr>
            <w:r w:rsidRPr="00791853">
              <w:rPr>
                <w:rFonts w:ascii="Calibri" w:eastAsia="Times New Roman" w:hAnsi="Calibri" w:cs="Calibri"/>
                <w:lang w:eastAsia="cs-CZ"/>
              </w:rPr>
              <w:t>36 389 153</w:t>
            </w:r>
          </w:p>
        </w:tc>
        <w:tc>
          <w:tcPr>
            <w:tcW w:w="1910" w:type="dxa"/>
            <w:gridSpan w:val="4"/>
            <w:tcBorders>
              <w:top w:val="single" w:sz="4" w:space="0" w:color="auto"/>
              <w:left w:val="nil"/>
              <w:bottom w:val="single" w:sz="4" w:space="0" w:color="auto"/>
              <w:right w:val="single" w:sz="4" w:space="0" w:color="000000"/>
            </w:tcBorders>
            <w:shd w:val="clear" w:color="000000" w:fill="D0CECE"/>
            <w:noWrap/>
            <w:vAlign w:val="center"/>
            <w:hideMark/>
          </w:tcPr>
          <w:p w:rsidR="0008705D" w:rsidRPr="001E14A4" w:rsidRDefault="0008705D" w:rsidP="0008705D">
            <w:pPr>
              <w:spacing w:after="0" w:line="240" w:lineRule="auto"/>
              <w:jc w:val="center"/>
              <w:rPr>
                <w:rFonts w:ascii="Calibri" w:eastAsia="Times New Roman" w:hAnsi="Calibri" w:cs="Calibri"/>
                <w:color w:val="000000"/>
                <w:lang w:eastAsia="cs-CZ"/>
              </w:rPr>
            </w:pPr>
            <w:r w:rsidRPr="001E14A4">
              <w:rPr>
                <w:rFonts w:ascii="Calibri" w:eastAsia="Times New Roman" w:hAnsi="Calibri" w:cs="Calibri"/>
                <w:color w:val="000000"/>
                <w:lang w:eastAsia="cs-CZ"/>
              </w:rPr>
              <w:t> </w:t>
            </w:r>
          </w:p>
        </w:tc>
        <w:tc>
          <w:tcPr>
            <w:tcW w:w="190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8705D" w:rsidRPr="00791853" w:rsidRDefault="0008705D" w:rsidP="0008705D">
            <w:pPr>
              <w:spacing w:after="0" w:line="240" w:lineRule="auto"/>
              <w:jc w:val="center"/>
              <w:rPr>
                <w:rFonts w:ascii="Calibri" w:eastAsia="Times New Roman" w:hAnsi="Calibri" w:cs="Calibri"/>
                <w:lang w:eastAsia="cs-CZ"/>
              </w:rPr>
            </w:pPr>
            <w:r w:rsidRPr="00791853">
              <w:rPr>
                <w:rFonts w:ascii="Calibri" w:eastAsia="Times New Roman" w:hAnsi="Calibri" w:cs="Calibri"/>
                <w:lang w:eastAsia="cs-CZ"/>
              </w:rPr>
              <w:t>22 099 187</w:t>
            </w:r>
          </w:p>
        </w:tc>
      </w:tr>
      <w:tr w:rsidR="0008705D" w:rsidRPr="001E14A4" w:rsidTr="0008705D">
        <w:trPr>
          <w:gridBefore w:val="1"/>
          <w:gridAfter w:val="1"/>
          <w:wBefore w:w="31" w:type="dxa"/>
          <w:wAfter w:w="13757" w:type="dxa"/>
          <w:trHeight w:val="290"/>
        </w:trPr>
        <w:tc>
          <w:tcPr>
            <w:tcW w:w="1013" w:type="dxa"/>
            <w:vMerge/>
            <w:tcBorders>
              <w:top w:val="nil"/>
              <w:left w:val="single" w:sz="4" w:space="0" w:color="auto"/>
              <w:bottom w:val="single" w:sz="4" w:space="0" w:color="000000"/>
              <w:right w:val="single" w:sz="4" w:space="0" w:color="auto"/>
            </w:tcBorders>
            <w:vAlign w:val="center"/>
            <w:hideMark/>
          </w:tcPr>
          <w:p w:rsidR="0008705D" w:rsidRPr="001E14A4" w:rsidRDefault="0008705D" w:rsidP="0008705D">
            <w:pPr>
              <w:spacing w:after="0" w:line="240" w:lineRule="auto"/>
              <w:rPr>
                <w:rFonts w:ascii="Calibri" w:eastAsia="Times New Roman" w:hAnsi="Calibri" w:cs="Calibri"/>
                <w:i/>
                <w:iCs/>
                <w:color w:val="000000"/>
                <w:lang w:eastAsia="cs-CZ"/>
              </w:rPr>
            </w:pPr>
          </w:p>
        </w:tc>
        <w:tc>
          <w:tcPr>
            <w:tcW w:w="4076" w:type="dxa"/>
            <w:gridSpan w:val="6"/>
            <w:tcBorders>
              <w:top w:val="single" w:sz="4" w:space="0" w:color="auto"/>
              <w:left w:val="nil"/>
              <w:bottom w:val="single" w:sz="4" w:space="0" w:color="auto"/>
              <w:right w:val="single" w:sz="4" w:space="0" w:color="auto"/>
            </w:tcBorders>
            <w:shd w:val="clear" w:color="000000" w:fill="DDEBF7"/>
            <w:noWrap/>
            <w:vAlign w:val="center"/>
            <w:hideMark/>
          </w:tcPr>
          <w:p w:rsidR="0008705D" w:rsidRPr="00533F01" w:rsidRDefault="0008705D" w:rsidP="0008705D">
            <w:pPr>
              <w:spacing w:after="0" w:line="240" w:lineRule="auto"/>
              <w:jc w:val="right"/>
              <w:rPr>
                <w:rFonts w:ascii="Calibri" w:eastAsia="Times New Roman" w:hAnsi="Calibri" w:cs="Calibri"/>
                <w:i/>
                <w:iCs/>
                <w:color w:val="000000"/>
                <w:sz w:val="20"/>
                <w:szCs w:val="20"/>
                <w:lang w:eastAsia="cs-CZ"/>
              </w:rPr>
            </w:pPr>
            <w:r w:rsidRPr="00533F01">
              <w:rPr>
                <w:rFonts w:ascii="Calibri" w:eastAsia="Times New Roman" w:hAnsi="Calibri" w:cs="Calibri"/>
                <w:i/>
                <w:iCs/>
                <w:color w:val="000000"/>
                <w:sz w:val="20"/>
                <w:szCs w:val="20"/>
                <w:lang w:eastAsia="cs-CZ"/>
              </w:rPr>
              <w:t>b) OON</w:t>
            </w:r>
          </w:p>
        </w:tc>
        <w:tc>
          <w:tcPr>
            <w:tcW w:w="1213" w:type="dxa"/>
            <w:gridSpan w:val="2"/>
            <w:tcBorders>
              <w:top w:val="nil"/>
              <w:left w:val="single" w:sz="4" w:space="0" w:color="auto"/>
              <w:bottom w:val="single" w:sz="4" w:space="0" w:color="auto"/>
              <w:right w:val="single" w:sz="4" w:space="0" w:color="auto"/>
            </w:tcBorders>
            <w:shd w:val="clear" w:color="auto" w:fill="auto"/>
            <w:noWrap/>
            <w:vAlign w:val="center"/>
            <w:hideMark/>
          </w:tcPr>
          <w:p w:rsidR="0008705D" w:rsidRPr="00791853" w:rsidRDefault="0008705D" w:rsidP="0008705D">
            <w:pPr>
              <w:spacing w:after="0" w:line="240" w:lineRule="auto"/>
              <w:jc w:val="center"/>
              <w:rPr>
                <w:rFonts w:ascii="Calibri" w:eastAsia="Times New Roman" w:hAnsi="Calibri" w:cs="Calibri"/>
                <w:lang w:eastAsia="cs-CZ"/>
              </w:rPr>
            </w:pPr>
            <w:r w:rsidRPr="00791853">
              <w:rPr>
                <w:rFonts w:ascii="Calibri" w:eastAsia="Times New Roman" w:hAnsi="Calibri" w:cs="Calibri"/>
                <w:lang w:eastAsia="cs-CZ"/>
              </w:rPr>
              <w:t>130 000</w:t>
            </w:r>
          </w:p>
        </w:tc>
        <w:tc>
          <w:tcPr>
            <w:tcW w:w="1910" w:type="dxa"/>
            <w:gridSpan w:val="4"/>
            <w:tcBorders>
              <w:top w:val="single" w:sz="4" w:space="0" w:color="auto"/>
              <w:left w:val="nil"/>
              <w:bottom w:val="single" w:sz="4" w:space="0" w:color="auto"/>
              <w:right w:val="single" w:sz="4" w:space="0" w:color="000000"/>
            </w:tcBorders>
            <w:shd w:val="clear" w:color="000000" w:fill="D0CECE"/>
            <w:noWrap/>
            <w:vAlign w:val="center"/>
            <w:hideMark/>
          </w:tcPr>
          <w:p w:rsidR="0008705D" w:rsidRPr="001E14A4" w:rsidRDefault="0008705D" w:rsidP="0008705D">
            <w:pPr>
              <w:spacing w:after="0" w:line="240" w:lineRule="auto"/>
              <w:jc w:val="center"/>
              <w:rPr>
                <w:rFonts w:ascii="Calibri" w:eastAsia="Times New Roman" w:hAnsi="Calibri" w:cs="Calibri"/>
                <w:color w:val="000000"/>
                <w:lang w:eastAsia="cs-CZ"/>
              </w:rPr>
            </w:pPr>
            <w:r w:rsidRPr="001E14A4">
              <w:rPr>
                <w:rFonts w:ascii="Calibri" w:eastAsia="Times New Roman" w:hAnsi="Calibri" w:cs="Calibri"/>
                <w:color w:val="000000"/>
                <w:lang w:eastAsia="cs-CZ"/>
              </w:rPr>
              <w:t> </w:t>
            </w:r>
          </w:p>
        </w:tc>
        <w:tc>
          <w:tcPr>
            <w:tcW w:w="190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8705D" w:rsidRPr="00791853" w:rsidRDefault="0008705D" w:rsidP="0008705D">
            <w:pPr>
              <w:spacing w:after="0" w:line="240" w:lineRule="auto"/>
              <w:jc w:val="center"/>
              <w:rPr>
                <w:rFonts w:ascii="Calibri" w:eastAsia="Times New Roman" w:hAnsi="Calibri" w:cs="Calibri"/>
                <w:lang w:eastAsia="cs-CZ"/>
              </w:rPr>
            </w:pPr>
            <w:r w:rsidRPr="00791853">
              <w:rPr>
                <w:rFonts w:ascii="Calibri" w:eastAsia="Times New Roman" w:hAnsi="Calibri" w:cs="Calibri"/>
                <w:lang w:eastAsia="cs-CZ"/>
              </w:rPr>
              <w:t>77 075</w:t>
            </w:r>
          </w:p>
        </w:tc>
      </w:tr>
      <w:tr w:rsidR="0008705D" w:rsidRPr="001E14A4" w:rsidTr="0008705D">
        <w:trPr>
          <w:gridBefore w:val="1"/>
          <w:gridAfter w:val="1"/>
          <w:wBefore w:w="31" w:type="dxa"/>
          <w:wAfter w:w="13757" w:type="dxa"/>
          <w:trHeight w:val="290"/>
        </w:trPr>
        <w:tc>
          <w:tcPr>
            <w:tcW w:w="1013" w:type="dxa"/>
            <w:vMerge/>
            <w:tcBorders>
              <w:top w:val="nil"/>
              <w:left w:val="single" w:sz="4" w:space="0" w:color="auto"/>
              <w:bottom w:val="single" w:sz="4" w:space="0" w:color="000000"/>
              <w:right w:val="single" w:sz="4" w:space="0" w:color="auto"/>
            </w:tcBorders>
            <w:vAlign w:val="center"/>
            <w:hideMark/>
          </w:tcPr>
          <w:p w:rsidR="0008705D" w:rsidRPr="001E14A4" w:rsidRDefault="0008705D" w:rsidP="0008705D">
            <w:pPr>
              <w:spacing w:after="0" w:line="240" w:lineRule="auto"/>
              <w:rPr>
                <w:rFonts w:ascii="Calibri" w:eastAsia="Times New Roman" w:hAnsi="Calibri" w:cs="Calibri"/>
                <w:i/>
                <w:iCs/>
                <w:color w:val="000000"/>
                <w:lang w:eastAsia="cs-CZ"/>
              </w:rPr>
            </w:pPr>
          </w:p>
        </w:tc>
        <w:tc>
          <w:tcPr>
            <w:tcW w:w="4076" w:type="dxa"/>
            <w:gridSpan w:val="6"/>
            <w:tcBorders>
              <w:top w:val="single" w:sz="4" w:space="0" w:color="auto"/>
              <w:left w:val="nil"/>
              <w:bottom w:val="single" w:sz="4" w:space="0" w:color="auto"/>
              <w:right w:val="single" w:sz="4" w:space="0" w:color="auto"/>
            </w:tcBorders>
            <w:shd w:val="clear" w:color="000000" w:fill="DDEBF7"/>
            <w:noWrap/>
            <w:vAlign w:val="center"/>
            <w:hideMark/>
          </w:tcPr>
          <w:p w:rsidR="0008705D" w:rsidRPr="00533F01" w:rsidRDefault="0008705D" w:rsidP="0008705D">
            <w:pPr>
              <w:spacing w:after="0" w:line="240" w:lineRule="auto"/>
              <w:jc w:val="right"/>
              <w:rPr>
                <w:rFonts w:ascii="Calibri" w:eastAsia="Times New Roman" w:hAnsi="Calibri" w:cs="Calibri"/>
                <w:i/>
                <w:iCs/>
                <w:color w:val="000000"/>
                <w:sz w:val="20"/>
                <w:szCs w:val="20"/>
                <w:lang w:eastAsia="cs-CZ"/>
              </w:rPr>
            </w:pPr>
            <w:r w:rsidRPr="00533F01">
              <w:rPr>
                <w:rFonts w:ascii="Calibri" w:eastAsia="Times New Roman" w:hAnsi="Calibri" w:cs="Calibri"/>
                <w:i/>
                <w:iCs/>
                <w:color w:val="000000"/>
                <w:sz w:val="20"/>
                <w:szCs w:val="20"/>
                <w:lang w:eastAsia="cs-CZ"/>
              </w:rPr>
              <w:t>c) ostatní (</w:t>
            </w:r>
            <w:proofErr w:type="spellStart"/>
            <w:r w:rsidRPr="00533F01">
              <w:rPr>
                <w:rFonts w:ascii="Calibri" w:eastAsia="Times New Roman" w:hAnsi="Calibri" w:cs="Calibri"/>
                <w:i/>
                <w:iCs/>
                <w:color w:val="000000"/>
                <w:sz w:val="20"/>
                <w:szCs w:val="20"/>
                <w:lang w:eastAsia="cs-CZ"/>
              </w:rPr>
              <w:t>odvody+FKSP+ONIV</w:t>
            </w:r>
            <w:proofErr w:type="spellEnd"/>
            <w:r w:rsidRPr="00533F01">
              <w:rPr>
                <w:rFonts w:ascii="Calibri" w:eastAsia="Times New Roman" w:hAnsi="Calibri" w:cs="Calibri"/>
                <w:i/>
                <w:iCs/>
                <w:color w:val="000000"/>
                <w:sz w:val="20"/>
                <w:szCs w:val="20"/>
                <w:lang w:eastAsia="cs-CZ"/>
              </w:rPr>
              <w:t>)</w:t>
            </w:r>
          </w:p>
        </w:tc>
        <w:tc>
          <w:tcPr>
            <w:tcW w:w="1213" w:type="dxa"/>
            <w:gridSpan w:val="2"/>
            <w:tcBorders>
              <w:top w:val="nil"/>
              <w:left w:val="single" w:sz="4" w:space="0" w:color="auto"/>
              <w:bottom w:val="single" w:sz="4" w:space="0" w:color="auto"/>
              <w:right w:val="single" w:sz="4" w:space="0" w:color="auto"/>
            </w:tcBorders>
            <w:shd w:val="clear" w:color="auto" w:fill="auto"/>
            <w:noWrap/>
            <w:vAlign w:val="center"/>
            <w:hideMark/>
          </w:tcPr>
          <w:p w:rsidR="0008705D" w:rsidRPr="00791853" w:rsidRDefault="0008705D" w:rsidP="0008705D">
            <w:pPr>
              <w:spacing w:after="0" w:line="240" w:lineRule="auto"/>
              <w:jc w:val="center"/>
              <w:rPr>
                <w:rFonts w:ascii="Calibri" w:eastAsia="Times New Roman" w:hAnsi="Calibri" w:cs="Calibri"/>
                <w:lang w:eastAsia="cs-CZ"/>
              </w:rPr>
            </w:pPr>
            <w:r w:rsidRPr="00791853">
              <w:rPr>
                <w:rFonts w:ascii="Calibri" w:eastAsia="Times New Roman" w:hAnsi="Calibri" w:cs="Calibri"/>
                <w:lang w:eastAsia="cs-CZ"/>
              </w:rPr>
              <w:t>14 570 475</w:t>
            </w:r>
          </w:p>
        </w:tc>
        <w:tc>
          <w:tcPr>
            <w:tcW w:w="1910" w:type="dxa"/>
            <w:gridSpan w:val="4"/>
            <w:tcBorders>
              <w:top w:val="single" w:sz="4" w:space="0" w:color="auto"/>
              <w:left w:val="nil"/>
              <w:bottom w:val="single" w:sz="4" w:space="0" w:color="auto"/>
              <w:right w:val="single" w:sz="4" w:space="0" w:color="000000"/>
            </w:tcBorders>
            <w:shd w:val="clear" w:color="000000" w:fill="D0CECE"/>
            <w:noWrap/>
            <w:vAlign w:val="center"/>
            <w:hideMark/>
          </w:tcPr>
          <w:p w:rsidR="0008705D" w:rsidRPr="001E14A4" w:rsidRDefault="0008705D" w:rsidP="0008705D">
            <w:pPr>
              <w:spacing w:after="0" w:line="240" w:lineRule="auto"/>
              <w:jc w:val="center"/>
              <w:rPr>
                <w:rFonts w:ascii="Calibri" w:eastAsia="Times New Roman" w:hAnsi="Calibri" w:cs="Calibri"/>
                <w:color w:val="000000"/>
                <w:lang w:eastAsia="cs-CZ"/>
              </w:rPr>
            </w:pPr>
            <w:r w:rsidRPr="001E14A4">
              <w:rPr>
                <w:rFonts w:ascii="Calibri" w:eastAsia="Times New Roman" w:hAnsi="Calibri" w:cs="Calibri"/>
                <w:color w:val="000000"/>
                <w:lang w:eastAsia="cs-CZ"/>
              </w:rPr>
              <w:t> </w:t>
            </w:r>
          </w:p>
        </w:tc>
        <w:tc>
          <w:tcPr>
            <w:tcW w:w="190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8705D" w:rsidRPr="00791853" w:rsidRDefault="0008705D" w:rsidP="0008705D">
            <w:pPr>
              <w:spacing w:after="0" w:line="240" w:lineRule="auto"/>
              <w:jc w:val="center"/>
              <w:rPr>
                <w:rFonts w:ascii="Calibri" w:eastAsia="Times New Roman" w:hAnsi="Calibri" w:cs="Calibri"/>
                <w:lang w:eastAsia="cs-CZ"/>
              </w:rPr>
            </w:pPr>
            <w:r w:rsidRPr="00791853">
              <w:rPr>
                <w:rFonts w:ascii="Calibri" w:eastAsia="Times New Roman" w:hAnsi="Calibri" w:cs="Calibri"/>
                <w:lang w:eastAsia="cs-CZ"/>
              </w:rPr>
              <w:t>8 244 270</w:t>
            </w:r>
          </w:p>
        </w:tc>
      </w:tr>
      <w:tr w:rsidR="001E14A4" w:rsidRPr="001E14A4" w:rsidTr="0008705D">
        <w:trPr>
          <w:gridBefore w:val="1"/>
          <w:gridAfter w:val="1"/>
          <w:wBefore w:w="31" w:type="dxa"/>
          <w:wAfter w:w="13757" w:type="dxa"/>
          <w:trHeight w:val="290"/>
        </w:trPr>
        <w:tc>
          <w:tcPr>
            <w:tcW w:w="8212" w:type="dxa"/>
            <w:gridSpan w:val="13"/>
            <w:shd w:val="clear" w:color="auto" w:fill="auto"/>
            <w:noWrap/>
            <w:vAlign w:val="center"/>
            <w:hideMark/>
          </w:tcPr>
          <w:p w:rsidR="001E14A4" w:rsidRPr="001E14A4" w:rsidRDefault="001E14A4" w:rsidP="001E14A4">
            <w:pPr>
              <w:spacing w:after="0" w:line="240" w:lineRule="auto"/>
              <w:rPr>
                <w:rFonts w:ascii="Calibri" w:eastAsia="Times New Roman" w:hAnsi="Calibri" w:cs="Calibri"/>
                <w:b/>
                <w:bCs/>
                <w:i/>
                <w:iCs/>
                <w:color w:val="000000"/>
                <w:lang w:eastAsia="cs-CZ"/>
              </w:rPr>
            </w:pPr>
            <w:r w:rsidRPr="001E14A4">
              <w:rPr>
                <w:rFonts w:ascii="Calibri" w:eastAsia="Times New Roman" w:hAnsi="Calibri" w:cs="Calibri"/>
                <w:b/>
                <w:bCs/>
                <w:i/>
                <w:iCs/>
                <w:color w:val="000000"/>
                <w:lang w:eastAsia="cs-CZ"/>
              </w:rPr>
              <w:t>Rozvojové a jiné programy</w:t>
            </w:r>
          </w:p>
        </w:tc>
        <w:tc>
          <w:tcPr>
            <w:tcW w:w="1234" w:type="dxa"/>
            <w:tcBorders>
              <w:right w:val="nil"/>
            </w:tcBorders>
            <w:shd w:val="clear" w:color="auto" w:fill="auto"/>
            <w:noWrap/>
            <w:vAlign w:val="bottom"/>
            <w:hideMark/>
          </w:tcPr>
          <w:p w:rsidR="001E14A4" w:rsidRPr="001E14A4" w:rsidRDefault="001E14A4" w:rsidP="001E14A4">
            <w:pPr>
              <w:spacing w:after="0" w:line="240" w:lineRule="auto"/>
              <w:rPr>
                <w:rFonts w:ascii="Calibri" w:eastAsia="Times New Roman" w:hAnsi="Calibri" w:cs="Calibri"/>
                <w:b/>
                <w:bCs/>
                <w:i/>
                <w:iCs/>
                <w:color w:val="000000"/>
                <w:lang w:eastAsia="cs-CZ"/>
              </w:rPr>
            </w:pPr>
          </w:p>
        </w:tc>
        <w:tc>
          <w:tcPr>
            <w:tcW w:w="674" w:type="dxa"/>
            <w:tcBorders>
              <w:top w:val="nil"/>
              <w:left w:val="nil"/>
              <w:bottom w:val="nil"/>
              <w:right w:val="nil"/>
            </w:tcBorders>
            <w:shd w:val="clear" w:color="auto" w:fill="auto"/>
            <w:noWrap/>
            <w:vAlign w:val="bottom"/>
            <w:hideMark/>
          </w:tcPr>
          <w:p w:rsidR="001E14A4" w:rsidRPr="001E14A4" w:rsidRDefault="001E14A4" w:rsidP="001E14A4">
            <w:pPr>
              <w:spacing w:after="0" w:line="240" w:lineRule="auto"/>
              <w:rPr>
                <w:rFonts w:ascii="Times New Roman" w:eastAsia="Times New Roman" w:hAnsi="Times New Roman" w:cs="Times New Roman"/>
                <w:sz w:val="20"/>
                <w:szCs w:val="20"/>
                <w:lang w:eastAsia="cs-CZ"/>
              </w:rPr>
            </w:pPr>
          </w:p>
        </w:tc>
      </w:tr>
      <w:tr w:rsidR="0008705D" w:rsidRPr="001E14A4" w:rsidTr="0008705D">
        <w:trPr>
          <w:gridBefore w:val="1"/>
          <w:gridAfter w:val="1"/>
          <w:wBefore w:w="31" w:type="dxa"/>
          <w:wAfter w:w="13757" w:type="dxa"/>
          <w:trHeight w:val="290"/>
        </w:trPr>
        <w:tc>
          <w:tcPr>
            <w:tcW w:w="1013"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08705D" w:rsidRPr="00AD2053" w:rsidRDefault="0008705D" w:rsidP="0008705D">
            <w:pPr>
              <w:spacing w:after="0" w:line="240" w:lineRule="auto"/>
              <w:rPr>
                <w:rFonts w:ascii="Calibri" w:eastAsia="Times New Roman" w:hAnsi="Calibri" w:cs="Calibri"/>
                <w:color w:val="000000"/>
                <w:sz w:val="18"/>
                <w:szCs w:val="18"/>
                <w:lang w:eastAsia="cs-CZ"/>
              </w:rPr>
            </w:pPr>
            <w:r w:rsidRPr="00AD2053">
              <w:rPr>
                <w:rFonts w:ascii="Calibri" w:eastAsia="Times New Roman" w:hAnsi="Calibri" w:cs="Calibri"/>
                <w:color w:val="000000"/>
                <w:sz w:val="18"/>
                <w:szCs w:val="18"/>
                <w:lang w:eastAsia="cs-CZ"/>
              </w:rPr>
              <w:t>S/130/2021</w:t>
            </w:r>
          </w:p>
        </w:tc>
        <w:tc>
          <w:tcPr>
            <w:tcW w:w="4076" w:type="dxa"/>
            <w:gridSpan w:val="6"/>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08705D" w:rsidRPr="001E14A4" w:rsidRDefault="0008705D" w:rsidP="0008705D">
            <w:pPr>
              <w:spacing w:after="0" w:line="240" w:lineRule="auto"/>
              <w:rPr>
                <w:rFonts w:ascii="Calibri" w:eastAsia="Times New Roman" w:hAnsi="Calibri" w:cs="Calibri"/>
                <w:lang w:eastAsia="cs-CZ"/>
              </w:rPr>
            </w:pPr>
            <w:r>
              <w:rPr>
                <w:rFonts w:ascii="Calibri" w:eastAsia="Times New Roman" w:hAnsi="Calibri" w:cs="Calibri"/>
                <w:lang w:eastAsia="cs-CZ"/>
              </w:rPr>
              <w:t>Jak na třídní klima</w:t>
            </w:r>
          </w:p>
        </w:tc>
        <w:tc>
          <w:tcPr>
            <w:tcW w:w="1213" w:type="dxa"/>
            <w:gridSpan w:val="2"/>
            <w:tcBorders>
              <w:top w:val="single" w:sz="4" w:space="0" w:color="auto"/>
              <w:left w:val="nil"/>
              <w:bottom w:val="single" w:sz="4" w:space="0" w:color="auto"/>
              <w:right w:val="single" w:sz="4" w:space="0" w:color="auto"/>
            </w:tcBorders>
            <w:shd w:val="clear" w:color="auto" w:fill="auto"/>
            <w:noWrap/>
            <w:vAlign w:val="center"/>
            <w:hideMark/>
          </w:tcPr>
          <w:p w:rsidR="0008705D" w:rsidRPr="001E14A4" w:rsidRDefault="0008705D" w:rsidP="0008705D">
            <w:pPr>
              <w:spacing w:after="0" w:line="240" w:lineRule="auto"/>
              <w:jc w:val="center"/>
              <w:rPr>
                <w:rFonts w:ascii="Calibri" w:eastAsia="Times New Roman" w:hAnsi="Calibri" w:cs="Calibri"/>
                <w:lang w:eastAsia="cs-CZ"/>
              </w:rPr>
            </w:pPr>
            <w:r>
              <w:rPr>
                <w:rFonts w:ascii="Calibri" w:eastAsia="Times New Roman" w:hAnsi="Calibri" w:cs="Calibri"/>
                <w:lang w:eastAsia="cs-CZ"/>
              </w:rPr>
              <w:t>12 000</w:t>
            </w:r>
          </w:p>
        </w:tc>
        <w:tc>
          <w:tcPr>
            <w:tcW w:w="1910"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05D" w:rsidRPr="001E14A4" w:rsidRDefault="0008705D" w:rsidP="0008705D">
            <w:pPr>
              <w:spacing w:after="0" w:line="240" w:lineRule="auto"/>
              <w:jc w:val="center"/>
              <w:rPr>
                <w:rFonts w:ascii="Calibri" w:eastAsia="Times New Roman" w:hAnsi="Calibri" w:cs="Calibri"/>
                <w:lang w:eastAsia="cs-CZ"/>
              </w:rPr>
            </w:pPr>
            <w:r>
              <w:rPr>
                <w:rFonts w:ascii="Calibri" w:eastAsia="Times New Roman" w:hAnsi="Calibri" w:cs="Calibri"/>
                <w:lang w:eastAsia="cs-CZ"/>
              </w:rPr>
              <w:t>12 000</w:t>
            </w:r>
          </w:p>
        </w:tc>
        <w:tc>
          <w:tcPr>
            <w:tcW w:w="1908" w:type="dxa"/>
            <w:gridSpan w:val="2"/>
            <w:tcBorders>
              <w:top w:val="single" w:sz="4" w:space="0" w:color="auto"/>
              <w:left w:val="nil"/>
              <w:bottom w:val="single" w:sz="4" w:space="0" w:color="auto"/>
              <w:right w:val="single" w:sz="4" w:space="0" w:color="auto"/>
            </w:tcBorders>
            <w:shd w:val="clear" w:color="auto" w:fill="auto"/>
            <w:noWrap/>
            <w:vAlign w:val="center"/>
            <w:hideMark/>
          </w:tcPr>
          <w:p w:rsidR="0008705D" w:rsidRPr="001E14A4" w:rsidRDefault="0008705D" w:rsidP="0008705D">
            <w:pPr>
              <w:spacing w:after="0" w:line="240" w:lineRule="auto"/>
              <w:jc w:val="center"/>
              <w:rPr>
                <w:rFonts w:ascii="Calibri" w:eastAsia="Times New Roman" w:hAnsi="Calibri" w:cs="Calibri"/>
                <w:lang w:eastAsia="cs-CZ"/>
              </w:rPr>
            </w:pPr>
            <w:r>
              <w:rPr>
                <w:rFonts w:ascii="Calibri" w:eastAsia="Times New Roman" w:hAnsi="Calibri" w:cs="Calibri"/>
                <w:lang w:eastAsia="cs-CZ"/>
              </w:rPr>
              <w:t>0</w:t>
            </w:r>
          </w:p>
        </w:tc>
      </w:tr>
      <w:tr w:rsidR="0008705D" w:rsidRPr="001E14A4" w:rsidTr="0008705D">
        <w:trPr>
          <w:gridBefore w:val="1"/>
          <w:gridAfter w:val="1"/>
          <w:wBefore w:w="31" w:type="dxa"/>
          <w:wAfter w:w="13757" w:type="dxa"/>
          <w:trHeight w:val="290"/>
        </w:trPr>
        <w:tc>
          <w:tcPr>
            <w:tcW w:w="1013"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08705D" w:rsidRPr="00AD2053" w:rsidRDefault="0008705D" w:rsidP="0008705D">
            <w:pPr>
              <w:spacing w:after="0" w:line="240" w:lineRule="auto"/>
              <w:rPr>
                <w:rFonts w:ascii="Calibri" w:eastAsia="Times New Roman" w:hAnsi="Calibri" w:cs="Calibri"/>
                <w:color w:val="000000"/>
                <w:sz w:val="18"/>
                <w:szCs w:val="18"/>
                <w:lang w:eastAsia="cs-CZ"/>
              </w:rPr>
            </w:pPr>
            <w:r w:rsidRPr="00AD2053">
              <w:rPr>
                <w:rFonts w:ascii="Calibri" w:eastAsia="Times New Roman" w:hAnsi="Calibri" w:cs="Calibri"/>
                <w:color w:val="000000"/>
                <w:sz w:val="18"/>
                <w:szCs w:val="18"/>
                <w:lang w:eastAsia="cs-CZ"/>
              </w:rPr>
              <w:t>S/131/2021</w:t>
            </w:r>
          </w:p>
        </w:tc>
        <w:tc>
          <w:tcPr>
            <w:tcW w:w="4076" w:type="dxa"/>
            <w:gridSpan w:val="6"/>
            <w:tcBorders>
              <w:top w:val="single" w:sz="4" w:space="0" w:color="auto"/>
              <w:left w:val="nil"/>
              <w:bottom w:val="single" w:sz="4" w:space="0" w:color="auto"/>
              <w:right w:val="single" w:sz="4" w:space="0" w:color="auto"/>
            </w:tcBorders>
            <w:shd w:val="clear" w:color="auto" w:fill="D9E2F3" w:themeFill="accent5" w:themeFillTint="33"/>
            <w:noWrap/>
            <w:vAlign w:val="center"/>
          </w:tcPr>
          <w:p w:rsidR="0008705D" w:rsidRPr="001E14A4" w:rsidRDefault="0008705D" w:rsidP="0008705D">
            <w:pPr>
              <w:spacing w:after="0" w:line="240" w:lineRule="auto"/>
              <w:rPr>
                <w:rFonts w:ascii="Calibri" w:eastAsia="Times New Roman" w:hAnsi="Calibri" w:cs="Calibri"/>
                <w:lang w:eastAsia="cs-CZ"/>
              </w:rPr>
            </w:pPr>
            <w:r>
              <w:rPr>
                <w:rFonts w:ascii="Calibri" w:eastAsia="Times New Roman" w:hAnsi="Calibri" w:cs="Calibri"/>
                <w:lang w:eastAsia="cs-CZ"/>
              </w:rPr>
              <w:t>Komplexní program primární prevence</w:t>
            </w:r>
          </w:p>
        </w:tc>
        <w:tc>
          <w:tcPr>
            <w:tcW w:w="1213" w:type="dxa"/>
            <w:gridSpan w:val="2"/>
            <w:tcBorders>
              <w:top w:val="single" w:sz="4" w:space="0" w:color="auto"/>
              <w:left w:val="nil"/>
              <w:bottom w:val="single" w:sz="4" w:space="0" w:color="auto"/>
              <w:right w:val="single" w:sz="4" w:space="0" w:color="auto"/>
            </w:tcBorders>
            <w:shd w:val="clear" w:color="auto" w:fill="auto"/>
            <w:noWrap/>
            <w:vAlign w:val="center"/>
          </w:tcPr>
          <w:p w:rsidR="0008705D" w:rsidRPr="001E14A4" w:rsidRDefault="0008705D" w:rsidP="0008705D">
            <w:pPr>
              <w:spacing w:after="0" w:line="240" w:lineRule="auto"/>
              <w:jc w:val="center"/>
              <w:rPr>
                <w:rFonts w:ascii="Calibri" w:eastAsia="Times New Roman" w:hAnsi="Calibri" w:cs="Calibri"/>
                <w:lang w:eastAsia="cs-CZ"/>
              </w:rPr>
            </w:pPr>
            <w:r>
              <w:rPr>
                <w:rFonts w:ascii="Calibri" w:eastAsia="Times New Roman" w:hAnsi="Calibri" w:cs="Calibri"/>
                <w:lang w:eastAsia="cs-CZ"/>
              </w:rPr>
              <w:t>63 700</w:t>
            </w:r>
          </w:p>
        </w:tc>
        <w:tc>
          <w:tcPr>
            <w:tcW w:w="1910" w:type="dxa"/>
            <w:gridSpan w:val="4"/>
            <w:tcBorders>
              <w:top w:val="single" w:sz="4" w:space="0" w:color="auto"/>
              <w:left w:val="nil"/>
              <w:bottom w:val="single" w:sz="4" w:space="0" w:color="auto"/>
              <w:right w:val="single" w:sz="4" w:space="0" w:color="auto"/>
            </w:tcBorders>
            <w:shd w:val="clear" w:color="auto" w:fill="auto"/>
            <w:noWrap/>
            <w:vAlign w:val="center"/>
          </w:tcPr>
          <w:p w:rsidR="0008705D" w:rsidRPr="001E14A4" w:rsidRDefault="0008705D" w:rsidP="0008705D">
            <w:pPr>
              <w:spacing w:after="0" w:line="240" w:lineRule="auto"/>
              <w:jc w:val="center"/>
              <w:rPr>
                <w:rFonts w:ascii="Calibri" w:eastAsia="Times New Roman" w:hAnsi="Calibri" w:cs="Calibri"/>
                <w:lang w:eastAsia="cs-CZ"/>
              </w:rPr>
            </w:pPr>
            <w:r>
              <w:rPr>
                <w:rFonts w:ascii="Calibri" w:eastAsia="Times New Roman" w:hAnsi="Calibri" w:cs="Calibri"/>
                <w:lang w:eastAsia="cs-CZ"/>
              </w:rPr>
              <w:t>63 700</w:t>
            </w:r>
          </w:p>
        </w:tc>
        <w:tc>
          <w:tcPr>
            <w:tcW w:w="1908" w:type="dxa"/>
            <w:gridSpan w:val="2"/>
            <w:tcBorders>
              <w:top w:val="single" w:sz="4" w:space="0" w:color="auto"/>
              <w:left w:val="nil"/>
              <w:bottom w:val="single" w:sz="4" w:space="0" w:color="auto"/>
              <w:right w:val="single" w:sz="4" w:space="0" w:color="auto"/>
            </w:tcBorders>
            <w:shd w:val="clear" w:color="auto" w:fill="auto"/>
            <w:noWrap/>
            <w:vAlign w:val="center"/>
          </w:tcPr>
          <w:p w:rsidR="0008705D" w:rsidRPr="001E14A4" w:rsidRDefault="0008705D" w:rsidP="0008705D">
            <w:pPr>
              <w:spacing w:after="0" w:line="240" w:lineRule="auto"/>
              <w:jc w:val="center"/>
              <w:rPr>
                <w:rFonts w:ascii="Calibri" w:eastAsia="Times New Roman" w:hAnsi="Calibri" w:cs="Calibri"/>
                <w:lang w:eastAsia="cs-CZ"/>
              </w:rPr>
            </w:pPr>
            <w:r>
              <w:rPr>
                <w:rFonts w:ascii="Calibri" w:eastAsia="Times New Roman" w:hAnsi="Calibri" w:cs="Calibri"/>
                <w:lang w:eastAsia="cs-CZ"/>
              </w:rPr>
              <w:t>0</w:t>
            </w:r>
          </w:p>
        </w:tc>
      </w:tr>
    </w:tbl>
    <w:p w:rsidR="001E14A4" w:rsidRPr="001E14A4" w:rsidRDefault="001E14A4">
      <w:pPr>
        <w:rPr>
          <w:sz w:val="10"/>
          <w:szCs w:val="10"/>
        </w:rPr>
      </w:pPr>
    </w:p>
    <w:tbl>
      <w:tblPr>
        <w:tblW w:w="31202" w:type="dxa"/>
        <w:tblInd w:w="48" w:type="dxa"/>
        <w:tblLayout w:type="fixed"/>
        <w:tblCellMar>
          <w:left w:w="70" w:type="dxa"/>
          <w:right w:w="70" w:type="dxa"/>
        </w:tblCellMar>
        <w:tblLook w:val="04A0" w:firstRow="1" w:lastRow="0" w:firstColumn="1" w:lastColumn="0" w:noHBand="0" w:noVBand="1"/>
      </w:tblPr>
      <w:tblGrid>
        <w:gridCol w:w="16"/>
        <w:gridCol w:w="14"/>
        <w:gridCol w:w="1109"/>
        <w:gridCol w:w="67"/>
        <w:gridCol w:w="1027"/>
        <w:gridCol w:w="215"/>
        <w:gridCol w:w="136"/>
        <w:gridCol w:w="629"/>
        <w:gridCol w:w="1968"/>
        <w:gridCol w:w="151"/>
        <w:gridCol w:w="55"/>
        <w:gridCol w:w="218"/>
        <w:gridCol w:w="597"/>
        <w:gridCol w:w="630"/>
        <w:gridCol w:w="457"/>
        <w:gridCol w:w="223"/>
        <w:gridCol w:w="1685"/>
        <w:gridCol w:w="235"/>
        <w:gridCol w:w="539"/>
        <w:gridCol w:w="46"/>
        <w:gridCol w:w="50"/>
        <w:gridCol w:w="795"/>
        <w:gridCol w:w="169"/>
        <w:gridCol w:w="99"/>
        <w:gridCol w:w="61"/>
        <w:gridCol w:w="99"/>
        <w:gridCol w:w="186"/>
        <w:gridCol w:w="372"/>
        <w:gridCol w:w="422"/>
        <w:gridCol w:w="177"/>
        <w:gridCol w:w="302"/>
        <w:gridCol w:w="349"/>
        <w:gridCol w:w="847"/>
        <w:gridCol w:w="1912"/>
        <w:gridCol w:w="9506"/>
        <w:gridCol w:w="5839"/>
      </w:tblGrid>
      <w:tr w:rsidR="00F7695B" w:rsidRPr="009B78B3" w:rsidTr="00FD468B">
        <w:trPr>
          <w:trHeight w:val="290"/>
        </w:trPr>
        <w:tc>
          <w:tcPr>
            <w:tcW w:w="2584" w:type="dxa"/>
            <w:gridSpan w:val="7"/>
            <w:tcBorders>
              <w:top w:val="nil"/>
              <w:left w:val="nil"/>
              <w:bottom w:val="nil"/>
              <w:right w:val="nil"/>
            </w:tcBorders>
            <w:shd w:val="clear" w:color="000000" w:fill="DDEBF7"/>
            <w:noWrap/>
            <w:vAlign w:val="bottom"/>
            <w:hideMark/>
          </w:tcPr>
          <w:p w:rsidR="00F7695B" w:rsidRPr="009B78B3" w:rsidRDefault="00F7695B" w:rsidP="001C2EFE">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Komentář k tabulce:</w:t>
            </w:r>
          </w:p>
        </w:tc>
        <w:tc>
          <w:tcPr>
            <w:tcW w:w="8706" w:type="dxa"/>
            <w:gridSpan w:val="19"/>
            <w:tcBorders>
              <w:top w:val="nil"/>
              <w:left w:val="nil"/>
              <w:bottom w:val="nil"/>
              <w:right w:val="nil"/>
            </w:tcBorders>
            <w:shd w:val="clear" w:color="auto" w:fill="auto"/>
            <w:noWrap/>
            <w:vAlign w:val="bottom"/>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c>
          <w:tcPr>
            <w:tcW w:w="186" w:type="dxa"/>
            <w:tcBorders>
              <w:top w:val="nil"/>
              <w:left w:val="nil"/>
              <w:bottom w:val="nil"/>
              <w:right w:val="nil"/>
            </w:tcBorders>
            <w:shd w:val="clear" w:color="auto" w:fill="auto"/>
            <w:noWrap/>
            <w:vAlign w:val="center"/>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c>
          <w:tcPr>
            <w:tcW w:w="794" w:type="dxa"/>
            <w:gridSpan w:val="2"/>
            <w:tcBorders>
              <w:top w:val="nil"/>
              <w:left w:val="nil"/>
              <w:bottom w:val="nil"/>
              <w:right w:val="nil"/>
            </w:tcBorders>
            <w:shd w:val="clear" w:color="auto" w:fill="auto"/>
            <w:noWrap/>
            <w:vAlign w:val="center"/>
            <w:hideMark/>
          </w:tcPr>
          <w:p w:rsidR="00F7695B" w:rsidRPr="009B78B3" w:rsidRDefault="00F7695B" w:rsidP="001C2EFE">
            <w:pPr>
              <w:spacing w:after="0" w:line="240" w:lineRule="auto"/>
              <w:jc w:val="center"/>
              <w:rPr>
                <w:rFonts w:ascii="Times New Roman" w:eastAsia="Times New Roman" w:hAnsi="Times New Roman" w:cs="Times New Roman"/>
                <w:sz w:val="20"/>
                <w:szCs w:val="20"/>
                <w:lang w:eastAsia="cs-CZ"/>
              </w:rPr>
            </w:pPr>
          </w:p>
        </w:tc>
        <w:tc>
          <w:tcPr>
            <w:tcW w:w="177" w:type="dxa"/>
            <w:tcBorders>
              <w:top w:val="nil"/>
              <w:left w:val="nil"/>
              <w:bottom w:val="nil"/>
              <w:right w:val="nil"/>
            </w:tcBorders>
            <w:shd w:val="clear" w:color="auto" w:fill="auto"/>
            <w:noWrap/>
            <w:vAlign w:val="bottom"/>
            <w:hideMark/>
          </w:tcPr>
          <w:p w:rsidR="00F7695B" w:rsidRPr="009B78B3" w:rsidRDefault="00F7695B" w:rsidP="001C2EFE">
            <w:pPr>
              <w:spacing w:after="0" w:line="240" w:lineRule="auto"/>
              <w:jc w:val="center"/>
              <w:rPr>
                <w:rFonts w:ascii="Times New Roman" w:eastAsia="Times New Roman" w:hAnsi="Times New Roman" w:cs="Times New Roman"/>
                <w:sz w:val="20"/>
                <w:szCs w:val="20"/>
                <w:lang w:eastAsia="cs-CZ"/>
              </w:rPr>
            </w:pPr>
          </w:p>
        </w:tc>
        <w:tc>
          <w:tcPr>
            <w:tcW w:w="651" w:type="dxa"/>
            <w:gridSpan w:val="2"/>
            <w:tcBorders>
              <w:top w:val="nil"/>
              <w:left w:val="nil"/>
              <w:bottom w:val="nil"/>
              <w:right w:val="nil"/>
            </w:tcBorders>
            <w:shd w:val="clear" w:color="auto" w:fill="auto"/>
            <w:noWrap/>
            <w:vAlign w:val="bottom"/>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c>
          <w:tcPr>
            <w:tcW w:w="847" w:type="dxa"/>
            <w:tcBorders>
              <w:top w:val="nil"/>
              <w:left w:val="nil"/>
              <w:bottom w:val="nil"/>
              <w:right w:val="nil"/>
            </w:tcBorders>
            <w:shd w:val="clear" w:color="auto" w:fill="auto"/>
            <w:noWrap/>
            <w:vAlign w:val="bottom"/>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c>
          <w:tcPr>
            <w:tcW w:w="17257" w:type="dxa"/>
            <w:gridSpan w:val="3"/>
            <w:tcBorders>
              <w:top w:val="nil"/>
              <w:left w:val="nil"/>
              <w:bottom w:val="nil"/>
              <w:right w:val="nil"/>
            </w:tcBorders>
            <w:shd w:val="clear" w:color="auto" w:fill="auto"/>
            <w:noWrap/>
            <w:vAlign w:val="bottom"/>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r>
      <w:tr w:rsidR="001E14A4" w:rsidRPr="001E14A4" w:rsidTr="00FD468B">
        <w:trPr>
          <w:gridAfter w:val="16"/>
          <w:wAfter w:w="21185" w:type="dxa"/>
          <w:trHeight w:val="290"/>
        </w:trPr>
        <w:tc>
          <w:tcPr>
            <w:tcW w:w="10017"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14A4" w:rsidRPr="001E14A4" w:rsidRDefault="0008705D" w:rsidP="001C2EFE">
            <w:pPr>
              <w:spacing w:after="0" w:line="240" w:lineRule="auto"/>
              <w:rPr>
                <w:rFonts w:eastAsia="Times New Roman" w:cstheme="minorHAnsi"/>
                <w:lang w:eastAsia="cs-CZ"/>
              </w:rPr>
            </w:pPr>
            <w:r>
              <w:rPr>
                <w:rFonts w:eastAsia="Times New Roman" w:cstheme="minorHAnsi"/>
                <w:lang w:eastAsia="cs-CZ"/>
              </w:rPr>
              <w:t>Přímé příspěvky na vzdělávání (UZ 33353) jsou určené na osobní náklady, DVPP a pomůcky pro žáky. Mimo základní příspěvky čerpáme i různé rozvojové programy, které by měly být (pokud to situace dovolí) vyčerpány na podzim.</w:t>
            </w:r>
          </w:p>
        </w:tc>
      </w:tr>
      <w:tr w:rsidR="00000162" w:rsidRPr="009B78B3" w:rsidTr="00FD468B">
        <w:trPr>
          <w:gridAfter w:val="1"/>
          <w:wAfter w:w="5839" w:type="dxa"/>
          <w:trHeight w:val="290"/>
        </w:trPr>
        <w:tc>
          <w:tcPr>
            <w:tcW w:w="11191" w:type="dxa"/>
            <w:gridSpan w:val="25"/>
            <w:tcBorders>
              <w:top w:val="nil"/>
              <w:left w:val="nil"/>
              <w:bottom w:val="nil"/>
              <w:right w:val="nil"/>
            </w:tcBorders>
            <w:shd w:val="clear" w:color="auto" w:fill="auto"/>
            <w:noWrap/>
            <w:vAlign w:val="bottom"/>
            <w:hideMark/>
          </w:tcPr>
          <w:p w:rsidR="00000162" w:rsidRPr="009B78B3" w:rsidRDefault="00000162" w:rsidP="001C2EFE">
            <w:pPr>
              <w:spacing w:after="0" w:line="240" w:lineRule="auto"/>
              <w:rPr>
                <w:rFonts w:ascii="Times New Roman" w:eastAsia="Times New Roman" w:hAnsi="Times New Roman" w:cs="Times New Roman"/>
                <w:sz w:val="20"/>
                <w:szCs w:val="20"/>
                <w:lang w:eastAsia="cs-CZ"/>
              </w:rPr>
            </w:pPr>
          </w:p>
        </w:tc>
        <w:tc>
          <w:tcPr>
            <w:tcW w:w="657" w:type="dxa"/>
            <w:gridSpan w:val="3"/>
            <w:tcBorders>
              <w:top w:val="nil"/>
              <w:left w:val="nil"/>
              <w:bottom w:val="nil"/>
              <w:right w:val="nil"/>
            </w:tcBorders>
            <w:shd w:val="clear" w:color="auto" w:fill="auto"/>
            <w:noWrap/>
            <w:vAlign w:val="bottom"/>
            <w:hideMark/>
          </w:tcPr>
          <w:p w:rsidR="00000162" w:rsidRPr="009B78B3" w:rsidRDefault="00000162" w:rsidP="001C2EFE">
            <w:pPr>
              <w:spacing w:after="0" w:line="240" w:lineRule="auto"/>
              <w:rPr>
                <w:rFonts w:ascii="Times New Roman" w:eastAsia="Times New Roman" w:hAnsi="Times New Roman" w:cs="Times New Roman"/>
                <w:sz w:val="20"/>
                <w:szCs w:val="20"/>
                <w:lang w:eastAsia="cs-CZ"/>
              </w:rPr>
            </w:pPr>
          </w:p>
        </w:tc>
        <w:tc>
          <w:tcPr>
            <w:tcW w:w="901" w:type="dxa"/>
            <w:gridSpan w:val="3"/>
            <w:tcBorders>
              <w:top w:val="nil"/>
              <w:left w:val="nil"/>
              <w:bottom w:val="nil"/>
              <w:right w:val="nil"/>
            </w:tcBorders>
            <w:shd w:val="clear" w:color="auto" w:fill="auto"/>
            <w:noWrap/>
            <w:vAlign w:val="bottom"/>
            <w:hideMark/>
          </w:tcPr>
          <w:p w:rsidR="00000162" w:rsidRPr="009B78B3" w:rsidRDefault="00000162" w:rsidP="001C2EFE">
            <w:pPr>
              <w:spacing w:after="0" w:line="240" w:lineRule="auto"/>
              <w:rPr>
                <w:rFonts w:ascii="Times New Roman" w:eastAsia="Times New Roman" w:hAnsi="Times New Roman" w:cs="Times New Roman"/>
                <w:sz w:val="20"/>
                <w:szCs w:val="20"/>
                <w:lang w:eastAsia="cs-CZ"/>
              </w:rPr>
            </w:pPr>
          </w:p>
        </w:tc>
        <w:tc>
          <w:tcPr>
            <w:tcW w:w="12614" w:type="dxa"/>
            <w:gridSpan w:val="4"/>
            <w:tcBorders>
              <w:top w:val="nil"/>
              <w:left w:val="nil"/>
              <w:bottom w:val="nil"/>
              <w:right w:val="nil"/>
            </w:tcBorders>
            <w:shd w:val="clear" w:color="auto" w:fill="auto"/>
            <w:noWrap/>
            <w:vAlign w:val="bottom"/>
            <w:hideMark/>
          </w:tcPr>
          <w:p w:rsidR="00000162" w:rsidRPr="009B78B3" w:rsidRDefault="00000162" w:rsidP="001C2EFE">
            <w:pPr>
              <w:spacing w:after="0" w:line="240" w:lineRule="auto"/>
              <w:rPr>
                <w:rFonts w:ascii="Times New Roman" w:eastAsia="Times New Roman" w:hAnsi="Times New Roman" w:cs="Times New Roman"/>
                <w:sz w:val="20"/>
                <w:szCs w:val="20"/>
                <w:lang w:eastAsia="cs-CZ"/>
              </w:rPr>
            </w:pPr>
          </w:p>
        </w:tc>
      </w:tr>
      <w:tr w:rsidR="001E14A4" w:rsidRPr="009B78B3" w:rsidTr="00FD468B">
        <w:trPr>
          <w:gridAfter w:val="10"/>
          <w:wAfter w:w="19912" w:type="dxa"/>
          <w:trHeight w:val="290"/>
        </w:trPr>
        <w:tc>
          <w:tcPr>
            <w:tcW w:w="9971" w:type="dxa"/>
            <w:gridSpan w:val="19"/>
            <w:tcBorders>
              <w:top w:val="nil"/>
              <w:left w:val="nil"/>
              <w:bottom w:val="nil"/>
              <w:right w:val="nil"/>
            </w:tcBorders>
            <w:shd w:val="clear" w:color="000000" w:fill="DDEBF7"/>
            <w:noWrap/>
            <w:vAlign w:val="bottom"/>
            <w:hideMark/>
          </w:tcPr>
          <w:p w:rsidR="001E14A4" w:rsidRPr="009B78B3" w:rsidRDefault="001E14A4" w:rsidP="001C2EFE">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2. Neinvestiční příjmy a výdaje z prostředků zřizovatele, vlastní příjmy, doplňková činnost</w:t>
            </w:r>
          </w:p>
        </w:tc>
        <w:tc>
          <w:tcPr>
            <w:tcW w:w="1159" w:type="dxa"/>
            <w:gridSpan w:val="5"/>
            <w:tcBorders>
              <w:top w:val="nil"/>
              <w:left w:val="nil"/>
              <w:bottom w:val="nil"/>
              <w:right w:val="nil"/>
            </w:tcBorders>
          </w:tcPr>
          <w:p w:rsidR="001E14A4" w:rsidRPr="009B78B3" w:rsidRDefault="001E14A4" w:rsidP="001C2EFE">
            <w:pPr>
              <w:spacing w:after="0" w:line="240" w:lineRule="auto"/>
              <w:rPr>
                <w:rFonts w:ascii="Calibri" w:eastAsia="Times New Roman" w:hAnsi="Calibri" w:cs="Calibri"/>
                <w:b/>
                <w:bCs/>
                <w:i/>
                <w:iCs/>
                <w:color w:val="000000"/>
                <w:lang w:eastAsia="cs-CZ"/>
              </w:rPr>
            </w:pPr>
          </w:p>
        </w:tc>
        <w:tc>
          <w:tcPr>
            <w:tcW w:w="160" w:type="dxa"/>
            <w:gridSpan w:val="2"/>
            <w:tcBorders>
              <w:top w:val="nil"/>
              <w:left w:val="nil"/>
              <w:bottom w:val="nil"/>
              <w:right w:val="nil"/>
            </w:tcBorders>
            <w:shd w:val="clear" w:color="auto" w:fill="auto"/>
            <w:noWrap/>
            <w:vAlign w:val="bottom"/>
            <w:hideMark/>
          </w:tcPr>
          <w:p w:rsidR="001E14A4" w:rsidRPr="009B78B3" w:rsidRDefault="001E14A4" w:rsidP="001C2EFE">
            <w:pPr>
              <w:spacing w:after="0" w:line="240" w:lineRule="auto"/>
              <w:rPr>
                <w:rFonts w:ascii="Calibri" w:eastAsia="Times New Roman" w:hAnsi="Calibri" w:cs="Calibri"/>
                <w:b/>
                <w:bCs/>
                <w:i/>
                <w:iCs/>
                <w:color w:val="000000"/>
                <w:lang w:eastAsia="cs-CZ"/>
              </w:rPr>
            </w:pPr>
          </w:p>
        </w:tc>
      </w:tr>
      <w:tr w:rsidR="00E2663D" w:rsidRPr="009B78B3" w:rsidTr="00FD468B">
        <w:trPr>
          <w:gridAfter w:val="1"/>
          <w:wAfter w:w="5839" w:type="dxa"/>
          <w:trHeight w:val="140"/>
        </w:trPr>
        <w:tc>
          <w:tcPr>
            <w:tcW w:w="10862" w:type="dxa"/>
            <w:gridSpan w:val="22"/>
            <w:tcBorders>
              <w:top w:val="nil"/>
              <w:left w:val="nil"/>
              <w:bottom w:val="nil"/>
              <w:right w:val="nil"/>
            </w:tcBorders>
            <w:shd w:val="clear" w:color="auto" w:fill="auto"/>
            <w:noWrap/>
            <w:vAlign w:val="bottom"/>
            <w:hideMark/>
          </w:tcPr>
          <w:p w:rsidR="00E2663D" w:rsidRPr="009B78B3" w:rsidRDefault="00E2663D" w:rsidP="001C2EFE">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 </w:t>
            </w:r>
          </w:p>
        </w:tc>
        <w:tc>
          <w:tcPr>
            <w:tcW w:w="169" w:type="dxa"/>
            <w:tcBorders>
              <w:top w:val="nil"/>
              <w:left w:val="nil"/>
              <w:bottom w:val="nil"/>
              <w:right w:val="nil"/>
            </w:tcBorders>
            <w:shd w:val="clear" w:color="auto" w:fill="auto"/>
            <w:noWrap/>
            <w:vAlign w:val="bottom"/>
            <w:hideMark/>
          </w:tcPr>
          <w:p w:rsidR="00E2663D" w:rsidRPr="009B78B3" w:rsidRDefault="00E2663D" w:rsidP="001C2EFE">
            <w:pPr>
              <w:spacing w:after="0" w:line="240" w:lineRule="auto"/>
              <w:rPr>
                <w:rFonts w:ascii="Times New Roman" w:eastAsia="Times New Roman" w:hAnsi="Times New Roman" w:cs="Times New Roman"/>
                <w:sz w:val="20"/>
                <w:szCs w:val="20"/>
                <w:lang w:eastAsia="cs-CZ"/>
              </w:rPr>
            </w:pPr>
          </w:p>
        </w:tc>
        <w:tc>
          <w:tcPr>
            <w:tcW w:w="160" w:type="dxa"/>
            <w:gridSpan w:val="2"/>
            <w:tcBorders>
              <w:top w:val="nil"/>
              <w:left w:val="nil"/>
              <w:bottom w:val="nil"/>
              <w:right w:val="nil"/>
            </w:tcBorders>
            <w:shd w:val="clear" w:color="auto" w:fill="auto"/>
            <w:noWrap/>
            <w:vAlign w:val="bottom"/>
            <w:hideMark/>
          </w:tcPr>
          <w:p w:rsidR="00E2663D" w:rsidRPr="009B78B3" w:rsidRDefault="00E2663D" w:rsidP="001C2EFE">
            <w:pPr>
              <w:spacing w:after="0" w:line="240" w:lineRule="auto"/>
              <w:rPr>
                <w:rFonts w:ascii="Times New Roman" w:eastAsia="Times New Roman" w:hAnsi="Times New Roman" w:cs="Times New Roman"/>
                <w:sz w:val="20"/>
                <w:szCs w:val="20"/>
                <w:lang w:eastAsia="cs-CZ"/>
              </w:rPr>
            </w:pPr>
          </w:p>
        </w:tc>
        <w:tc>
          <w:tcPr>
            <w:tcW w:w="657" w:type="dxa"/>
            <w:gridSpan w:val="3"/>
            <w:tcBorders>
              <w:top w:val="nil"/>
              <w:left w:val="nil"/>
              <w:bottom w:val="nil"/>
              <w:right w:val="nil"/>
            </w:tcBorders>
            <w:shd w:val="clear" w:color="auto" w:fill="auto"/>
            <w:noWrap/>
            <w:vAlign w:val="bottom"/>
            <w:hideMark/>
          </w:tcPr>
          <w:p w:rsidR="00E2663D" w:rsidRPr="009B78B3" w:rsidRDefault="00E2663D" w:rsidP="001C2EFE">
            <w:pPr>
              <w:spacing w:after="0" w:line="240" w:lineRule="auto"/>
              <w:rPr>
                <w:rFonts w:ascii="Times New Roman" w:eastAsia="Times New Roman" w:hAnsi="Times New Roman" w:cs="Times New Roman"/>
                <w:sz w:val="20"/>
                <w:szCs w:val="20"/>
                <w:lang w:eastAsia="cs-CZ"/>
              </w:rPr>
            </w:pPr>
          </w:p>
        </w:tc>
        <w:tc>
          <w:tcPr>
            <w:tcW w:w="901" w:type="dxa"/>
            <w:gridSpan w:val="3"/>
            <w:tcBorders>
              <w:top w:val="nil"/>
              <w:left w:val="nil"/>
              <w:bottom w:val="nil"/>
              <w:right w:val="nil"/>
            </w:tcBorders>
            <w:shd w:val="clear" w:color="auto" w:fill="auto"/>
            <w:noWrap/>
            <w:vAlign w:val="bottom"/>
            <w:hideMark/>
          </w:tcPr>
          <w:p w:rsidR="00E2663D" w:rsidRPr="009B78B3" w:rsidRDefault="00E2663D" w:rsidP="001C2EFE">
            <w:pPr>
              <w:spacing w:after="0" w:line="240" w:lineRule="auto"/>
              <w:rPr>
                <w:rFonts w:ascii="Times New Roman" w:eastAsia="Times New Roman" w:hAnsi="Times New Roman" w:cs="Times New Roman"/>
                <w:sz w:val="20"/>
                <w:szCs w:val="20"/>
                <w:lang w:eastAsia="cs-CZ"/>
              </w:rPr>
            </w:pPr>
          </w:p>
        </w:tc>
        <w:tc>
          <w:tcPr>
            <w:tcW w:w="12614" w:type="dxa"/>
            <w:gridSpan w:val="4"/>
            <w:tcBorders>
              <w:top w:val="nil"/>
              <w:left w:val="nil"/>
              <w:bottom w:val="nil"/>
              <w:right w:val="nil"/>
            </w:tcBorders>
            <w:shd w:val="clear" w:color="auto" w:fill="auto"/>
            <w:noWrap/>
            <w:vAlign w:val="bottom"/>
            <w:hideMark/>
          </w:tcPr>
          <w:p w:rsidR="00E2663D" w:rsidRPr="009B78B3" w:rsidRDefault="00E2663D" w:rsidP="001C2EFE">
            <w:pPr>
              <w:spacing w:after="0" w:line="240" w:lineRule="auto"/>
              <w:rPr>
                <w:rFonts w:ascii="Times New Roman" w:eastAsia="Times New Roman" w:hAnsi="Times New Roman" w:cs="Times New Roman"/>
                <w:sz w:val="20"/>
                <w:szCs w:val="20"/>
                <w:lang w:eastAsia="cs-CZ"/>
              </w:rPr>
            </w:pPr>
          </w:p>
        </w:tc>
      </w:tr>
      <w:tr w:rsidR="00000162" w:rsidTr="00FD468B">
        <w:trPr>
          <w:gridBefore w:val="1"/>
          <w:gridAfter w:val="19"/>
          <w:wBefore w:w="16" w:type="dxa"/>
          <w:wAfter w:w="22005" w:type="dxa"/>
          <w:trHeight w:val="589"/>
        </w:trPr>
        <w:tc>
          <w:tcPr>
            <w:tcW w:w="1123" w:type="dxa"/>
            <w:gridSpan w:val="2"/>
            <w:tcBorders>
              <w:top w:val="single" w:sz="4" w:space="0" w:color="auto"/>
              <w:left w:val="single" w:sz="4" w:space="0" w:color="auto"/>
              <w:bottom w:val="single" w:sz="4" w:space="0" w:color="auto"/>
              <w:right w:val="nil"/>
            </w:tcBorders>
            <w:shd w:val="clear" w:color="auto" w:fill="auto"/>
            <w:noWrap/>
            <w:vAlign w:val="center"/>
            <w:hideMark/>
          </w:tcPr>
          <w:p w:rsidR="00000162" w:rsidRDefault="00000162">
            <w:pPr>
              <w:jc w:val="center"/>
              <w:rPr>
                <w:rFonts w:ascii="Calibri" w:hAnsi="Calibri" w:cs="Calibri"/>
                <w:color w:val="000000"/>
                <w:sz w:val="18"/>
                <w:szCs w:val="18"/>
              </w:rPr>
            </w:pPr>
            <w:r>
              <w:rPr>
                <w:rFonts w:ascii="Calibri" w:hAnsi="Calibri" w:cs="Calibri"/>
                <w:color w:val="000000"/>
                <w:sz w:val="18"/>
                <w:szCs w:val="18"/>
              </w:rPr>
              <w:t> </w:t>
            </w:r>
          </w:p>
        </w:tc>
        <w:tc>
          <w:tcPr>
            <w:tcW w:w="207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00162" w:rsidRDefault="00000162">
            <w:pPr>
              <w:jc w:val="center"/>
              <w:rPr>
                <w:rFonts w:ascii="Calibri" w:hAnsi="Calibri" w:cs="Calibri"/>
                <w:color w:val="000000"/>
                <w:sz w:val="18"/>
                <w:szCs w:val="18"/>
              </w:rPr>
            </w:pPr>
            <w:r>
              <w:rPr>
                <w:rFonts w:ascii="Calibri" w:hAnsi="Calibri" w:cs="Calibri"/>
                <w:color w:val="000000"/>
                <w:sz w:val="18"/>
                <w:szCs w:val="18"/>
              </w:rPr>
              <w:t>Rok 2021</w:t>
            </w:r>
          </w:p>
        </w:tc>
        <w:tc>
          <w:tcPr>
            <w:tcW w:w="1968" w:type="dxa"/>
            <w:tcBorders>
              <w:top w:val="single" w:sz="4" w:space="0" w:color="auto"/>
              <w:left w:val="nil"/>
              <w:bottom w:val="single" w:sz="4" w:space="0" w:color="auto"/>
              <w:right w:val="single" w:sz="4" w:space="0" w:color="auto"/>
            </w:tcBorders>
            <w:shd w:val="clear" w:color="000000" w:fill="DDEBF7"/>
            <w:noWrap/>
            <w:vAlign w:val="center"/>
            <w:hideMark/>
          </w:tcPr>
          <w:p w:rsidR="00000162" w:rsidRDefault="00000162">
            <w:pPr>
              <w:jc w:val="center"/>
              <w:rPr>
                <w:rFonts w:ascii="Calibri" w:hAnsi="Calibri" w:cs="Calibri"/>
                <w:i/>
                <w:iCs/>
                <w:color w:val="000000"/>
                <w:sz w:val="18"/>
                <w:szCs w:val="18"/>
              </w:rPr>
            </w:pPr>
            <w:r>
              <w:rPr>
                <w:rFonts w:ascii="Calibri" w:hAnsi="Calibri" w:cs="Calibri"/>
                <w:i/>
                <w:iCs/>
                <w:color w:val="000000"/>
                <w:sz w:val="18"/>
                <w:szCs w:val="18"/>
              </w:rPr>
              <w:t xml:space="preserve">Plán </w:t>
            </w:r>
          </w:p>
        </w:tc>
        <w:tc>
          <w:tcPr>
            <w:tcW w:w="2108" w:type="dxa"/>
            <w:gridSpan w:val="6"/>
            <w:tcBorders>
              <w:top w:val="single" w:sz="4" w:space="0" w:color="auto"/>
              <w:left w:val="nil"/>
              <w:bottom w:val="single" w:sz="4" w:space="0" w:color="auto"/>
              <w:right w:val="single" w:sz="4" w:space="0" w:color="auto"/>
            </w:tcBorders>
            <w:shd w:val="clear" w:color="000000" w:fill="DDEBF7"/>
            <w:vAlign w:val="center"/>
            <w:hideMark/>
          </w:tcPr>
          <w:p w:rsidR="00000162" w:rsidRDefault="00533F01" w:rsidP="00000162">
            <w:pPr>
              <w:jc w:val="center"/>
              <w:rPr>
                <w:rFonts w:ascii="Calibri" w:hAnsi="Calibri" w:cs="Calibri"/>
                <w:i/>
                <w:iCs/>
                <w:color w:val="000000"/>
                <w:sz w:val="18"/>
                <w:szCs w:val="18"/>
              </w:rPr>
            </w:pPr>
            <w:r>
              <w:rPr>
                <w:rFonts w:ascii="Calibri" w:hAnsi="Calibri" w:cs="Calibri"/>
                <w:i/>
                <w:iCs/>
                <w:color w:val="000000"/>
                <w:sz w:val="18"/>
                <w:szCs w:val="18"/>
              </w:rPr>
              <w:t>Obdržené</w:t>
            </w:r>
            <w:r w:rsidR="00000162">
              <w:rPr>
                <w:rFonts w:ascii="Calibri" w:hAnsi="Calibri" w:cs="Calibri"/>
                <w:i/>
                <w:iCs/>
                <w:color w:val="000000"/>
                <w:sz w:val="18"/>
                <w:szCs w:val="18"/>
              </w:rPr>
              <w:t xml:space="preserve"> finanční prostředky k 31.8.</w:t>
            </w:r>
          </w:p>
        </w:tc>
        <w:tc>
          <w:tcPr>
            <w:tcW w:w="1908" w:type="dxa"/>
            <w:gridSpan w:val="2"/>
            <w:tcBorders>
              <w:top w:val="single" w:sz="4" w:space="0" w:color="auto"/>
              <w:left w:val="nil"/>
              <w:bottom w:val="single" w:sz="4" w:space="0" w:color="auto"/>
              <w:right w:val="single" w:sz="4" w:space="0" w:color="auto"/>
            </w:tcBorders>
            <w:shd w:val="clear" w:color="000000" w:fill="DDEBF7"/>
            <w:vAlign w:val="center"/>
            <w:hideMark/>
          </w:tcPr>
          <w:p w:rsidR="00000162" w:rsidRDefault="00000162">
            <w:pPr>
              <w:jc w:val="center"/>
              <w:rPr>
                <w:rFonts w:ascii="Calibri" w:hAnsi="Calibri" w:cs="Calibri"/>
                <w:i/>
                <w:iCs/>
                <w:color w:val="000000"/>
                <w:sz w:val="18"/>
                <w:szCs w:val="18"/>
              </w:rPr>
            </w:pPr>
            <w:r>
              <w:rPr>
                <w:rFonts w:ascii="Calibri" w:hAnsi="Calibri" w:cs="Calibri"/>
                <w:i/>
                <w:iCs/>
                <w:color w:val="000000"/>
                <w:sz w:val="18"/>
                <w:szCs w:val="18"/>
              </w:rPr>
              <w:t>Použité finanční prostředky k 31.8.</w:t>
            </w:r>
          </w:p>
        </w:tc>
      </w:tr>
      <w:tr w:rsidR="0008705D" w:rsidTr="00FD468B">
        <w:trPr>
          <w:gridBefore w:val="1"/>
          <w:gridAfter w:val="19"/>
          <w:wBefore w:w="16" w:type="dxa"/>
          <w:wAfter w:w="22005" w:type="dxa"/>
          <w:trHeight w:val="300"/>
        </w:trPr>
        <w:tc>
          <w:tcPr>
            <w:tcW w:w="1123" w:type="dxa"/>
            <w:gridSpan w:val="2"/>
            <w:vMerge w:val="restart"/>
            <w:tcBorders>
              <w:top w:val="nil"/>
              <w:left w:val="single" w:sz="4" w:space="0" w:color="auto"/>
              <w:bottom w:val="single" w:sz="4" w:space="0" w:color="auto"/>
              <w:right w:val="single" w:sz="4" w:space="0" w:color="auto"/>
            </w:tcBorders>
            <w:shd w:val="clear" w:color="000000" w:fill="DDEBF7"/>
            <w:vAlign w:val="center"/>
            <w:hideMark/>
          </w:tcPr>
          <w:p w:rsidR="0008705D" w:rsidRDefault="0008705D" w:rsidP="0008705D">
            <w:pPr>
              <w:jc w:val="center"/>
              <w:rPr>
                <w:rFonts w:ascii="Calibri" w:hAnsi="Calibri" w:cs="Calibri"/>
                <w:i/>
                <w:iCs/>
                <w:color w:val="000000"/>
              </w:rPr>
            </w:pPr>
            <w:r>
              <w:rPr>
                <w:rFonts w:ascii="Calibri" w:hAnsi="Calibri" w:cs="Calibri"/>
                <w:i/>
                <w:iCs/>
                <w:color w:val="000000"/>
              </w:rPr>
              <w:t>Příjmy zřizovatel</w:t>
            </w:r>
          </w:p>
        </w:tc>
        <w:tc>
          <w:tcPr>
            <w:tcW w:w="2074" w:type="dxa"/>
            <w:gridSpan w:val="5"/>
            <w:tcBorders>
              <w:top w:val="single" w:sz="4" w:space="0" w:color="auto"/>
              <w:left w:val="nil"/>
              <w:bottom w:val="single" w:sz="4" w:space="0" w:color="auto"/>
              <w:right w:val="single" w:sz="4" w:space="0" w:color="auto"/>
            </w:tcBorders>
            <w:shd w:val="clear" w:color="000000" w:fill="DDEBF7"/>
            <w:noWrap/>
            <w:vAlign w:val="center"/>
            <w:hideMark/>
          </w:tcPr>
          <w:p w:rsidR="0008705D" w:rsidRDefault="0008705D" w:rsidP="0008705D">
            <w:pPr>
              <w:rPr>
                <w:rFonts w:ascii="Calibri" w:hAnsi="Calibri" w:cs="Calibri"/>
                <w:i/>
                <w:iCs/>
                <w:color w:val="000000"/>
                <w:sz w:val="20"/>
                <w:szCs w:val="20"/>
              </w:rPr>
            </w:pPr>
            <w:r>
              <w:rPr>
                <w:rFonts w:ascii="Calibri" w:hAnsi="Calibri" w:cs="Calibri"/>
                <w:i/>
                <w:iCs/>
                <w:color w:val="000000"/>
                <w:sz w:val="20"/>
                <w:szCs w:val="20"/>
              </w:rPr>
              <w:t>Příspěvek na provoz</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rsidR="0008705D" w:rsidRDefault="0008705D" w:rsidP="0008705D">
            <w:pPr>
              <w:jc w:val="center"/>
              <w:rPr>
                <w:rFonts w:ascii="Calibri" w:hAnsi="Calibri" w:cs="Calibri"/>
              </w:rPr>
            </w:pPr>
            <w:r>
              <w:rPr>
                <w:rFonts w:ascii="Calibri" w:hAnsi="Calibri" w:cs="Calibri"/>
              </w:rPr>
              <w:t>4 418 000</w:t>
            </w:r>
          </w:p>
        </w:tc>
        <w:tc>
          <w:tcPr>
            <w:tcW w:w="2108" w:type="dxa"/>
            <w:gridSpan w:val="6"/>
            <w:tcBorders>
              <w:top w:val="single" w:sz="4" w:space="0" w:color="auto"/>
              <w:left w:val="nil"/>
              <w:bottom w:val="single" w:sz="4" w:space="0" w:color="auto"/>
              <w:right w:val="single" w:sz="4" w:space="0" w:color="auto"/>
            </w:tcBorders>
            <w:shd w:val="clear" w:color="auto" w:fill="auto"/>
            <w:noWrap/>
            <w:vAlign w:val="center"/>
            <w:hideMark/>
          </w:tcPr>
          <w:p w:rsidR="0008705D" w:rsidRDefault="0008705D" w:rsidP="0008705D">
            <w:pPr>
              <w:jc w:val="center"/>
              <w:rPr>
                <w:rFonts w:ascii="Calibri" w:hAnsi="Calibri" w:cs="Calibri"/>
              </w:rPr>
            </w:pPr>
            <w:r>
              <w:rPr>
                <w:rFonts w:ascii="Calibri" w:hAnsi="Calibri" w:cs="Calibri"/>
              </w:rPr>
              <w:t>2 727 891</w:t>
            </w:r>
          </w:p>
        </w:tc>
        <w:tc>
          <w:tcPr>
            <w:tcW w:w="1908" w:type="dxa"/>
            <w:gridSpan w:val="2"/>
            <w:tcBorders>
              <w:top w:val="single" w:sz="4" w:space="0" w:color="auto"/>
              <w:left w:val="nil"/>
              <w:bottom w:val="single" w:sz="4" w:space="0" w:color="auto"/>
              <w:right w:val="single" w:sz="4" w:space="0" w:color="auto"/>
            </w:tcBorders>
            <w:shd w:val="clear" w:color="auto" w:fill="auto"/>
            <w:noWrap/>
            <w:vAlign w:val="center"/>
            <w:hideMark/>
          </w:tcPr>
          <w:p w:rsidR="0008705D" w:rsidRDefault="0008705D" w:rsidP="0008705D">
            <w:pPr>
              <w:jc w:val="center"/>
              <w:rPr>
                <w:rFonts w:ascii="Calibri" w:hAnsi="Calibri" w:cs="Calibri"/>
              </w:rPr>
            </w:pPr>
            <w:r>
              <w:rPr>
                <w:rFonts w:ascii="Calibri" w:hAnsi="Calibri" w:cs="Calibri"/>
              </w:rPr>
              <w:t>2 855 000</w:t>
            </w:r>
          </w:p>
        </w:tc>
      </w:tr>
      <w:tr w:rsidR="0008705D" w:rsidTr="00FD468B">
        <w:trPr>
          <w:gridBefore w:val="1"/>
          <w:gridAfter w:val="19"/>
          <w:wBefore w:w="16" w:type="dxa"/>
          <w:wAfter w:w="22005" w:type="dxa"/>
          <w:trHeight w:val="300"/>
        </w:trPr>
        <w:tc>
          <w:tcPr>
            <w:tcW w:w="1123" w:type="dxa"/>
            <w:gridSpan w:val="2"/>
            <w:vMerge/>
            <w:tcBorders>
              <w:top w:val="nil"/>
              <w:left w:val="single" w:sz="4" w:space="0" w:color="auto"/>
              <w:bottom w:val="single" w:sz="4" w:space="0" w:color="auto"/>
              <w:right w:val="single" w:sz="4" w:space="0" w:color="auto"/>
            </w:tcBorders>
            <w:vAlign w:val="center"/>
            <w:hideMark/>
          </w:tcPr>
          <w:p w:rsidR="0008705D" w:rsidRDefault="0008705D" w:rsidP="0008705D">
            <w:pPr>
              <w:rPr>
                <w:rFonts w:ascii="Calibri" w:hAnsi="Calibri" w:cs="Calibri"/>
                <w:i/>
                <w:iCs/>
                <w:color w:val="000000"/>
              </w:rPr>
            </w:pPr>
          </w:p>
        </w:tc>
        <w:tc>
          <w:tcPr>
            <w:tcW w:w="2074" w:type="dxa"/>
            <w:gridSpan w:val="5"/>
            <w:tcBorders>
              <w:top w:val="single" w:sz="4" w:space="0" w:color="auto"/>
              <w:left w:val="nil"/>
              <w:bottom w:val="single" w:sz="4" w:space="0" w:color="auto"/>
              <w:right w:val="single" w:sz="4" w:space="0" w:color="auto"/>
            </w:tcBorders>
            <w:shd w:val="clear" w:color="000000" w:fill="DDEBF7"/>
            <w:noWrap/>
            <w:vAlign w:val="center"/>
            <w:hideMark/>
          </w:tcPr>
          <w:p w:rsidR="0008705D" w:rsidRDefault="0008705D" w:rsidP="0008705D">
            <w:pPr>
              <w:rPr>
                <w:rFonts w:ascii="Calibri" w:hAnsi="Calibri" w:cs="Calibri"/>
                <w:i/>
                <w:iCs/>
                <w:color w:val="000000"/>
                <w:sz w:val="20"/>
                <w:szCs w:val="20"/>
              </w:rPr>
            </w:pPr>
            <w:r>
              <w:rPr>
                <w:rFonts w:ascii="Calibri" w:hAnsi="Calibri" w:cs="Calibri"/>
                <w:i/>
                <w:iCs/>
                <w:color w:val="000000"/>
                <w:sz w:val="20"/>
                <w:szCs w:val="20"/>
              </w:rPr>
              <w:t>Ostatní příspěvky</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rsidR="0008705D" w:rsidRDefault="0008705D" w:rsidP="0008705D">
            <w:pPr>
              <w:jc w:val="center"/>
              <w:rPr>
                <w:rFonts w:ascii="Calibri" w:hAnsi="Calibri" w:cs="Calibri"/>
              </w:rPr>
            </w:pPr>
            <w:r>
              <w:rPr>
                <w:rFonts w:ascii="Calibri" w:hAnsi="Calibri" w:cs="Calibri"/>
              </w:rPr>
              <w:t>3 025 300</w:t>
            </w:r>
          </w:p>
        </w:tc>
        <w:tc>
          <w:tcPr>
            <w:tcW w:w="2108" w:type="dxa"/>
            <w:gridSpan w:val="6"/>
            <w:tcBorders>
              <w:top w:val="single" w:sz="4" w:space="0" w:color="auto"/>
              <w:left w:val="nil"/>
              <w:bottom w:val="single" w:sz="4" w:space="0" w:color="auto"/>
              <w:right w:val="single" w:sz="4" w:space="0" w:color="auto"/>
            </w:tcBorders>
            <w:shd w:val="clear" w:color="auto" w:fill="auto"/>
            <w:noWrap/>
            <w:vAlign w:val="center"/>
            <w:hideMark/>
          </w:tcPr>
          <w:p w:rsidR="0008705D" w:rsidRDefault="0008705D" w:rsidP="0008705D">
            <w:pPr>
              <w:jc w:val="center"/>
              <w:rPr>
                <w:rFonts w:ascii="Calibri" w:hAnsi="Calibri" w:cs="Calibri"/>
              </w:rPr>
            </w:pPr>
            <w:r>
              <w:rPr>
                <w:rFonts w:ascii="Calibri" w:hAnsi="Calibri" w:cs="Calibri"/>
              </w:rPr>
              <w:t>2 572 249</w:t>
            </w:r>
          </w:p>
        </w:tc>
        <w:tc>
          <w:tcPr>
            <w:tcW w:w="1908" w:type="dxa"/>
            <w:gridSpan w:val="2"/>
            <w:tcBorders>
              <w:top w:val="single" w:sz="4" w:space="0" w:color="auto"/>
              <w:left w:val="nil"/>
              <w:bottom w:val="single" w:sz="4" w:space="0" w:color="auto"/>
              <w:right w:val="single" w:sz="4" w:space="0" w:color="auto"/>
            </w:tcBorders>
            <w:shd w:val="clear" w:color="auto" w:fill="auto"/>
            <w:noWrap/>
            <w:vAlign w:val="center"/>
            <w:hideMark/>
          </w:tcPr>
          <w:p w:rsidR="0008705D" w:rsidRDefault="0008705D" w:rsidP="0008705D">
            <w:pPr>
              <w:jc w:val="center"/>
              <w:rPr>
                <w:rFonts w:ascii="Calibri" w:hAnsi="Calibri" w:cs="Calibri"/>
              </w:rPr>
            </w:pPr>
            <w:r>
              <w:rPr>
                <w:rFonts w:ascii="Calibri" w:hAnsi="Calibri" w:cs="Calibri"/>
              </w:rPr>
              <w:t>1 447 305</w:t>
            </w:r>
          </w:p>
        </w:tc>
      </w:tr>
      <w:tr w:rsidR="0008705D" w:rsidTr="00FD468B">
        <w:trPr>
          <w:gridBefore w:val="1"/>
          <w:gridAfter w:val="19"/>
          <w:wBefore w:w="16" w:type="dxa"/>
          <w:wAfter w:w="22005" w:type="dxa"/>
          <w:trHeight w:val="289"/>
        </w:trPr>
        <w:tc>
          <w:tcPr>
            <w:tcW w:w="1123" w:type="dxa"/>
            <w:gridSpan w:val="2"/>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rsidR="0008705D" w:rsidRDefault="0008705D" w:rsidP="0008705D">
            <w:pPr>
              <w:jc w:val="center"/>
              <w:rPr>
                <w:rFonts w:ascii="Calibri" w:hAnsi="Calibri" w:cs="Calibri"/>
                <w:i/>
                <w:iCs/>
                <w:color w:val="000000"/>
              </w:rPr>
            </w:pPr>
            <w:r>
              <w:rPr>
                <w:rFonts w:ascii="Calibri" w:hAnsi="Calibri" w:cs="Calibri"/>
                <w:i/>
                <w:iCs/>
                <w:color w:val="000000"/>
              </w:rPr>
              <w:t>Vlastní příjmy</w:t>
            </w:r>
          </w:p>
        </w:tc>
        <w:tc>
          <w:tcPr>
            <w:tcW w:w="2074" w:type="dxa"/>
            <w:gridSpan w:val="5"/>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08705D" w:rsidRDefault="0008705D" w:rsidP="0008705D">
            <w:pPr>
              <w:rPr>
                <w:rFonts w:ascii="Calibri" w:hAnsi="Calibri" w:cs="Calibri"/>
                <w:i/>
                <w:iCs/>
                <w:color w:val="000000"/>
                <w:sz w:val="20"/>
                <w:szCs w:val="20"/>
              </w:rPr>
            </w:pPr>
            <w:r>
              <w:rPr>
                <w:rFonts w:ascii="Calibri" w:hAnsi="Calibri" w:cs="Calibri"/>
                <w:i/>
                <w:iCs/>
                <w:color w:val="000000"/>
                <w:sz w:val="20"/>
                <w:szCs w:val="20"/>
              </w:rPr>
              <w:t>Stravné</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rsidR="0008705D" w:rsidRDefault="0008705D" w:rsidP="0008705D">
            <w:pPr>
              <w:jc w:val="center"/>
              <w:rPr>
                <w:rFonts w:ascii="Calibri" w:hAnsi="Calibri" w:cs="Calibri"/>
              </w:rPr>
            </w:pPr>
            <w:r>
              <w:rPr>
                <w:rFonts w:ascii="Calibri" w:hAnsi="Calibri" w:cs="Calibri"/>
              </w:rPr>
              <w:t>1 500 000</w:t>
            </w:r>
          </w:p>
        </w:tc>
        <w:tc>
          <w:tcPr>
            <w:tcW w:w="2108" w:type="dxa"/>
            <w:gridSpan w:val="6"/>
            <w:tcBorders>
              <w:top w:val="single" w:sz="4" w:space="0" w:color="auto"/>
              <w:left w:val="nil"/>
              <w:bottom w:val="single" w:sz="4" w:space="0" w:color="auto"/>
              <w:right w:val="single" w:sz="4" w:space="0" w:color="auto"/>
            </w:tcBorders>
            <w:shd w:val="clear" w:color="auto" w:fill="auto"/>
            <w:noWrap/>
            <w:vAlign w:val="center"/>
            <w:hideMark/>
          </w:tcPr>
          <w:p w:rsidR="0008705D" w:rsidRDefault="0008705D" w:rsidP="0008705D">
            <w:pPr>
              <w:jc w:val="center"/>
              <w:rPr>
                <w:rFonts w:ascii="Calibri" w:hAnsi="Calibri" w:cs="Calibri"/>
              </w:rPr>
            </w:pPr>
            <w:r>
              <w:rPr>
                <w:rFonts w:ascii="Calibri" w:hAnsi="Calibri" w:cs="Calibri"/>
              </w:rPr>
              <w:t>881 432</w:t>
            </w:r>
          </w:p>
        </w:tc>
        <w:tc>
          <w:tcPr>
            <w:tcW w:w="1908" w:type="dxa"/>
            <w:gridSpan w:val="2"/>
            <w:tcBorders>
              <w:top w:val="single" w:sz="4" w:space="0" w:color="auto"/>
              <w:left w:val="nil"/>
              <w:bottom w:val="single" w:sz="4" w:space="0" w:color="auto"/>
              <w:right w:val="single" w:sz="4" w:space="0" w:color="auto"/>
            </w:tcBorders>
            <w:shd w:val="clear" w:color="auto" w:fill="auto"/>
            <w:noWrap/>
            <w:vAlign w:val="center"/>
            <w:hideMark/>
          </w:tcPr>
          <w:p w:rsidR="0008705D" w:rsidRDefault="0008705D" w:rsidP="0008705D">
            <w:pPr>
              <w:jc w:val="center"/>
              <w:rPr>
                <w:rFonts w:ascii="Calibri" w:hAnsi="Calibri" w:cs="Calibri"/>
              </w:rPr>
            </w:pPr>
            <w:r>
              <w:rPr>
                <w:rFonts w:ascii="Calibri" w:hAnsi="Calibri" w:cs="Calibri"/>
              </w:rPr>
              <w:t>881 418</w:t>
            </w:r>
          </w:p>
        </w:tc>
      </w:tr>
      <w:tr w:rsidR="0008705D" w:rsidTr="00FD468B">
        <w:trPr>
          <w:gridBefore w:val="1"/>
          <w:gridAfter w:val="19"/>
          <w:wBefore w:w="16" w:type="dxa"/>
          <w:wAfter w:w="22005" w:type="dxa"/>
          <w:trHeight w:val="300"/>
        </w:trPr>
        <w:tc>
          <w:tcPr>
            <w:tcW w:w="1123" w:type="dxa"/>
            <w:gridSpan w:val="2"/>
            <w:vMerge/>
            <w:tcBorders>
              <w:top w:val="single" w:sz="4" w:space="0" w:color="auto"/>
              <w:left w:val="single" w:sz="4" w:space="0" w:color="auto"/>
              <w:bottom w:val="single" w:sz="4" w:space="0" w:color="auto"/>
              <w:right w:val="single" w:sz="4" w:space="0" w:color="auto"/>
            </w:tcBorders>
            <w:vAlign w:val="center"/>
            <w:hideMark/>
          </w:tcPr>
          <w:p w:rsidR="0008705D" w:rsidRDefault="0008705D" w:rsidP="0008705D">
            <w:pPr>
              <w:rPr>
                <w:rFonts w:ascii="Calibri" w:hAnsi="Calibri" w:cs="Calibri"/>
                <w:i/>
                <w:iCs/>
                <w:color w:val="000000"/>
              </w:rPr>
            </w:pPr>
          </w:p>
        </w:tc>
        <w:tc>
          <w:tcPr>
            <w:tcW w:w="2074" w:type="dxa"/>
            <w:gridSpan w:val="5"/>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08705D" w:rsidRDefault="0008705D" w:rsidP="0008705D">
            <w:pPr>
              <w:rPr>
                <w:rFonts w:ascii="Calibri" w:hAnsi="Calibri" w:cs="Calibri"/>
                <w:i/>
                <w:iCs/>
                <w:color w:val="000000"/>
                <w:sz w:val="20"/>
                <w:szCs w:val="20"/>
              </w:rPr>
            </w:pPr>
            <w:r>
              <w:rPr>
                <w:rFonts w:ascii="Calibri" w:hAnsi="Calibri" w:cs="Calibri"/>
                <w:i/>
                <w:iCs/>
                <w:color w:val="000000"/>
                <w:sz w:val="20"/>
                <w:szCs w:val="20"/>
              </w:rPr>
              <w:t xml:space="preserve">Úplata za </w:t>
            </w:r>
            <w:proofErr w:type="spellStart"/>
            <w:proofErr w:type="gramStart"/>
            <w:r>
              <w:rPr>
                <w:rFonts w:ascii="Calibri" w:hAnsi="Calibri" w:cs="Calibri"/>
                <w:i/>
                <w:iCs/>
                <w:color w:val="000000"/>
                <w:sz w:val="20"/>
                <w:szCs w:val="20"/>
              </w:rPr>
              <w:t>vzděl</w:t>
            </w:r>
            <w:proofErr w:type="spellEnd"/>
            <w:r>
              <w:rPr>
                <w:rFonts w:ascii="Calibri" w:hAnsi="Calibri" w:cs="Calibri"/>
                <w:i/>
                <w:iCs/>
                <w:color w:val="000000"/>
                <w:sz w:val="20"/>
                <w:szCs w:val="20"/>
              </w:rPr>
              <w:t>.,služby</w:t>
            </w:r>
            <w:proofErr w:type="gramEnd"/>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rsidR="0008705D" w:rsidRDefault="0008705D" w:rsidP="0008705D">
            <w:pPr>
              <w:jc w:val="center"/>
              <w:rPr>
                <w:rFonts w:ascii="Calibri" w:hAnsi="Calibri" w:cs="Calibri"/>
              </w:rPr>
            </w:pPr>
            <w:r>
              <w:rPr>
                <w:rFonts w:ascii="Calibri" w:hAnsi="Calibri" w:cs="Calibri"/>
              </w:rPr>
              <w:t>320 000</w:t>
            </w:r>
          </w:p>
        </w:tc>
        <w:tc>
          <w:tcPr>
            <w:tcW w:w="2108" w:type="dxa"/>
            <w:gridSpan w:val="6"/>
            <w:tcBorders>
              <w:top w:val="single" w:sz="4" w:space="0" w:color="auto"/>
              <w:left w:val="nil"/>
              <w:bottom w:val="single" w:sz="4" w:space="0" w:color="auto"/>
              <w:right w:val="single" w:sz="4" w:space="0" w:color="auto"/>
            </w:tcBorders>
            <w:shd w:val="clear" w:color="auto" w:fill="auto"/>
            <w:noWrap/>
            <w:vAlign w:val="center"/>
            <w:hideMark/>
          </w:tcPr>
          <w:p w:rsidR="0008705D" w:rsidRDefault="0008705D" w:rsidP="0008705D">
            <w:pPr>
              <w:jc w:val="center"/>
              <w:rPr>
                <w:rFonts w:ascii="Calibri" w:hAnsi="Calibri" w:cs="Calibri"/>
              </w:rPr>
            </w:pPr>
            <w:r>
              <w:rPr>
                <w:rFonts w:ascii="Calibri" w:hAnsi="Calibri" w:cs="Calibri"/>
              </w:rPr>
              <w:t>184 080</w:t>
            </w:r>
          </w:p>
        </w:tc>
        <w:tc>
          <w:tcPr>
            <w:tcW w:w="1908" w:type="dxa"/>
            <w:gridSpan w:val="2"/>
            <w:tcBorders>
              <w:top w:val="single" w:sz="4" w:space="0" w:color="auto"/>
              <w:left w:val="nil"/>
              <w:bottom w:val="single" w:sz="4" w:space="0" w:color="auto"/>
              <w:right w:val="single" w:sz="4" w:space="0" w:color="auto"/>
            </w:tcBorders>
            <w:shd w:val="clear" w:color="auto" w:fill="auto"/>
            <w:noWrap/>
            <w:vAlign w:val="center"/>
            <w:hideMark/>
          </w:tcPr>
          <w:p w:rsidR="0008705D" w:rsidRDefault="0008705D" w:rsidP="0008705D">
            <w:pPr>
              <w:jc w:val="center"/>
              <w:rPr>
                <w:rFonts w:ascii="Calibri" w:hAnsi="Calibri" w:cs="Calibri"/>
              </w:rPr>
            </w:pPr>
            <w:r>
              <w:rPr>
                <w:rFonts w:ascii="Calibri" w:hAnsi="Calibri" w:cs="Calibri"/>
              </w:rPr>
              <w:t>184 080</w:t>
            </w:r>
          </w:p>
        </w:tc>
      </w:tr>
      <w:tr w:rsidR="0008705D" w:rsidTr="00FD468B">
        <w:trPr>
          <w:gridBefore w:val="1"/>
          <w:gridAfter w:val="19"/>
          <w:wBefore w:w="16" w:type="dxa"/>
          <w:wAfter w:w="22005" w:type="dxa"/>
          <w:trHeight w:val="300"/>
        </w:trPr>
        <w:tc>
          <w:tcPr>
            <w:tcW w:w="1123" w:type="dxa"/>
            <w:gridSpan w:val="2"/>
            <w:vMerge/>
            <w:tcBorders>
              <w:top w:val="single" w:sz="4" w:space="0" w:color="auto"/>
              <w:left w:val="single" w:sz="4" w:space="0" w:color="auto"/>
              <w:bottom w:val="single" w:sz="4" w:space="0" w:color="auto"/>
              <w:right w:val="single" w:sz="4" w:space="0" w:color="auto"/>
            </w:tcBorders>
            <w:vAlign w:val="center"/>
            <w:hideMark/>
          </w:tcPr>
          <w:p w:rsidR="0008705D" w:rsidRDefault="0008705D" w:rsidP="0008705D">
            <w:pPr>
              <w:rPr>
                <w:rFonts w:ascii="Calibri" w:hAnsi="Calibri" w:cs="Calibri"/>
                <w:i/>
                <w:iCs/>
                <w:color w:val="000000"/>
              </w:rPr>
            </w:pPr>
          </w:p>
        </w:tc>
        <w:tc>
          <w:tcPr>
            <w:tcW w:w="2074" w:type="dxa"/>
            <w:gridSpan w:val="5"/>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08705D" w:rsidRDefault="0008705D" w:rsidP="0008705D">
            <w:pPr>
              <w:rPr>
                <w:rFonts w:ascii="Calibri" w:hAnsi="Calibri" w:cs="Calibri"/>
                <w:i/>
                <w:iCs/>
                <w:color w:val="000000"/>
                <w:sz w:val="20"/>
                <w:szCs w:val="20"/>
              </w:rPr>
            </w:pPr>
            <w:r>
              <w:rPr>
                <w:rFonts w:ascii="Calibri" w:hAnsi="Calibri" w:cs="Calibri"/>
                <w:i/>
                <w:iCs/>
                <w:color w:val="000000"/>
                <w:sz w:val="20"/>
                <w:szCs w:val="20"/>
              </w:rPr>
              <w:t>Zapojení fondů</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rsidR="0008705D" w:rsidRDefault="0008705D" w:rsidP="0008705D">
            <w:pPr>
              <w:jc w:val="center"/>
              <w:rPr>
                <w:rFonts w:ascii="Calibri" w:hAnsi="Calibri" w:cs="Calibri"/>
              </w:rPr>
            </w:pPr>
            <w:r>
              <w:rPr>
                <w:rFonts w:ascii="Calibri" w:hAnsi="Calibri" w:cs="Calibri"/>
              </w:rPr>
              <w:t>61 000</w:t>
            </w:r>
          </w:p>
        </w:tc>
        <w:tc>
          <w:tcPr>
            <w:tcW w:w="2108" w:type="dxa"/>
            <w:gridSpan w:val="6"/>
            <w:tcBorders>
              <w:top w:val="single" w:sz="4" w:space="0" w:color="auto"/>
              <w:left w:val="nil"/>
              <w:bottom w:val="single" w:sz="4" w:space="0" w:color="auto"/>
              <w:right w:val="single" w:sz="4" w:space="0" w:color="auto"/>
            </w:tcBorders>
            <w:shd w:val="clear" w:color="auto" w:fill="auto"/>
            <w:noWrap/>
            <w:vAlign w:val="center"/>
            <w:hideMark/>
          </w:tcPr>
          <w:p w:rsidR="0008705D" w:rsidRDefault="0008705D" w:rsidP="0008705D">
            <w:pPr>
              <w:jc w:val="center"/>
              <w:rPr>
                <w:rFonts w:ascii="Calibri" w:hAnsi="Calibri" w:cs="Calibri"/>
              </w:rPr>
            </w:pPr>
            <w:r>
              <w:rPr>
                <w:rFonts w:ascii="Calibri" w:hAnsi="Calibri" w:cs="Calibri"/>
              </w:rPr>
              <w:t>240 112</w:t>
            </w:r>
          </w:p>
        </w:tc>
        <w:tc>
          <w:tcPr>
            <w:tcW w:w="1908" w:type="dxa"/>
            <w:gridSpan w:val="2"/>
            <w:tcBorders>
              <w:top w:val="single" w:sz="4" w:space="0" w:color="auto"/>
              <w:left w:val="nil"/>
              <w:bottom w:val="single" w:sz="4" w:space="0" w:color="auto"/>
              <w:right w:val="single" w:sz="4" w:space="0" w:color="auto"/>
            </w:tcBorders>
            <w:shd w:val="clear" w:color="auto" w:fill="auto"/>
            <w:noWrap/>
            <w:vAlign w:val="center"/>
            <w:hideMark/>
          </w:tcPr>
          <w:p w:rsidR="0008705D" w:rsidRDefault="0008705D" w:rsidP="0008705D">
            <w:pPr>
              <w:jc w:val="center"/>
              <w:rPr>
                <w:rFonts w:ascii="Calibri" w:hAnsi="Calibri" w:cs="Calibri"/>
              </w:rPr>
            </w:pPr>
            <w:r>
              <w:rPr>
                <w:rFonts w:ascii="Calibri" w:hAnsi="Calibri" w:cs="Calibri"/>
              </w:rPr>
              <w:t>240 112</w:t>
            </w:r>
          </w:p>
        </w:tc>
      </w:tr>
      <w:tr w:rsidR="0008705D" w:rsidTr="00FD468B">
        <w:trPr>
          <w:gridBefore w:val="1"/>
          <w:gridAfter w:val="19"/>
          <w:wBefore w:w="16" w:type="dxa"/>
          <w:wAfter w:w="22005" w:type="dxa"/>
          <w:trHeight w:val="300"/>
        </w:trPr>
        <w:tc>
          <w:tcPr>
            <w:tcW w:w="1123" w:type="dxa"/>
            <w:gridSpan w:val="2"/>
            <w:vMerge/>
            <w:tcBorders>
              <w:top w:val="single" w:sz="4" w:space="0" w:color="auto"/>
              <w:left w:val="single" w:sz="4" w:space="0" w:color="auto"/>
              <w:bottom w:val="single" w:sz="4" w:space="0" w:color="auto"/>
              <w:right w:val="single" w:sz="4" w:space="0" w:color="auto"/>
            </w:tcBorders>
            <w:vAlign w:val="center"/>
            <w:hideMark/>
          </w:tcPr>
          <w:p w:rsidR="0008705D" w:rsidRDefault="0008705D" w:rsidP="0008705D">
            <w:pPr>
              <w:rPr>
                <w:rFonts w:ascii="Calibri" w:hAnsi="Calibri" w:cs="Calibri"/>
                <w:i/>
                <w:iCs/>
                <w:color w:val="000000"/>
              </w:rPr>
            </w:pPr>
          </w:p>
        </w:tc>
        <w:tc>
          <w:tcPr>
            <w:tcW w:w="2074" w:type="dxa"/>
            <w:gridSpan w:val="5"/>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08705D" w:rsidRDefault="0008705D" w:rsidP="0008705D">
            <w:pPr>
              <w:rPr>
                <w:rFonts w:ascii="Calibri" w:hAnsi="Calibri" w:cs="Calibri"/>
                <w:i/>
                <w:iCs/>
                <w:color w:val="000000"/>
                <w:sz w:val="20"/>
                <w:szCs w:val="20"/>
              </w:rPr>
            </w:pPr>
            <w:r>
              <w:rPr>
                <w:rFonts w:ascii="Calibri" w:hAnsi="Calibri" w:cs="Calibri"/>
                <w:i/>
                <w:iCs/>
                <w:color w:val="000000"/>
                <w:sz w:val="20"/>
                <w:szCs w:val="20"/>
              </w:rPr>
              <w:t>Ostatní příjmy</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rsidR="0008705D" w:rsidRDefault="0008705D" w:rsidP="0008705D">
            <w:pPr>
              <w:jc w:val="center"/>
              <w:rPr>
                <w:rFonts w:ascii="Calibri" w:hAnsi="Calibri" w:cs="Calibri"/>
              </w:rPr>
            </w:pPr>
            <w:r>
              <w:rPr>
                <w:rFonts w:ascii="Calibri" w:hAnsi="Calibri" w:cs="Calibri"/>
              </w:rPr>
              <w:t>242 000</w:t>
            </w:r>
          </w:p>
        </w:tc>
        <w:tc>
          <w:tcPr>
            <w:tcW w:w="2108" w:type="dxa"/>
            <w:gridSpan w:val="6"/>
            <w:tcBorders>
              <w:top w:val="single" w:sz="4" w:space="0" w:color="auto"/>
              <w:left w:val="nil"/>
              <w:bottom w:val="single" w:sz="4" w:space="0" w:color="auto"/>
              <w:right w:val="single" w:sz="4" w:space="0" w:color="auto"/>
            </w:tcBorders>
            <w:shd w:val="clear" w:color="auto" w:fill="auto"/>
            <w:noWrap/>
            <w:vAlign w:val="center"/>
            <w:hideMark/>
          </w:tcPr>
          <w:p w:rsidR="0008705D" w:rsidRDefault="0008705D" w:rsidP="0008705D">
            <w:pPr>
              <w:jc w:val="center"/>
              <w:rPr>
                <w:rFonts w:ascii="Calibri" w:hAnsi="Calibri" w:cs="Calibri"/>
              </w:rPr>
            </w:pPr>
            <w:r>
              <w:rPr>
                <w:rFonts w:ascii="Calibri" w:hAnsi="Calibri" w:cs="Calibri"/>
              </w:rPr>
              <w:t>104 001</w:t>
            </w:r>
          </w:p>
        </w:tc>
        <w:tc>
          <w:tcPr>
            <w:tcW w:w="1908" w:type="dxa"/>
            <w:gridSpan w:val="2"/>
            <w:tcBorders>
              <w:top w:val="single" w:sz="4" w:space="0" w:color="auto"/>
              <w:left w:val="nil"/>
              <w:bottom w:val="single" w:sz="4" w:space="0" w:color="auto"/>
              <w:right w:val="single" w:sz="4" w:space="0" w:color="auto"/>
            </w:tcBorders>
            <w:shd w:val="clear" w:color="auto" w:fill="auto"/>
            <w:noWrap/>
            <w:vAlign w:val="center"/>
            <w:hideMark/>
          </w:tcPr>
          <w:p w:rsidR="0008705D" w:rsidRDefault="0008705D" w:rsidP="0008705D">
            <w:pPr>
              <w:jc w:val="center"/>
              <w:rPr>
                <w:rFonts w:ascii="Calibri" w:hAnsi="Calibri" w:cs="Calibri"/>
              </w:rPr>
            </w:pPr>
            <w:r>
              <w:rPr>
                <w:rFonts w:ascii="Calibri" w:hAnsi="Calibri" w:cs="Calibri"/>
              </w:rPr>
              <w:t>104 001</w:t>
            </w:r>
          </w:p>
        </w:tc>
      </w:tr>
      <w:tr w:rsidR="0008705D" w:rsidTr="00FD468B">
        <w:trPr>
          <w:gridBefore w:val="1"/>
          <w:gridAfter w:val="19"/>
          <w:wBefore w:w="16" w:type="dxa"/>
          <w:wAfter w:w="22005" w:type="dxa"/>
          <w:trHeight w:val="300"/>
        </w:trPr>
        <w:tc>
          <w:tcPr>
            <w:tcW w:w="1123"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08705D" w:rsidRDefault="0008705D" w:rsidP="0008705D">
            <w:pPr>
              <w:jc w:val="center"/>
              <w:rPr>
                <w:rFonts w:ascii="Calibri" w:hAnsi="Calibri" w:cs="Calibri"/>
                <w:b/>
                <w:bCs/>
                <w:i/>
                <w:iCs/>
                <w:color w:val="000000"/>
              </w:rPr>
            </w:pPr>
            <w:r>
              <w:rPr>
                <w:rFonts w:ascii="Calibri" w:hAnsi="Calibri" w:cs="Calibri"/>
                <w:b/>
                <w:bCs/>
                <w:i/>
                <w:iCs/>
                <w:color w:val="000000"/>
              </w:rPr>
              <w:lastRenderedPageBreak/>
              <w:t>Příjmy</w:t>
            </w:r>
          </w:p>
        </w:tc>
        <w:tc>
          <w:tcPr>
            <w:tcW w:w="2074" w:type="dxa"/>
            <w:gridSpan w:val="5"/>
            <w:tcBorders>
              <w:top w:val="single" w:sz="4" w:space="0" w:color="auto"/>
              <w:left w:val="nil"/>
              <w:bottom w:val="single" w:sz="4" w:space="0" w:color="auto"/>
              <w:right w:val="single" w:sz="4" w:space="0" w:color="auto"/>
            </w:tcBorders>
            <w:shd w:val="clear" w:color="000000" w:fill="DDEBF7"/>
            <w:noWrap/>
            <w:vAlign w:val="center"/>
            <w:hideMark/>
          </w:tcPr>
          <w:p w:rsidR="0008705D" w:rsidRDefault="0008705D" w:rsidP="0008705D">
            <w:pPr>
              <w:rPr>
                <w:rFonts w:ascii="Calibri" w:hAnsi="Calibri" w:cs="Calibri"/>
                <w:b/>
                <w:bCs/>
                <w:i/>
                <w:iCs/>
                <w:color w:val="000000"/>
              </w:rPr>
            </w:pPr>
            <w:r>
              <w:rPr>
                <w:rFonts w:ascii="Calibri" w:hAnsi="Calibri" w:cs="Calibri"/>
                <w:b/>
                <w:bCs/>
                <w:i/>
                <w:iCs/>
                <w:color w:val="000000"/>
              </w:rPr>
              <w:t>Celkem</w:t>
            </w:r>
          </w:p>
        </w:tc>
        <w:tc>
          <w:tcPr>
            <w:tcW w:w="1968" w:type="dxa"/>
            <w:tcBorders>
              <w:top w:val="single" w:sz="4" w:space="0" w:color="auto"/>
              <w:left w:val="nil"/>
              <w:bottom w:val="single" w:sz="4" w:space="0" w:color="auto"/>
              <w:right w:val="single" w:sz="4" w:space="0" w:color="000000"/>
            </w:tcBorders>
            <w:shd w:val="clear" w:color="000000" w:fill="92D050"/>
            <w:noWrap/>
            <w:vAlign w:val="center"/>
            <w:hideMark/>
          </w:tcPr>
          <w:p w:rsidR="0008705D" w:rsidRDefault="0008705D" w:rsidP="0008705D">
            <w:pPr>
              <w:jc w:val="center"/>
              <w:rPr>
                <w:rFonts w:ascii="Calibri" w:hAnsi="Calibri" w:cs="Calibri"/>
                <w:color w:val="000000"/>
              </w:rPr>
            </w:pPr>
            <w:r>
              <w:rPr>
                <w:rFonts w:ascii="Calibri" w:hAnsi="Calibri" w:cs="Calibri"/>
                <w:color w:val="000000"/>
              </w:rPr>
              <w:t>9 566 300</w:t>
            </w:r>
          </w:p>
        </w:tc>
        <w:tc>
          <w:tcPr>
            <w:tcW w:w="2108" w:type="dxa"/>
            <w:gridSpan w:val="6"/>
            <w:tcBorders>
              <w:top w:val="single" w:sz="4" w:space="0" w:color="auto"/>
              <w:left w:val="nil"/>
              <w:bottom w:val="single" w:sz="4" w:space="0" w:color="auto"/>
              <w:right w:val="single" w:sz="4" w:space="0" w:color="000000"/>
            </w:tcBorders>
            <w:shd w:val="clear" w:color="000000" w:fill="92D050"/>
            <w:noWrap/>
            <w:vAlign w:val="center"/>
            <w:hideMark/>
          </w:tcPr>
          <w:p w:rsidR="0008705D" w:rsidRDefault="0008705D" w:rsidP="0008705D">
            <w:pPr>
              <w:jc w:val="center"/>
              <w:rPr>
                <w:rFonts w:ascii="Calibri" w:hAnsi="Calibri" w:cs="Calibri"/>
                <w:color w:val="000000"/>
              </w:rPr>
            </w:pPr>
            <w:r>
              <w:rPr>
                <w:rFonts w:ascii="Calibri" w:hAnsi="Calibri" w:cs="Calibri"/>
                <w:color w:val="000000"/>
              </w:rPr>
              <w:t>6 709 765</w:t>
            </w:r>
          </w:p>
        </w:tc>
        <w:tc>
          <w:tcPr>
            <w:tcW w:w="1908" w:type="dxa"/>
            <w:gridSpan w:val="2"/>
            <w:tcBorders>
              <w:top w:val="single" w:sz="4" w:space="0" w:color="auto"/>
              <w:left w:val="nil"/>
              <w:bottom w:val="single" w:sz="4" w:space="0" w:color="auto"/>
              <w:right w:val="single" w:sz="4" w:space="0" w:color="000000"/>
            </w:tcBorders>
            <w:shd w:val="clear" w:color="000000" w:fill="92D050"/>
            <w:noWrap/>
            <w:vAlign w:val="center"/>
            <w:hideMark/>
          </w:tcPr>
          <w:p w:rsidR="0008705D" w:rsidRDefault="0008705D" w:rsidP="0008705D">
            <w:pPr>
              <w:jc w:val="center"/>
              <w:rPr>
                <w:rFonts w:ascii="Calibri" w:hAnsi="Calibri" w:cs="Calibri"/>
              </w:rPr>
            </w:pPr>
            <w:r>
              <w:rPr>
                <w:rFonts w:ascii="Calibri" w:hAnsi="Calibri" w:cs="Calibri"/>
              </w:rPr>
              <w:t>0</w:t>
            </w:r>
          </w:p>
        </w:tc>
      </w:tr>
      <w:tr w:rsidR="00000162" w:rsidTr="00FD468B">
        <w:trPr>
          <w:gridBefore w:val="1"/>
          <w:gridAfter w:val="19"/>
          <w:wBefore w:w="16" w:type="dxa"/>
          <w:wAfter w:w="22005" w:type="dxa"/>
          <w:trHeight w:val="300"/>
        </w:trPr>
        <w:tc>
          <w:tcPr>
            <w:tcW w:w="1123" w:type="dxa"/>
            <w:gridSpan w:val="2"/>
            <w:tcBorders>
              <w:top w:val="nil"/>
              <w:left w:val="single" w:sz="4" w:space="0" w:color="auto"/>
              <w:bottom w:val="single" w:sz="4" w:space="0" w:color="auto"/>
              <w:right w:val="single" w:sz="4" w:space="0" w:color="auto"/>
            </w:tcBorders>
            <w:shd w:val="clear" w:color="000000" w:fill="DDEBF7"/>
            <w:vAlign w:val="center"/>
            <w:hideMark/>
          </w:tcPr>
          <w:p w:rsidR="00000162" w:rsidRDefault="00000162">
            <w:pPr>
              <w:jc w:val="center"/>
              <w:rPr>
                <w:rFonts w:ascii="Calibri" w:hAnsi="Calibri" w:cs="Calibri"/>
                <w:b/>
                <w:bCs/>
                <w:i/>
                <w:iCs/>
                <w:color w:val="000000"/>
              </w:rPr>
            </w:pPr>
            <w:r>
              <w:rPr>
                <w:rFonts w:ascii="Calibri" w:hAnsi="Calibri" w:cs="Calibri"/>
                <w:b/>
                <w:bCs/>
                <w:i/>
                <w:iCs/>
                <w:color w:val="000000"/>
              </w:rPr>
              <w:t xml:space="preserve">Náklady </w:t>
            </w:r>
          </w:p>
        </w:tc>
        <w:tc>
          <w:tcPr>
            <w:tcW w:w="2074" w:type="dxa"/>
            <w:gridSpan w:val="5"/>
            <w:tcBorders>
              <w:top w:val="single" w:sz="4" w:space="0" w:color="auto"/>
              <w:left w:val="nil"/>
              <w:bottom w:val="single" w:sz="4" w:space="0" w:color="auto"/>
              <w:right w:val="single" w:sz="4" w:space="0" w:color="auto"/>
            </w:tcBorders>
            <w:shd w:val="clear" w:color="000000" w:fill="DDEBF7"/>
            <w:noWrap/>
            <w:vAlign w:val="center"/>
            <w:hideMark/>
          </w:tcPr>
          <w:p w:rsidR="00000162" w:rsidRDefault="00000162">
            <w:pPr>
              <w:rPr>
                <w:rFonts w:ascii="Calibri" w:hAnsi="Calibri" w:cs="Calibri"/>
                <w:b/>
                <w:bCs/>
                <w:i/>
                <w:iCs/>
                <w:color w:val="000000"/>
              </w:rPr>
            </w:pPr>
            <w:r>
              <w:rPr>
                <w:rFonts w:ascii="Calibri" w:hAnsi="Calibri" w:cs="Calibri"/>
                <w:b/>
                <w:bCs/>
                <w:i/>
                <w:iCs/>
                <w:color w:val="000000"/>
              </w:rPr>
              <w:t>Celkem</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rsidR="00000162" w:rsidRDefault="00000162">
            <w:pPr>
              <w:jc w:val="center"/>
              <w:rPr>
                <w:rFonts w:ascii="Calibri" w:hAnsi="Calibri" w:cs="Calibri"/>
              </w:rPr>
            </w:pPr>
            <w:r>
              <w:rPr>
                <w:rFonts w:ascii="Calibri" w:hAnsi="Calibri" w:cs="Calibri"/>
              </w:rPr>
              <w:t>x</w:t>
            </w:r>
          </w:p>
        </w:tc>
        <w:tc>
          <w:tcPr>
            <w:tcW w:w="2108" w:type="dxa"/>
            <w:gridSpan w:val="6"/>
            <w:tcBorders>
              <w:top w:val="single" w:sz="4" w:space="0" w:color="auto"/>
              <w:left w:val="nil"/>
              <w:bottom w:val="single" w:sz="4" w:space="0" w:color="auto"/>
              <w:right w:val="single" w:sz="4" w:space="0" w:color="auto"/>
            </w:tcBorders>
            <w:shd w:val="clear" w:color="auto" w:fill="auto"/>
            <w:noWrap/>
            <w:vAlign w:val="center"/>
            <w:hideMark/>
          </w:tcPr>
          <w:p w:rsidR="00000162" w:rsidRDefault="00000162">
            <w:pPr>
              <w:jc w:val="center"/>
              <w:rPr>
                <w:rFonts w:ascii="Calibri" w:hAnsi="Calibri" w:cs="Calibri"/>
              </w:rPr>
            </w:pPr>
            <w:r>
              <w:rPr>
                <w:rFonts w:ascii="Calibri" w:hAnsi="Calibri" w:cs="Calibri"/>
              </w:rPr>
              <w:t>x</w:t>
            </w:r>
          </w:p>
        </w:tc>
        <w:tc>
          <w:tcPr>
            <w:tcW w:w="1908" w:type="dxa"/>
            <w:gridSpan w:val="2"/>
            <w:tcBorders>
              <w:top w:val="single" w:sz="4" w:space="0" w:color="auto"/>
              <w:left w:val="nil"/>
              <w:bottom w:val="single" w:sz="4" w:space="0" w:color="auto"/>
              <w:right w:val="single" w:sz="4" w:space="0" w:color="auto"/>
            </w:tcBorders>
            <w:shd w:val="clear" w:color="auto" w:fill="auto"/>
            <w:noWrap/>
            <w:vAlign w:val="center"/>
            <w:hideMark/>
          </w:tcPr>
          <w:p w:rsidR="00000162" w:rsidRDefault="0008705D">
            <w:pPr>
              <w:jc w:val="center"/>
              <w:rPr>
                <w:rFonts w:ascii="Calibri" w:hAnsi="Calibri" w:cs="Calibri"/>
              </w:rPr>
            </w:pPr>
            <w:r>
              <w:rPr>
                <w:rFonts w:ascii="Calibri" w:hAnsi="Calibri" w:cs="Calibri"/>
              </w:rPr>
              <w:t>5 711 916</w:t>
            </w:r>
          </w:p>
        </w:tc>
      </w:tr>
      <w:tr w:rsidR="00000162" w:rsidTr="00FD468B">
        <w:trPr>
          <w:gridBefore w:val="1"/>
          <w:gridAfter w:val="19"/>
          <w:wBefore w:w="16" w:type="dxa"/>
          <w:wAfter w:w="22005" w:type="dxa"/>
          <w:trHeight w:val="300"/>
        </w:trPr>
        <w:tc>
          <w:tcPr>
            <w:tcW w:w="9181" w:type="dxa"/>
            <w:gridSpan w:val="16"/>
            <w:tcBorders>
              <w:top w:val="nil"/>
              <w:left w:val="nil"/>
              <w:bottom w:val="nil"/>
            </w:tcBorders>
            <w:shd w:val="clear" w:color="auto" w:fill="auto"/>
            <w:hideMark/>
          </w:tcPr>
          <w:p w:rsidR="00000162" w:rsidRPr="00E2663D" w:rsidRDefault="00000162">
            <w:pPr>
              <w:jc w:val="center"/>
              <w:rPr>
                <w:sz w:val="10"/>
                <w:szCs w:val="10"/>
              </w:rPr>
            </w:pPr>
          </w:p>
        </w:tc>
      </w:tr>
      <w:tr w:rsidR="00000162" w:rsidTr="00FD468B">
        <w:trPr>
          <w:gridBefore w:val="1"/>
          <w:gridAfter w:val="19"/>
          <w:wBefore w:w="16" w:type="dxa"/>
          <w:wAfter w:w="22005" w:type="dxa"/>
          <w:trHeight w:val="289"/>
        </w:trPr>
        <w:tc>
          <w:tcPr>
            <w:tcW w:w="3197" w:type="dxa"/>
            <w:gridSpan w:val="7"/>
            <w:tcBorders>
              <w:top w:val="single" w:sz="4" w:space="0" w:color="auto"/>
              <w:left w:val="single" w:sz="4" w:space="0" w:color="auto"/>
              <w:bottom w:val="single" w:sz="4" w:space="0" w:color="auto"/>
              <w:right w:val="single" w:sz="4" w:space="0" w:color="auto"/>
            </w:tcBorders>
            <w:shd w:val="clear" w:color="000000" w:fill="DDEBF7"/>
            <w:vAlign w:val="center"/>
            <w:hideMark/>
          </w:tcPr>
          <w:p w:rsidR="00000162" w:rsidRDefault="00000162">
            <w:pPr>
              <w:rPr>
                <w:rFonts w:ascii="Calibri" w:hAnsi="Calibri" w:cs="Calibri"/>
                <w:b/>
                <w:bCs/>
                <w:i/>
                <w:iCs/>
                <w:color w:val="000000"/>
              </w:rPr>
            </w:pPr>
            <w:r>
              <w:rPr>
                <w:rFonts w:ascii="Calibri" w:hAnsi="Calibri" w:cs="Calibri"/>
                <w:b/>
                <w:bCs/>
                <w:i/>
                <w:iCs/>
                <w:color w:val="000000"/>
              </w:rPr>
              <w:t>Doplňková činnost</w:t>
            </w:r>
          </w:p>
        </w:tc>
        <w:tc>
          <w:tcPr>
            <w:tcW w:w="1968" w:type="dxa"/>
            <w:tcBorders>
              <w:top w:val="nil"/>
              <w:left w:val="nil"/>
              <w:bottom w:val="nil"/>
              <w:right w:val="nil"/>
            </w:tcBorders>
            <w:shd w:val="clear" w:color="auto" w:fill="auto"/>
            <w:noWrap/>
            <w:vAlign w:val="center"/>
            <w:hideMark/>
          </w:tcPr>
          <w:p w:rsidR="00000162" w:rsidRDefault="00000162">
            <w:pPr>
              <w:rPr>
                <w:rFonts w:ascii="Calibri" w:hAnsi="Calibri" w:cs="Calibri"/>
                <w:b/>
                <w:bCs/>
                <w:i/>
                <w:iCs/>
                <w:color w:val="000000"/>
              </w:rPr>
            </w:pPr>
          </w:p>
        </w:tc>
        <w:tc>
          <w:tcPr>
            <w:tcW w:w="2108" w:type="dxa"/>
            <w:gridSpan w:val="6"/>
            <w:tcBorders>
              <w:top w:val="nil"/>
              <w:left w:val="nil"/>
              <w:bottom w:val="nil"/>
              <w:right w:val="nil"/>
            </w:tcBorders>
            <w:shd w:val="clear" w:color="auto" w:fill="auto"/>
            <w:noWrap/>
            <w:vAlign w:val="center"/>
            <w:hideMark/>
          </w:tcPr>
          <w:p w:rsidR="00000162" w:rsidRDefault="00000162">
            <w:pPr>
              <w:jc w:val="center"/>
              <w:rPr>
                <w:sz w:val="20"/>
                <w:szCs w:val="20"/>
              </w:rPr>
            </w:pPr>
          </w:p>
        </w:tc>
        <w:tc>
          <w:tcPr>
            <w:tcW w:w="1908" w:type="dxa"/>
            <w:gridSpan w:val="2"/>
            <w:tcBorders>
              <w:top w:val="nil"/>
              <w:left w:val="nil"/>
              <w:bottom w:val="nil"/>
              <w:right w:val="nil"/>
            </w:tcBorders>
            <w:shd w:val="clear" w:color="auto" w:fill="auto"/>
            <w:noWrap/>
            <w:vAlign w:val="center"/>
            <w:hideMark/>
          </w:tcPr>
          <w:p w:rsidR="00000162" w:rsidRDefault="00000162">
            <w:pPr>
              <w:jc w:val="center"/>
              <w:rPr>
                <w:sz w:val="20"/>
                <w:szCs w:val="20"/>
              </w:rPr>
            </w:pPr>
          </w:p>
        </w:tc>
      </w:tr>
      <w:tr w:rsidR="0008705D" w:rsidTr="00FD468B">
        <w:trPr>
          <w:gridBefore w:val="1"/>
          <w:gridAfter w:val="19"/>
          <w:wBefore w:w="16" w:type="dxa"/>
          <w:wAfter w:w="22005" w:type="dxa"/>
          <w:trHeight w:val="289"/>
        </w:trPr>
        <w:tc>
          <w:tcPr>
            <w:tcW w:w="1123" w:type="dxa"/>
            <w:gridSpan w:val="2"/>
            <w:tcBorders>
              <w:top w:val="nil"/>
              <w:left w:val="single" w:sz="4" w:space="0" w:color="auto"/>
              <w:bottom w:val="single" w:sz="4" w:space="0" w:color="auto"/>
              <w:right w:val="single" w:sz="4" w:space="0" w:color="auto"/>
            </w:tcBorders>
            <w:shd w:val="clear" w:color="000000" w:fill="DDEBF7"/>
            <w:hideMark/>
          </w:tcPr>
          <w:p w:rsidR="0008705D" w:rsidRDefault="0008705D" w:rsidP="0008705D">
            <w:pPr>
              <w:rPr>
                <w:rFonts w:ascii="Calibri" w:hAnsi="Calibri" w:cs="Calibri"/>
                <w:i/>
                <w:iCs/>
                <w:color w:val="000000"/>
              </w:rPr>
            </w:pPr>
            <w:r>
              <w:rPr>
                <w:rFonts w:ascii="Calibri" w:hAnsi="Calibri" w:cs="Calibri"/>
                <w:i/>
                <w:iCs/>
                <w:color w:val="000000"/>
              </w:rPr>
              <w:t>Příjmy</w:t>
            </w:r>
          </w:p>
        </w:tc>
        <w:tc>
          <w:tcPr>
            <w:tcW w:w="2074" w:type="dxa"/>
            <w:gridSpan w:val="5"/>
            <w:tcBorders>
              <w:top w:val="single" w:sz="4" w:space="0" w:color="auto"/>
              <w:left w:val="nil"/>
              <w:bottom w:val="single" w:sz="4" w:space="0" w:color="auto"/>
              <w:right w:val="single" w:sz="4" w:space="0" w:color="auto"/>
            </w:tcBorders>
            <w:shd w:val="clear" w:color="000000" w:fill="DDEBF7"/>
            <w:noWrap/>
            <w:vAlign w:val="center"/>
            <w:hideMark/>
          </w:tcPr>
          <w:p w:rsidR="0008705D" w:rsidRDefault="0008705D" w:rsidP="0008705D">
            <w:pPr>
              <w:rPr>
                <w:rFonts w:ascii="Calibri" w:hAnsi="Calibri" w:cs="Calibri"/>
                <w:i/>
                <w:iCs/>
                <w:color w:val="000000"/>
              </w:rPr>
            </w:pPr>
            <w:r>
              <w:rPr>
                <w:rFonts w:ascii="Calibri" w:hAnsi="Calibri" w:cs="Calibri"/>
                <w:i/>
                <w:iCs/>
                <w:color w:val="000000"/>
              </w:rPr>
              <w:t>Celkem</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rsidR="0008705D" w:rsidRDefault="0008705D" w:rsidP="0008705D">
            <w:pPr>
              <w:jc w:val="center"/>
              <w:rPr>
                <w:rFonts w:ascii="Calibri" w:hAnsi="Calibri" w:cs="Calibri"/>
              </w:rPr>
            </w:pPr>
            <w:r>
              <w:rPr>
                <w:rFonts w:ascii="Calibri" w:hAnsi="Calibri" w:cs="Calibri"/>
              </w:rPr>
              <w:t>969 000</w:t>
            </w:r>
          </w:p>
        </w:tc>
        <w:tc>
          <w:tcPr>
            <w:tcW w:w="2108" w:type="dxa"/>
            <w:gridSpan w:val="6"/>
            <w:tcBorders>
              <w:top w:val="single" w:sz="4" w:space="0" w:color="auto"/>
              <w:left w:val="nil"/>
              <w:bottom w:val="single" w:sz="4" w:space="0" w:color="auto"/>
              <w:right w:val="single" w:sz="4" w:space="0" w:color="auto"/>
            </w:tcBorders>
            <w:shd w:val="clear" w:color="auto" w:fill="auto"/>
            <w:noWrap/>
            <w:vAlign w:val="center"/>
            <w:hideMark/>
          </w:tcPr>
          <w:p w:rsidR="0008705D" w:rsidRDefault="0008705D" w:rsidP="0008705D">
            <w:pPr>
              <w:jc w:val="center"/>
              <w:rPr>
                <w:rFonts w:ascii="Calibri" w:hAnsi="Calibri" w:cs="Calibri"/>
              </w:rPr>
            </w:pPr>
            <w:r>
              <w:rPr>
                <w:rFonts w:ascii="Calibri" w:hAnsi="Calibri" w:cs="Calibri"/>
              </w:rPr>
              <w:t>195 159</w:t>
            </w:r>
          </w:p>
        </w:tc>
        <w:tc>
          <w:tcPr>
            <w:tcW w:w="1908" w:type="dxa"/>
            <w:gridSpan w:val="2"/>
            <w:tcBorders>
              <w:top w:val="single" w:sz="4" w:space="0" w:color="auto"/>
              <w:left w:val="nil"/>
              <w:bottom w:val="single" w:sz="4" w:space="0" w:color="auto"/>
              <w:right w:val="single" w:sz="4" w:space="0" w:color="auto"/>
            </w:tcBorders>
            <w:shd w:val="clear" w:color="auto" w:fill="auto"/>
            <w:noWrap/>
            <w:vAlign w:val="center"/>
            <w:hideMark/>
          </w:tcPr>
          <w:p w:rsidR="0008705D" w:rsidRDefault="0008705D" w:rsidP="0008705D">
            <w:pPr>
              <w:jc w:val="center"/>
              <w:rPr>
                <w:rFonts w:ascii="Calibri" w:hAnsi="Calibri" w:cs="Calibri"/>
              </w:rPr>
            </w:pPr>
            <w:r>
              <w:rPr>
                <w:rFonts w:ascii="Calibri" w:hAnsi="Calibri" w:cs="Calibri"/>
              </w:rPr>
              <w:t>x</w:t>
            </w:r>
          </w:p>
        </w:tc>
      </w:tr>
      <w:tr w:rsidR="0008705D" w:rsidTr="00FD468B">
        <w:trPr>
          <w:gridBefore w:val="1"/>
          <w:gridAfter w:val="19"/>
          <w:wBefore w:w="16" w:type="dxa"/>
          <w:wAfter w:w="22005" w:type="dxa"/>
          <w:trHeight w:val="289"/>
        </w:trPr>
        <w:tc>
          <w:tcPr>
            <w:tcW w:w="1123" w:type="dxa"/>
            <w:gridSpan w:val="2"/>
            <w:tcBorders>
              <w:top w:val="nil"/>
              <w:left w:val="single" w:sz="4" w:space="0" w:color="auto"/>
              <w:bottom w:val="single" w:sz="4" w:space="0" w:color="auto"/>
              <w:right w:val="single" w:sz="4" w:space="0" w:color="auto"/>
            </w:tcBorders>
            <w:shd w:val="clear" w:color="000000" w:fill="DDEBF7"/>
            <w:hideMark/>
          </w:tcPr>
          <w:p w:rsidR="0008705D" w:rsidRDefault="0008705D" w:rsidP="0008705D">
            <w:pPr>
              <w:rPr>
                <w:rFonts w:ascii="Calibri" w:hAnsi="Calibri" w:cs="Calibri"/>
                <w:i/>
                <w:iCs/>
                <w:color w:val="000000"/>
              </w:rPr>
            </w:pPr>
            <w:r>
              <w:rPr>
                <w:rFonts w:ascii="Calibri" w:hAnsi="Calibri" w:cs="Calibri"/>
                <w:i/>
                <w:iCs/>
                <w:color w:val="000000"/>
              </w:rPr>
              <w:t xml:space="preserve">Náklady </w:t>
            </w:r>
          </w:p>
        </w:tc>
        <w:tc>
          <w:tcPr>
            <w:tcW w:w="2074" w:type="dxa"/>
            <w:gridSpan w:val="5"/>
            <w:tcBorders>
              <w:top w:val="single" w:sz="4" w:space="0" w:color="auto"/>
              <w:left w:val="nil"/>
              <w:bottom w:val="single" w:sz="4" w:space="0" w:color="auto"/>
              <w:right w:val="single" w:sz="4" w:space="0" w:color="auto"/>
            </w:tcBorders>
            <w:shd w:val="clear" w:color="000000" w:fill="DDEBF7"/>
            <w:noWrap/>
            <w:vAlign w:val="center"/>
            <w:hideMark/>
          </w:tcPr>
          <w:p w:rsidR="0008705D" w:rsidRDefault="0008705D" w:rsidP="0008705D">
            <w:pPr>
              <w:rPr>
                <w:rFonts w:ascii="Calibri" w:hAnsi="Calibri" w:cs="Calibri"/>
                <w:i/>
                <w:iCs/>
                <w:color w:val="000000"/>
              </w:rPr>
            </w:pPr>
            <w:r>
              <w:rPr>
                <w:rFonts w:ascii="Calibri" w:hAnsi="Calibri" w:cs="Calibri"/>
                <w:i/>
                <w:iCs/>
                <w:color w:val="000000"/>
              </w:rPr>
              <w:t>Celkem</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rsidR="0008705D" w:rsidRDefault="0008705D" w:rsidP="0008705D">
            <w:pPr>
              <w:jc w:val="center"/>
              <w:rPr>
                <w:rFonts w:ascii="Calibri" w:hAnsi="Calibri" w:cs="Calibri"/>
              </w:rPr>
            </w:pPr>
            <w:r>
              <w:rPr>
                <w:rFonts w:ascii="Calibri" w:hAnsi="Calibri" w:cs="Calibri"/>
              </w:rPr>
              <w:t>622 000</w:t>
            </w:r>
          </w:p>
        </w:tc>
        <w:tc>
          <w:tcPr>
            <w:tcW w:w="2108" w:type="dxa"/>
            <w:gridSpan w:val="6"/>
            <w:tcBorders>
              <w:top w:val="single" w:sz="4" w:space="0" w:color="auto"/>
              <w:left w:val="nil"/>
              <w:bottom w:val="single" w:sz="4" w:space="0" w:color="auto"/>
              <w:right w:val="single" w:sz="4" w:space="0" w:color="auto"/>
            </w:tcBorders>
            <w:shd w:val="clear" w:color="auto" w:fill="auto"/>
            <w:noWrap/>
            <w:vAlign w:val="center"/>
            <w:hideMark/>
          </w:tcPr>
          <w:p w:rsidR="0008705D" w:rsidRDefault="0008705D" w:rsidP="0008705D">
            <w:pPr>
              <w:jc w:val="center"/>
              <w:rPr>
                <w:rFonts w:ascii="Calibri" w:hAnsi="Calibri" w:cs="Calibri"/>
              </w:rPr>
            </w:pPr>
            <w:r>
              <w:rPr>
                <w:rFonts w:ascii="Calibri" w:hAnsi="Calibri" w:cs="Calibri"/>
              </w:rPr>
              <w:t>X</w:t>
            </w:r>
          </w:p>
        </w:tc>
        <w:tc>
          <w:tcPr>
            <w:tcW w:w="1908" w:type="dxa"/>
            <w:gridSpan w:val="2"/>
            <w:tcBorders>
              <w:top w:val="single" w:sz="4" w:space="0" w:color="auto"/>
              <w:left w:val="nil"/>
              <w:bottom w:val="single" w:sz="4" w:space="0" w:color="auto"/>
              <w:right w:val="single" w:sz="4" w:space="0" w:color="auto"/>
            </w:tcBorders>
            <w:shd w:val="clear" w:color="auto" w:fill="auto"/>
            <w:noWrap/>
            <w:vAlign w:val="center"/>
            <w:hideMark/>
          </w:tcPr>
          <w:p w:rsidR="0008705D" w:rsidRDefault="0008705D" w:rsidP="0008705D">
            <w:pPr>
              <w:jc w:val="center"/>
              <w:rPr>
                <w:rFonts w:ascii="Calibri" w:hAnsi="Calibri" w:cs="Calibri"/>
              </w:rPr>
            </w:pPr>
            <w:r>
              <w:rPr>
                <w:rFonts w:ascii="Calibri" w:hAnsi="Calibri" w:cs="Calibri"/>
              </w:rPr>
              <w:t>83 940</w:t>
            </w:r>
          </w:p>
        </w:tc>
      </w:tr>
      <w:tr w:rsidR="00000162" w:rsidRPr="009B78B3" w:rsidTr="00FD468B">
        <w:trPr>
          <w:gridAfter w:val="16"/>
          <w:wAfter w:w="21185" w:type="dxa"/>
          <w:trHeight w:val="290"/>
        </w:trPr>
        <w:tc>
          <w:tcPr>
            <w:tcW w:w="2448" w:type="dxa"/>
            <w:gridSpan w:val="6"/>
            <w:tcBorders>
              <w:top w:val="nil"/>
              <w:left w:val="nil"/>
              <w:bottom w:val="nil"/>
              <w:right w:val="nil"/>
            </w:tcBorders>
            <w:shd w:val="clear" w:color="000000" w:fill="DDEBF7"/>
            <w:noWrap/>
            <w:vAlign w:val="bottom"/>
            <w:hideMark/>
          </w:tcPr>
          <w:p w:rsidR="00000162" w:rsidRPr="009B78B3" w:rsidRDefault="00000162" w:rsidP="001C2EFE">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Komentář k tabulce:</w:t>
            </w:r>
          </w:p>
        </w:tc>
        <w:tc>
          <w:tcPr>
            <w:tcW w:w="7569" w:type="dxa"/>
            <w:gridSpan w:val="14"/>
            <w:tcBorders>
              <w:top w:val="nil"/>
              <w:left w:val="nil"/>
              <w:bottom w:val="nil"/>
            </w:tcBorders>
            <w:shd w:val="clear" w:color="auto" w:fill="auto"/>
            <w:noWrap/>
            <w:vAlign w:val="center"/>
            <w:hideMark/>
          </w:tcPr>
          <w:p w:rsidR="00000162" w:rsidRPr="009B78B3" w:rsidRDefault="00000162" w:rsidP="001C2EFE">
            <w:pPr>
              <w:spacing w:after="0" w:line="240" w:lineRule="auto"/>
              <w:rPr>
                <w:rFonts w:ascii="Times New Roman" w:eastAsia="Times New Roman" w:hAnsi="Times New Roman" w:cs="Times New Roman"/>
                <w:sz w:val="20"/>
                <w:szCs w:val="20"/>
                <w:lang w:eastAsia="cs-CZ"/>
              </w:rPr>
            </w:pPr>
          </w:p>
        </w:tc>
      </w:tr>
      <w:tr w:rsidR="00FF3DB4" w:rsidRPr="00FF3DB4" w:rsidTr="00FD468B">
        <w:trPr>
          <w:gridAfter w:val="16"/>
          <w:wAfter w:w="21185" w:type="dxa"/>
          <w:trHeight w:val="290"/>
        </w:trPr>
        <w:tc>
          <w:tcPr>
            <w:tcW w:w="10017"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05D" w:rsidRDefault="0008705D" w:rsidP="0008705D">
            <w:pPr>
              <w:spacing w:after="0" w:line="240" w:lineRule="auto"/>
              <w:rPr>
                <w:rFonts w:eastAsia="Times New Roman" w:cstheme="minorHAnsi"/>
                <w:lang w:eastAsia="cs-CZ"/>
              </w:rPr>
            </w:pPr>
            <w:r>
              <w:rPr>
                <w:rFonts w:eastAsia="Times New Roman" w:cstheme="minorHAnsi"/>
                <w:lang w:eastAsia="cs-CZ"/>
              </w:rPr>
              <w:t xml:space="preserve">V tomto roce nám zásadním způsobem vzrostly náklady na energie a je pravděpodobné, že část přiděleného příspěvku od zřizovatele určeného na energie nebude dostačující vzhledem k výši nákladů. V ostatních oblastech je </w:t>
            </w:r>
            <w:r w:rsidRPr="009B07DB">
              <w:rPr>
                <w:rFonts w:eastAsia="Times New Roman" w:cstheme="minorHAnsi"/>
                <w:lang w:eastAsia="cs-CZ"/>
              </w:rPr>
              <w:t>krytí</w:t>
            </w:r>
            <w:r>
              <w:rPr>
                <w:rFonts w:eastAsia="Times New Roman" w:cstheme="minorHAnsi"/>
                <w:lang w:eastAsia="cs-CZ"/>
              </w:rPr>
              <w:t xml:space="preserve"> nákladů prozatím dostatečné.</w:t>
            </w:r>
          </w:p>
          <w:p w:rsidR="0008705D" w:rsidRDefault="0008705D" w:rsidP="0008705D">
            <w:pPr>
              <w:spacing w:after="0" w:line="240" w:lineRule="auto"/>
              <w:rPr>
                <w:rFonts w:eastAsia="Times New Roman" w:cstheme="minorHAnsi"/>
                <w:lang w:eastAsia="cs-CZ"/>
              </w:rPr>
            </w:pPr>
          </w:p>
          <w:p w:rsidR="00FF3DB4" w:rsidRPr="00FF3DB4" w:rsidRDefault="0008705D" w:rsidP="00777E00">
            <w:pPr>
              <w:spacing w:after="0" w:line="240" w:lineRule="auto"/>
              <w:rPr>
                <w:rFonts w:eastAsia="Times New Roman" w:cstheme="minorHAnsi"/>
                <w:lang w:eastAsia="cs-CZ"/>
              </w:rPr>
            </w:pPr>
            <w:r>
              <w:rPr>
                <w:rFonts w:eastAsia="Times New Roman" w:cstheme="minorHAnsi"/>
                <w:lang w:eastAsia="cs-CZ"/>
              </w:rPr>
              <w:t>V doplňkové činnosti bohužel zdaleka nedosáhneme na plánované výnosy. Ty jsou tvořeny</w:t>
            </w:r>
            <w:r w:rsidR="00777E00">
              <w:rPr>
                <w:rFonts w:eastAsia="Times New Roman" w:cstheme="minorHAnsi"/>
                <w:lang w:eastAsia="cs-CZ"/>
              </w:rPr>
              <w:t xml:space="preserve"> jednak příjmem z </w:t>
            </w:r>
            <w:r>
              <w:rPr>
                <w:rFonts w:eastAsia="Times New Roman" w:cstheme="minorHAnsi"/>
                <w:lang w:eastAsia="cs-CZ"/>
              </w:rPr>
              <w:t>kroužk</w:t>
            </w:r>
            <w:r w:rsidR="00777E00">
              <w:rPr>
                <w:rFonts w:eastAsia="Times New Roman" w:cstheme="minorHAnsi"/>
                <w:lang w:eastAsia="cs-CZ"/>
              </w:rPr>
              <w:t>ů pro žáky</w:t>
            </w:r>
            <w:r>
              <w:rPr>
                <w:rFonts w:eastAsia="Times New Roman" w:cstheme="minorHAnsi"/>
                <w:lang w:eastAsia="cs-CZ"/>
              </w:rPr>
              <w:t>, dále pronájmem učeben, tělocvičny a dalších prostor (zejména na odpolední volnočasové aktivity pořádaných externími subjekty</w:t>
            </w:r>
            <w:r w:rsidR="00777E00">
              <w:rPr>
                <w:rFonts w:eastAsia="Times New Roman" w:cstheme="minorHAnsi"/>
                <w:lang w:eastAsia="cs-CZ"/>
              </w:rPr>
              <w:t>)</w:t>
            </w:r>
            <w:r>
              <w:rPr>
                <w:rFonts w:eastAsia="Times New Roman" w:cstheme="minorHAnsi"/>
                <w:lang w:eastAsia="cs-CZ"/>
              </w:rPr>
              <w:t>. Vzhledem k omezení výuky jsme o většinu těchto příjmů přišli.</w:t>
            </w:r>
          </w:p>
        </w:tc>
      </w:tr>
      <w:tr w:rsidR="00000162" w:rsidRPr="009B78B3" w:rsidTr="00FD468B">
        <w:trPr>
          <w:gridAfter w:val="15"/>
          <w:wAfter w:w="21135" w:type="dxa"/>
          <w:trHeight w:val="290"/>
        </w:trPr>
        <w:tc>
          <w:tcPr>
            <w:tcW w:w="10067" w:type="dxa"/>
            <w:gridSpan w:val="21"/>
            <w:tcBorders>
              <w:top w:val="nil"/>
              <w:left w:val="nil"/>
              <w:bottom w:val="nil"/>
            </w:tcBorders>
            <w:shd w:val="clear" w:color="auto" w:fill="auto"/>
            <w:noWrap/>
            <w:vAlign w:val="bottom"/>
            <w:hideMark/>
          </w:tcPr>
          <w:p w:rsidR="00000162" w:rsidRPr="009B78B3" w:rsidRDefault="00000162" w:rsidP="001C2EFE">
            <w:pPr>
              <w:spacing w:after="0" w:line="240" w:lineRule="auto"/>
              <w:rPr>
                <w:rFonts w:ascii="Times New Roman" w:eastAsia="Times New Roman" w:hAnsi="Times New Roman" w:cs="Times New Roman"/>
                <w:sz w:val="20"/>
                <w:szCs w:val="20"/>
                <w:lang w:eastAsia="cs-CZ"/>
              </w:rPr>
            </w:pPr>
          </w:p>
        </w:tc>
      </w:tr>
      <w:tr w:rsidR="00FF3DB4" w:rsidRPr="009B78B3" w:rsidTr="00FD468B">
        <w:trPr>
          <w:gridAfter w:val="2"/>
          <w:wAfter w:w="15345" w:type="dxa"/>
          <w:trHeight w:val="290"/>
        </w:trPr>
        <w:tc>
          <w:tcPr>
            <w:tcW w:w="5387" w:type="dxa"/>
            <w:gridSpan w:val="11"/>
            <w:tcBorders>
              <w:top w:val="nil"/>
              <w:left w:val="nil"/>
              <w:bottom w:val="nil"/>
              <w:right w:val="nil"/>
            </w:tcBorders>
            <w:shd w:val="clear" w:color="000000" w:fill="DDEBF7"/>
            <w:noWrap/>
            <w:vAlign w:val="bottom"/>
            <w:hideMark/>
          </w:tcPr>
          <w:p w:rsidR="00FF3DB4" w:rsidRPr="00FF3DB4" w:rsidRDefault="00FF3DB4" w:rsidP="001C2EFE">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xml:space="preserve">3. Neinvestiční dotace z </w:t>
            </w:r>
            <w:r w:rsidR="000E2818" w:rsidRPr="009B78B3">
              <w:rPr>
                <w:rFonts w:ascii="Calibri" w:eastAsia="Times New Roman" w:hAnsi="Calibri" w:cs="Calibri"/>
                <w:b/>
                <w:bCs/>
                <w:i/>
                <w:iCs/>
                <w:color w:val="000000"/>
                <w:lang w:eastAsia="cs-CZ"/>
              </w:rPr>
              <w:t>prostředků</w:t>
            </w:r>
            <w:r w:rsidRPr="009B78B3">
              <w:rPr>
                <w:rFonts w:ascii="Calibri" w:eastAsia="Times New Roman" w:hAnsi="Calibri" w:cs="Calibri"/>
                <w:b/>
                <w:bCs/>
                <w:i/>
                <w:iCs/>
                <w:color w:val="000000"/>
                <w:lang w:eastAsia="cs-CZ"/>
              </w:rPr>
              <w:t xml:space="preserve"> MHMP</w:t>
            </w:r>
          </w:p>
        </w:tc>
        <w:tc>
          <w:tcPr>
            <w:tcW w:w="218" w:type="dxa"/>
            <w:tcBorders>
              <w:top w:val="nil"/>
              <w:left w:val="nil"/>
              <w:bottom w:val="nil"/>
              <w:right w:val="nil"/>
            </w:tcBorders>
            <w:shd w:val="clear" w:color="auto" w:fill="auto"/>
            <w:noWrap/>
            <w:vAlign w:val="bottom"/>
            <w:hideMark/>
          </w:tcPr>
          <w:p w:rsidR="00FF3DB4" w:rsidRPr="009B78B3" w:rsidRDefault="00FF3DB4" w:rsidP="001C2EFE">
            <w:pPr>
              <w:spacing w:after="0" w:line="240" w:lineRule="auto"/>
              <w:rPr>
                <w:rFonts w:ascii="Times New Roman" w:eastAsia="Times New Roman" w:hAnsi="Times New Roman" w:cs="Times New Roman"/>
                <w:sz w:val="20"/>
                <w:szCs w:val="20"/>
                <w:lang w:eastAsia="cs-CZ"/>
              </w:rPr>
            </w:pPr>
          </w:p>
        </w:tc>
        <w:tc>
          <w:tcPr>
            <w:tcW w:w="597" w:type="dxa"/>
            <w:tcBorders>
              <w:top w:val="nil"/>
              <w:left w:val="nil"/>
              <w:bottom w:val="nil"/>
              <w:right w:val="nil"/>
            </w:tcBorders>
            <w:shd w:val="clear" w:color="auto" w:fill="auto"/>
            <w:noWrap/>
            <w:vAlign w:val="bottom"/>
            <w:hideMark/>
          </w:tcPr>
          <w:p w:rsidR="00FF3DB4" w:rsidRPr="009B78B3" w:rsidRDefault="00FF3DB4" w:rsidP="001C2EFE">
            <w:pPr>
              <w:spacing w:after="0" w:line="240" w:lineRule="auto"/>
              <w:rPr>
                <w:rFonts w:ascii="Times New Roman" w:eastAsia="Times New Roman" w:hAnsi="Times New Roman" w:cs="Times New Roman"/>
                <w:sz w:val="20"/>
                <w:szCs w:val="20"/>
                <w:lang w:eastAsia="cs-CZ"/>
              </w:rPr>
            </w:pPr>
          </w:p>
        </w:tc>
        <w:tc>
          <w:tcPr>
            <w:tcW w:w="630" w:type="dxa"/>
            <w:tcBorders>
              <w:top w:val="nil"/>
              <w:left w:val="nil"/>
              <w:bottom w:val="nil"/>
              <w:right w:val="nil"/>
            </w:tcBorders>
            <w:shd w:val="clear" w:color="auto" w:fill="auto"/>
            <w:noWrap/>
            <w:vAlign w:val="bottom"/>
            <w:hideMark/>
          </w:tcPr>
          <w:p w:rsidR="00FF3DB4" w:rsidRPr="009B78B3" w:rsidRDefault="00FF3DB4" w:rsidP="001C2EFE">
            <w:pPr>
              <w:spacing w:after="0" w:line="240" w:lineRule="auto"/>
              <w:rPr>
                <w:rFonts w:ascii="Times New Roman" w:eastAsia="Times New Roman" w:hAnsi="Times New Roman" w:cs="Times New Roman"/>
                <w:sz w:val="20"/>
                <w:szCs w:val="20"/>
                <w:lang w:eastAsia="cs-CZ"/>
              </w:rPr>
            </w:pPr>
          </w:p>
        </w:tc>
        <w:tc>
          <w:tcPr>
            <w:tcW w:w="9025" w:type="dxa"/>
            <w:gridSpan w:val="20"/>
            <w:tcBorders>
              <w:top w:val="nil"/>
              <w:left w:val="nil"/>
              <w:bottom w:val="nil"/>
              <w:right w:val="nil"/>
            </w:tcBorders>
            <w:shd w:val="clear" w:color="auto" w:fill="auto"/>
            <w:noWrap/>
            <w:vAlign w:val="bottom"/>
            <w:hideMark/>
          </w:tcPr>
          <w:p w:rsidR="00FF3DB4" w:rsidRPr="009B78B3" w:rsidRDefault="00FF3DB4" w:rsidP="001C2EFE">
            <w:pPr>
              <w:spacing w:after="0" w:line="240" w:lineRule="auto"/>
              <w:rPr>
                <w:rFonts w:ascii="Times New Roman" w:eastAsia="Times New Roman" w:hAnsi="Times New Roman" w:cs="Times New Roman"/>
                <w:sz w:val="20"/>
                <w:szCs w:val="20"/>
                <w:lang w:eastAsia="cs-CZ"/>
              </w:rPr>
            </w:pPr>
          </w:p>
        </w:tc>
      </w:tr>
      <w:tr w:rsidR="00FF3DB4" w:rsidRPr="00FF3DB4" w:rsidTr="00FD468B">
        <w:trPr>
          <w:gridBefore w:val="2"/>
          <w:gridAfter w:val="18"/>
          <w:wBefore w:w="30" w:type="dxa"/>
          <w:wAfter w:w="21770" w:type="dxa"/>
          <w:trHeight w:val="470"/>
        </w:trPr>
        <w:tc>
          <w:tcPr>
            <w:tcW w:w="1176"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FF3DB4" w:rsidRPr="00FF3DB4" w:rsidRDefault="00FF3DB4" w:rsidP="00FF3DB4">
            <w:pPr>
              <w:spacing w:after="0" w:line="240" w:lineRule="auto"/>
              <w:jc w:val="center"/>
              <w:rPr>
                <w:rFonts w:ascii="Calibri" w:eastAsia="Times New Roman" w:hAnsi="Calibri" w:cs="Calibri"/>
                <w:i/>
                <w:iCs/>
                <w:color w:val="000000"/>
                <w:sz w:val="18"/>
                <w:szCs w:val="18"/>
                <w:lang w:eastAsia="cs-CZ"/>
              </w:rPr>
            </w:pPr>
            <w:r w:rsidRPr="00FF3DB4">
              <w:rPr>
                <w:rFonts w:ascii="Calibri" w:eastAsia="Times New Roman" w:hAnsi="Calibri" w:cs="Calibri"/>
                <w:i/>
                <w:iCs/>
                <w:color w:val="000000"/>
                <w:sz w:val="18"/>
                <w:szCs w:val="18"/>
                <w:lang w:eastAsia="cs-CZ"/>
              </w:rPr>
              <w:t>UZ</w:t>
            </w:r>
          </w:p>
        </w:tc>
        <w:tc>
          <w:tcPr>
            <w:tcW w:w="4126" w:type="dxa"/>
            <w:gridSpan w:val="6"/>
            <w:tcBorders>
              <w:top w:val="single" w:sz="4" w:space="0" w:color="auto"/>
              <w:left w:val="nil"/>
              <w:bottom w:val="single" w:sz="4" w:space="0" w:color="auto"/>
              <w:right w:val="single" w:sz="4" w:space="0" w:color="auto"/>
            </w:tcBorders>
            <w:shd w:val="clear" w:color="000000" w:fill="DDEBF7"/>
            <w:noWrap/>
            <w:vAlign w:val="center"/>
            <w:hideMark/>
          </w:tcPr>
          <w:p w:rsidR="00FF3DB4" w:rsidRPr="00FF3DB4" w:rsidRDefault="00FF3DB4" w:rsidP="00FF3DB4">
            <w:pPr>
              <w:spacing w:after="0" w:line="240" w:lineRule="auto"/>
              <w:jc w:val="center"/>
              <w:rPr>
                <w:rFonts w:ascii="Calibri" w:eastAsia="Times New Roman" w:hAnsi="Calibri" w:cs="Calibri"/>
                <w:i/>
                <w:iCs/>
                <w:color w:val="000000"/>
                <w:sz w:val="18"/>
                <w:szCs w:val="18"/>
                <w:lang w:eastAsia="cs-CZ"/>
              </w:rPr>
            </w:pPr>
            <w:r w:rsidRPr="00FF3DB4">
              <w:rPr>
                <w:rFonts w:ascii="Calibri" w:eastAsia="Times New Roman" w:hAnsi="Calibri" w:cs="Calibri"/>
                <w:i/>
                <w:iCs/>
                <w:color w:val="000000"/>
                <w:sz w:val="18"/>
                <w:szCs w:val="18"/>
                <w:lang w:eastAsia="cs-CZ"/>
              </w:rPr>
              <w:t>ukazatel</w:t>
            </w:r>
          </w:p>
        </w:tc>
        <w:tc>
          <w:tcPr>
            <w:tcW w:w="2180" w:type="dxa"/>
            <w:gridSpan w:val="6"/>
            <w:tcBorders>
              <w:top w:val="single" w:sz="4" w:space="0" w:color="auto"/>
              <w:left w:val="nil"/>
              <w:bottom w:val="single" w:sz="4" w:space="0" w:color="auto"/>
              <w:right w:val="single" w:sz="4" w:space="0" w:color="000000"/>
            </w:tcBorders>
            <w:shd w:val="clear" w:color="000000" w:fill="DDEBF7"/>
            <w:vAlign w:val="center"/>
            <w:hideMark/>
          </w:tcPr>
          <w:p w:rsidR="00FF3DB4" w:rsidRPr="00FF3DB4" w:rsidRDefault="00FF3DB4" w:rsidP="00FF3DB4">
            <w:pPr>
              <w:spacing w:after="0" w:line="240" w:lineRule="auto"/>
              <w:jc w:val="center"/>
              <w:rPr>
                <w:rFonts w:ascii="Calibri" w:eastAsia="Times New Roman" w:hAnsi="Calibri" w:cs="Calibri"/>
                <w:i/>
                <w:iCs/>
                <w:color w:val="000000"/>
                <w:sz w:val="18"/>
                <w:szCs w:val="18"/>
                <w:lang w:eastAsia="cs-CZ"/>
              </w:rPr>
            </w:pPr>
            <w:r w:rsidRPr="00FF3DB4">
              <w:rPr>
                <w:rFonts w:ascii="Calibri" w:eastAsia="Times New Roman" w:hAnsi="Calibri" w:cs="Calibri"/>
                <w:i/>
                <w:iCs/>
                <w:color w:val="000000"/>
                <w:sz w:val="18"/>
                <w:szCs w:val="18"/>
                <w:lang w:eastAsia="cs-CZ"/>
              </w:rPr>
              <w:t>obdržené finanční prostředky k 31.8.</w:t>
            </w:r>
          </w:p>
        </w:tc>
        <w:tc>
          <w:tcPr>
            <w:tcW w:w="1920" w:type="dxa"/>
            <w:gridSpan w:val="2"/>
            <w:tcBorders>
              <w:top w:val="single" w:sz="4" w:space="0" w:color="auto"/>
              <w:left w:val="nil"/>
              <w:bottom w:val="single" w:sz="4" w:space="0" w:color="auto"/>
              <w:right w:val="single" w:sz="4" w:space="0" w:color="auto"/>
            </w:tcBorders>
            <w:shd w:val="clear" w:color="000000" w:fill="DDEBF7"/>
            <w:vAlign w:val="center"/>
            <w:hideMark/>
          </w:tcPr>
          <w:p w:rsidR="00FF3DB4" w:rsidRPr="00FF3DB4" w:rsidRDefault="00FF3DB4" w:rsidP="00FF3DB4">
            <w:pPr>
              <w:spacing w:after="0" w:line="240" w:lineRule="auto"/>
              <w:jc w:val="center"/>
              <w:rPr>
                <w:rFonts w:ascii="Calibri" w:eastAsia="Times New Roman" w:hAnsi="Calibri" w:cs="Calibri"/>
                <w:i/>
                <w:iCs/>
                <w:color w:val="000000"/>
                <w:sz w:val="18"/>
                <w:szCs w:val="18"/>
                <w:lang w:eastAsia="cs-CZ"/>
              </w:rPr>
            </w:pPr>
            <w:r w:rsidRPr="00FF3DB4">
              <w:rPr>
                <w:rFonts w:ascii="Calibri" w:eastAsia="Times New Roman" w:hAnsi="Calibri" w:cs="Calibri"/>
                <w:i/>
                <w:iCs/>
                <w:color w:val="000000"/>
                <w:sz w:val="18"/>
                <w:szCs w:val="18"/>
                <w:lang w:eastAsia="cs-CZ"/>
              </w:rPr>
              <w:t>použité finanční prostředky k 31.8.</w:t>
            </w:r>
          </w:p>
        </w:tc>
      </w:tr>
      <w:tr w:rsidR="0008705D" w:rsidRPr="00FF3DB4" w:rsidTr="00FD468B">
        <w:trPr>
          <w:gridBefore w:val="2"/>
          <w:gridAfter w:val="18"/>
          <w:wBefore w:w="30" w:type="dxa"/>
          <w:wAfter w:w="21770" w:type="dxa"/>
          <w:trHeight w:val="340"/>
        </w:trPr>
        <w:tc>
          <w:tcPr>
            <w:tcW w:w="11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705D" w:rsidRPr="00FF3DB4" w:rsidRDefault="0008705D" w:rsidP="0008705D">
            <w:pPr>
              <w:spacing w:after="0" w:line="240" w:lineRule="auto"/>
              <w:jc w:val="center"/>
              <w:rPr>
                <w:rFonts w:ascii="Calibri" w:eastAsia="Times New Roman" w:hAnsi="Calibri" w:cs="Calibri"/>
                <w:lang w:eastAsia="cs-CZ"/>
              </w:rPr>
            </w:pPr>
            <w:r w:rsidRPr="00AD2053">
              <w:rPr>
                <w:rFonts w:ascii="Calibri" w:eastAsia="Times New Roman" w:hAnsi="Calibri" w:cs="Calibri"/>
                <w:color w:val="000000"/>
                <w:sz w:val="18"/>
                <w:szCs w:val="18"/>
                <w:lang w:eastAsia="cs-CZ"/>
              </w:rPr>
              <w:t>UZ 13014</w:t>
            </w:r>
          </w:p>
        </w:tc>
        <w:tc>
          <w:tcPr>
            <w:tcW w:w="4126"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705D" w:rsidRDefault="0008705D" w:rsidP="0008705D">
            <w:pPr>
              <w:spacing w:after="0" w:line="240" w:lineRule="auto"/>
              <w:rPr>
                <w:rFonts w:ascii="Calibri" w:eastAsia="Times New Roman" w:hAnsi="Calibri" w:cs="Calibri"/>
                <w:lang w:eastAsia="cs-CZ"/>
              </w:rPr>
            </w:pPr>
            <w:r>
              <w:rPr>
                <w:rFonts w:ascii="Calibri" w:eastAsia="Times New Roman" w:hAnsi="Calibri" w:cs="Calibri"/>
                <w:lang w:eastAsia="cs-CZ"/>
              </w:rPr>
              <w:t>Školní obědy dostupné pro každé dítě V.</w:t>
            </w:r>
          </w:p>
        </w:tc>
        <w:tc>
          <w:tcPr>
            <w:tcW w:w="2180"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08705D" w:rsidRDefault="0008705D" w:rsidP="0008705D">
            <w:pPr>
              <w:spacing w:after="0" w:line="240" w:lineRule="auto"/>
              <w:jc w:val="center"/>
              <w:rPr>
                <w:rFonts w:ascii="Calibri" w:eastAsia="Times New Roman" w:hAnsi="Calibri" w:cs="Calibri"/>
                <w:lang w:eastAsia="cs-CZ"/>
              </w:rPr>
            </w:pPr>
            <w:r>
              <w:rPr>
                <w:rFonts w:ascii="Calibri" w:eastAsia="Times New Roman" w:hAnsi="Calibri" w:cs="Calibri"/>
                <w:lang w:eastAsia="cs-CZ"/>
              </w:rPr>
              <w:t>157 248</w:t>
            </w:r>
          </w:p>
        </w:tc>
        <w:tc>
          <w:tcPr>
            <w:tcW w:w="19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705D" w:rsidRDefault="0008705D" w:rsidP="0008705D">
            <w:pPr>
              <w:spacing w:after="0" w:line="240" w:lineRule="auto"/>
              <w:jc w:val="center"/>
              <w:rPr>
                <w:rFonts w:ascii="Calibri" w:eastAsia="Times New Roman" w:hAnsi="Calibri" w:cs="Calibri"/>
                <w:lang w:eastAsia="cs-CZ"/>
              </w:rPr>
            </w:pPr>
            <w:r>
              <w:rPr>
                <w:rFonts w:ascii="Calibri" w:eastAsia="Times New Roman" w:hAnsi="Calibri" w:cs="Calibri"/>
                <w:lang w:eastAsia="cs-CZ"/>
              </w:rPr>
              <w:t>44 882</w:t>
            </w:r>
          </w:p>
        </w:tc>
      </w:tr>
      <w:tr w:rsidR="008F681E" w:rsidRPr="00FF3DB4" w:rsidTr="00FD468B">
        <w:trPr>
          <w:gridBefore w:val="2"/>
          <w:gridAfter w:val="18"/>
          <w:wBefore w:w="30" w:type="dxa"/>
          <w:wAfter w:w="21770" w:type="dxa"/>
          <w:trHeight w:val="340"/>
        </w:trPr>
        <w:tc>
          <w:tcPr>
            <w:tcW w:w="2203" w:type="dxa"/>
            <w:gridSpan w:val="3"/>
            <w:tcBorders>
              <w:top w:val="single" w:sz="4" w:space="0" w:color="auto"/>
              <w:bottom w:val="single" w:sz="4" w:space="0" w:color="auto"/>
            </w:tcBorders>
            <w:shd w:val="clear" w:color="auto" w:fill="D9E2F3" w:themeFill="accent5" w:themeFillTint="33"/>
            <w:noWrap/>
            <w:vAlign w:val="center"/>
          </w:tcPr>
          <w:p w:rsidR="008F681E" w:rsidRPr="008F681E" w:rsidRDefault="008F681E" w:rsidP="008F681E">
            <w:pPr>
              <w:spacing w:after="0" w:line="240" w:lineRule="auto"/>
              <w:rPr>
                <w:rFonts w:ascii="Calibri" w:eastAsia="Times New Roman" w:hAnsi="Calibri" w:cs="Calibri"/>
                <w:i/>
                <w:u w:val="single"/>
                <w:lang w:eastAsia="cs-CZ"/>
              </w:rPr>
            </w:pPr>
            <w:r>
              <w:rPr>
                <w:rFonts w:ascii="Calibri" w:eastAsia="Times New Roman" w:hAnsi="Calibri" w:cs="Calibri"/>
                <w:i/>
                <w:u w:val="single"/>
                <w:lang w:eastAsia="cs-CZ"/>
              </w:rPr>
              <w:t>Komentář k tabulce:</w:t>
            </w:r>
          </w:p>
        </w:tc>
        <w:tc>
          <w:tcPr>
            <w:tcW w:w="7199" w:type="dxa"/>
            <w:gridSpan w:val="13"/>
            <w:tcBorders>
              <w:top w:val="single" w:sz="4" w:space="0" w:color="auto"/>
              <w:bottom w:val="single" w:sz="4" w:space="0" w:color="auto"/>
            </w:tcBorders>
            <w:shd w:val="clear" w:color="auto" w:fill="FFFFFF" w:themeFill="background1"/>
            <w:vAlign w:val="center"/>
          </w:tcPr>
          <w:p w:rsidR="008F681E" w:rsidRPr="008F681E" w:rsidRDefault="008F681E" w:rsidP="008F681E">
            <w:pPr>
              <w:spacing w:after="0" w:line="240" w:lineRule="auto"/>
              <w:rPr>
                <w:rFonts w:ascii="Calibri" w:eastAsia="Times New Roman" w:hAnsi="Calibri" w:cs="Calibri"/>
                <w:i/>
                <w:u w:val="single"/>
                <w:lang w:eastAsia="cs-CZ"/>
              </w:rPr>
            </w:pPr>
          </w:p>
        </w:tc>
      </w:tr>
      <w:tr w:rsidR="008F681E" w:rsidRPr="00FF3DB4" w:rsidTr="00FD468B">
        <w:trPr>
          <w:gridBefore w:val="2"/>
          <w:gridAfter w:val="16"/>
          <w:wBefore w:w="30" w:type="dxa"/>
          <w:wAfter w:w="21185" w:type="dxa"/>
          <w:trHeight w:val="340"/>
        </w:trPr>
        <w:tc>
          <w:tcPr>
            <w:tcW w:w="9987" w:type="dxa"/>
            <w:gridSpan w:val="18"/>
            <w:tcBorders>
              <w:top w:val="single" w:sz="4" w:space="0" w:color="auto"/>
              <w:left w:val="single" w:sz="4" w:space="0" w:color="auto"/>
              <w:bottom w:val="single" w:sz="4" w:space="0" w:color="auto"/>
              <w:right w:val="single" w:sz="4" w:space="0" w:color="auto"/>
            </w:tcBorders>
            <w:shd w:val="clear" w:color="000000" w:fill="FFFFFF"/>
            <w:noWrap/>
            <w:vAlign w:val="center"/>
          </w:tcPr>
          <w:p w:rsidR="008B33FD" w:rsidRDefault="0008705D" w:rsidP="008F681E">
            <w:pPr>
              <w:spacing w:after="0" w:line="240" w:lineRule="auto"/>
              <w:rPr>
                <w:rFonts w:ascii="Calibri" w:eastAsia="Times New Roman" w:hAnsi="Calibri" w:cs="Calibri"/>
                <w:lang w:eastAsia="cs-CZ"/>
              </w:rPr>
            </w:pPr>
            <w:r>
              <w:rPr>
                <w:rFonts w:ascii="Calibri" w:eastAsia="Times New Roman" w:hAnsi="Calibri" w:cs="Calibri"/>
                <w:lang w:eastAsia="cs-CZ"/>
              </w:rPr>
              <w:t xml:space="preserve">Stejně jako v minulých letech se škola zapojuje do programu školních obědů pro sociálně slabší žáky, které jsou prostřednictvím MHMP hrazeny ze zdrojů MŠMT. </w:t>
            </w:r>
          </w:p>
          <w:p w:rsidR="008F681E" w:rsidRPr="00E2663D" w:rsidRDefault="0008705D" w:rsidP="008F681E">
            <w:pPr>
              <w:spacing w:after="0" w:line="240" w:lineRule="auto"/>
              <w:rPr>
                <w:rFonts w:ascii="Calibri" w:eastAsia="Times New Roman" w:hAnsi="Calibri" w:cs="Calibri"/>
                <w:lang w:eastAsia="cs-CZ"/>
              </w:rPr>
            </w:pPr>
            <w:r>
              <w:rPr>
                <w:rFonts w:ascii="Calibri" w:eastAsia="Times New Roman" w:hAnsi="Calibri" w:cs="Calibri"/>
                <w:lang w:eastAsia="cs-CZ"/>
              </w:rPr>
              <w:t xml:space="preserve">Druhým zdrojem financování obědů je dar od organizace </w:t>
            </w:r>
            <w:proofErr w:type="spellStart"/>
            <w:r>
              <w:rPr>
                <w:rFonts w:ascii="Calibri" w:eastAsia="Times New Roman" w:hAnsi="Calibri" w:cs="Calibri"/>
                <w:lang w:eastAsia="cs-CZ"/>
              </w:rPr>
              <w:t>Women</w:t>
            </w:r>
            <w:proofErr w:type="spellEnd"/>
            <w:r>
              <w:rPr>
                <w:rFonts w:ascii="Calibri" w:eastAsia="Times New Roman" w:hAnsi="Calibri" w:cs="Calibri"/>
                <w:lang w:eastAsia="cs-CZ"/>
              </w:rPr>
              <w:t xml:space="preserve"> </w:t>
            </w:r>
            <w:proofErr w:type="spellStart"/>
            <w:r>
              <w:rPr>
                <w:rFonts w:ascii="Calibri" w:eastAsia="Times New Roman" w:hAnsi="Calibri" w:cs="Calibri"/>
                <w:lang w:eastAsia="cs-CZ"/>
              </w:rPr>
              <w:t>for</w:t>
            </w:r>
            <w:proofErr w:type="spellEnd"/>
            <w:r>
              <w:rPr>
                <w:rFonts w:ascii="Calibri" w:eastAsia="Times New Roman" w:hAnsi="Calibri" w:cs="Calibri"/>
                <w:lang w:eastAsia="cs-CZ"/>
              </w:rPr>
              <w:t xml:space="preserve"> </w:t>
            </w:r>
            <w:proofErr w:type="spellStart"/>
            <w:r>
              <w:rPr>
                <w:rFonts w:ascii="Calibri" w:eastAsia="Times New Roman" w:hAnsi="Calibri" w:cs="Calibri"/>
                <w:lang w:eastAsia="cs-CZ"/>
              </w:rPr>
              <w:t>Women</w:t>
            </w:r>
            <w:proofErr w:type="spellEnd"/>
            <w:r>
              <w:rPr>
                <w:rFonts w:ascii="Calibri" w:eastAsia="Times New Roman" w:hAnsi="Calibri" w:cs="Calibri"/>
                <w:lang w:eastAsia="cs-CZ"/>
              </w:rPr>
              <w:t>.</w:t>
            </w:r>
          </w:p>
        </w:tc>
      </w:tr>
    </w:tbl>
    <w:p w:rsidR="00FF3DB4" w:rsidRPr="0074757F" w:rsidRDefault="00FF3DB4">
      <w:pPr>
        <w:rPr>
          <w:sz w:val="10"/>
          <w:szCs w:val="10"/>
        </w:rPr>
      </w:pPr>
    </w:p>
    <w:tbl>
      <w:tblPr>
        <w:tblW w:w="15712" w:type="dxa"/>
        <w:tblLayout w:type="fixed"/>
        <w:tblCellMar>
          <w:left w:w="70" w:type="dxa"/>
          <w:right w:w="70" w:type="dxa"/>
        </w:tblCellMar>
        <w:tblLook w:val="04A0" w:firstRow="1" w:lastRow="0" w:firstColumn="1" w:lastColumn="0" w:noHBand="0" w:noVBand="1"/>
      </w:tblPr>
      <w:tblGrid>
        <w:gridCol w:w="3847"/>
        <w:gridCol w:w="6245"/>
        <w:gridCol w:w="5620"/>
      </w:tblGrid>
      <w:tr w:rsidR="008F681E" w:rsidRPr="009B78B3" w:rsidTr="003E39C6">
        <w:trPr>
          <w:trHeight w:val="340"/>
        </w:trPr>
        <w:tc>
          <w:tcPr>
            <w:tcW w:w="3847" w:type="dxa"/>
            <w:tcBorders>
              <w:top w:val="nil"/>
              <w:left w:val="nil"/>
              <w:bottom w:val="single" w:sz="4" w:space="0" w:color="auto"/>
              <w:right w:val="nil"/>
            </w:tcBorders>
            <w:shd w:val="clear" w:color="000000" w:fill="D9E1F2"/>
            <w:noWrap/>
            <w:vAlign w:val="center"/>
            <w:hideMark/>
          </w:tcPr>
          <w:p w:rsidR="008F681E" w:rsidRPr="009B78B3" w:rsidRDefault="008F681E" w:rsidP="00FF3DB4">
            <w:pPr>
              <w:spacing w:after="0" w:line="240" w:lineRule="auto"/>
              <w:rPr>
                <w:rFonts w:ascii="Calibri" w:eastAsia="Times New Roman" w:hAnsi="Calibri" w:cs="Calibri"/>
                <w:b/>
                <w:bCs/>
                <w:i/>
                <w:iCs/>
                <w:lang w:eastAsia="cs-CZ"/>
              </w:rPr>
            </w:pPr>
            <w:r w:rsidRPr="009B78B3">
              <w:rPr>
                <w:rFonts w:ascii="Calibri" w:eastAsia="Times New Roman" w:hAnsi="Calibri" w:cs="Calibri"/>
                <w:b/>
                <w:bCs/>
                <w:i/>
                <w:iCs/>
                <w:lang w:eastAsia="cs-CZ"/>
              </w:rPr>
              <w:t>4. Projekty financované z cizích zdrojů</w:t>
            </w:r>
          </w:p>
        </w:tc>
        <w:tc>
          <w:tcPr>
            <w:tcW w:w="11865" w:type="dxa"/>
            <w:gridSpan w:val="2"/>
            <w:tcBorders>
              <w:top w:val="nil"/>
              <w:left w:val="nil"/>
              <w:right w:val="nil"/>
            </w:tcBorders>
            <w:shd w:val="clear" w:color="000000" w:fill="FFFFFF"/>
            <w:noWrap/>
            <w:vAlign w:val="center"/>
            <w:hideMark/>
          </w:tcPr>
          <w:p w:rsidR="008F681E" w:rsidRPr="008F681E" w:rsidRDefault="008F681E" w:rsidP="001C2EFE">
            <w:pPr>
              <w:spacing w:after="0" w:line="240" w:lineRule="auto"/>
              <w:rPr>
                <w:rFonts w:ascii="Calibri" w:eastAsia="Times New Roman" w:hAnsi="Calibri" w:cs="Calibri"/>
                <w:b/>
                <w:bCs/>
                <w:i/>
                <w:iCs/>
                <w:lang w:eastAsia="cs-CZ"/>
              </w:rPr>
            </w:pPr>
          </w:p>
        </w:tc>
      </w:tr>
      <w:tr w:rsidR="00FF3DB4" w:rsidRPr="009B78B3" w:rsidTr="003E39C6">
        <w:trPr>
          <w:trHeight w:val="20"/>
        </w:trPr>
        <w:tc>
          <w:tcPr>
            <w:tcW w:w="1009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23A60" w:rsidRPr="003E39C6" w:rsidRDefault="00F23A60" w:rsidP="00F82FDD">
            <w:pPr>
              <w:ind w:left="-5" w:right="97"/>
              <w:jc w:val="both"/>
            </w:pPr>
            <w:r w:rsidRPr="003E39C6">
              <w:t xml:space="preserve">Finanční prostředky pro školu není lehké získat. Jedná se o složitou a administrativně velmi náročnou činnost, bez jistoty kladného výsledku. Žádosti bývají složité a případné administrativní chyby v konečném vyúčtování se mohou obrátit proti škole. Přes všechna tato úskalí se snažíme dotace využívat, žádosti podáváme. </w:t>
            </w:r>
          </w:p>
          <w:p w:rsidR="00F23A60" w:rsidRPr="003E39C6" w:rsidRDefault="00F23A60" w:rsidP="00F82FDD">
            <w:pPr>
              <w:ind w:left="-5" w:right="97"/>
              <w:jc w:val="both"/>
            </w:pPr>
            <w:r w:rsidRPr="003E39C6">
              <w:t xml:space="preserve">Pravidelně získáváme finanční prostředky </w:t>
            </w:r>
            <w:r w:rsidRPr="003E39C6">
              <w:rPr>
                <w:b/>
              </w:rPr>
              <w:t>z dotací od MČ Praha 11</w:t>
            </w:r>
            <w:r w:rsidRPr="003E39C6">
              <w:t xml:space="preserve">. Získání příspěvků z těchto zdrojů není tolik administrativně náročné.  </w:t>
            </w:r>
          </w:p>
          <w:p w:rsidR="00F23A60" w:rsidRPr="003E39C6" w:rsidRDefault="00F23A60" w:rsidP="00F82FDD">
            <w:pPr>
              <w:ind w:left="-5" w:right="97"/>
              <w:jc w:val="both"/>
            </w:pPr>
            <w:r w:rsidRPr="003E39C6">
              <w:t xml:space="preserve">V tomto školním roce škola zahájila čerpání dotace z tzv. </w:t>
            </w:r>
            <w:r w:rsidRPr="003E39C6">
              <w:rPr>
                <w:b/>
              </w:rPr>
              <w:t>šablon III, ukončili jsme šablony II</w:t>
            </w:r>
            <w:r w:rsidRPr="003E39C6">
              <w:t xml:space="preserve">. </w:t>
            </w:r>
          </w:p>
          <w:p w:rsidR="003E39C6" w:rsidRPr="003E39C6" w:rsidRDefault="00F23A60" w:rsidP="00F82FDD">
            <w:pPr>
              <w:ind w:left="-5" w:right="97"/>
              <w:jc w:val="both"/>
            </w:pPr>
            <w:r w:rsidRPr="003E39C6">
              <w:t xml:space="preserve">Výše této dotace činí </w:t>
            </w:r>
            <w:r w:rsidR="003E39C6" w:rsidRPr="003E39C6">
              <w:rPr>
                <w:b/>
              </w:rPr>
              <w:t>1 162 272</w:t>
            </w:r>
            <w:r w:rsidRPr="003E39C6">
              <w:rPr>
                <w:b/>
              </w:rPr>
              <w:t>,- Kč</w:t>
            </w:r>
            <w:r w:rsidRPr="003E39C6">
              <w:t xml:space="preserve">. </w:t>
            </w:r>
            <w:r w:rsidR="003E39C6" w:rsidRPr="003E39C6">
              <w:t>Tyto prostředky škola věnuje na úvazek pro školního psychologa, speciálního pedagoga a na projekto</w:t>
            </w:r>
            <w:r w:rsidR="00EA247D">
              <w:t>vé dny ve výuce</w:t>
            </w:r>
            <w:r w:rsidR="003E39C6" w:rsidRPr="003E39C6">
              <w:t>.</w:t>
            </w:r>
          </w:p>
          <w:p w:rsidR="003E39C6" w:rsidRDefault="003E39C6" w:rsidP="00F82FDD">
            <w:pPr>
              <w:spacing w:after="87"/>
              <w:ind w:left="-5" w:right="97"/>
              <w:jc w:val="both"/>
            </w:pPr>
            <w:r>
              <w:t>Škola se zapojuje</w:t>
            </w:r>
            <w:r w:rsidR="00F23A60" w:rsidRPr="003E39C6">
              <w:t xml:space="preserve"> i do dotačního programu s názvem </w:t>
            </w:r>
            <w:r>
              <w:rPr>
                <w:b/>
              </w:rPr>
              <w:t>Výzva 54</w:t>
            </w:r>
            <w:r w:rsidR="00F23A60" w:rsidRPr="003E39C6">
              <w:t xml:space="preserve"> </w:t>
            </w:r>
            <w:r>
              <w:t xml:space="preserve"> - s dotací </w:t>
            </w:r>
            <w:r w:rsidRPr="003E39C6">
              <w:rPr>
                <w:b/>
              </w:rPr>
              <w:t>1 716 250,- Kč</w:t>
            </w:r>
            <w:r>
              <w:t xml:space="preserve">. Zde finanční prostředky používáme na </w:t>
            </w:r>
            <w:r w:rsidR="00EA247D">
              <w:t>plat cizojazyčných asistentů, projektové dny pro všechny třídy, dále plánujeme dvě komunitní setkání s veřejností a zahraniční stáž pro členy pedagogického sboru.</w:t>
            </w:r>
          </w:p>
          <w:p w:rsidR="00F23A60" w:rsidRPr="00F82FDD" w:rsidRDefault="00EA247D" w:rsidP="00F82FDD">
            <w:pPr>
              <w:spacing w:after="87"/>
              <w:ind w:left="-5" w:right="97"/>
              <w:jc w:val="both"/>
            </w:pPr>
            <w:r>
              <w:t xml:space="preserve">Další dotací je podaná žádost </w:t>
            </w:r>
            <w:r w:rsidRPr="00EA247D">
              <w:rPr>
                <w:b/>
              </w:rPr>
              <w:t>Výzva 48 – 1 811 559,31 Kč</w:t>
            </w:r>
            <w:r>
              <w:t xml:space="preserve"> na kompletní rekonstrukci školní knihovny.</w:t>
            </w:r>
          </w:p>
          <w:p w:rsidR="00F23A60" w:rsidRPr="009F3350" w:rsidRDefault="00F23A60" w:rsidP="00F82FDD">
            <w:pPr>
              <w:spacing w:after="27" w:line="250" w:lineRule="auto"/>
              <w:ind w:left="-5" w:right="97"/>
              <w:jc w:val="both"/>
            </w:pPr>
            <w:r w:rsidRPr="009F3350">
              <w:rPr>
                <w:b/>
                <w:i/>
              </w:rPr>
              <w:t>Cizí zdroje:</w:t>
            </w:r>
            <w:r w:rsidRPr="009F3350">
              <w:t xml:space="preserve"> </w:t>
            </w:r>
          </w:p>
          <w:p w:rsidR="009F3350" w:rsidRPr="000743D7" w:rsidRDefault="009F3350" w:rsidP="00F82FDD">
            <w:pPr>
              <w:spacing w:after="5" w:line="275" w:lineRule="auto"/>
              <w:ind w:left="-5" w:right="97"/>
              <w:jc w:val="both"/>
            </w:pPr>
            <w:r w:rsidRPr="000743D7">
              <w:t>příspěvek od SRPŠ – 210 0</w:t>
            </w:r>
            <w:r w:rsidR="00F23A60" w:rsidRPr="000743D7">
              <w:t xml:space="preserve">00,-Kč </w:t>
            </w:r>
            <w:r w:rsidR="00F23A60" w:rsidRPr="000743D7">
              <w:tab/>
              <w:t xml:space="preserve"> </w:t>
            </w:r>
            <w:r w:rsidR="00F23A60" w:rsidRPr="000743D7">
              <w:tab/>
              <w:t xml:space="preserve"> </w:t>
            </w:r>
            <w:r w:rsidR="00F23A60" w:rsidRPr="000743D7">
              <w:tab/>
              <w:t xml:space="preserve"> </w:t>
            </w:r>
            <w:r w:rsidR="00F23A60" w:rsidRPr="000743D7">
              <w:tab/>
            </w:r>
            <w:r w:rsidRPr="000743D7">
              <w:tab/>
            </w:r>
            <w:r w:rsidR="00F23A60" w:rsidRPr="000743D7">
              <w:tab/>
            </w:r>
          </w:p>
          <w:p w:rsidR="009F3350" w:rsidRPr="000743D7" w:rsidRDefault="009F3350" w:rsidP="00F82FDD">
            <w:pPr>
              <w:spacing w:after="5" w:line="275" w:lineRule="auto"/>
              <w:ind w:left="-5" w:right="97"/>
              <w:jc w:val="both"/>
            </w:pPr>
            <w:r w:rsidRPr="000743D7">
              <w:t xml:space="preserve">příspěvek rodičů - 26 500,- Kč </w:t>
            </w:r>
            <w:r w:rsidRPr="000743D7">
              <w:tab/>
            </w:r>
            <w:r w:rsidR="00F23A60" w:rsidRPr="000743D7">
              <w:tab/>
            </w:r>
          </w:p>
          <w:p w:rsidR="009F3350" w:rsidRPr="000743D7" w:rsidRDefault="009F3350" w:rsidP="00F82FDD">
            <w:pPr>
              <w:spacing w:after="5" w:line="275" w:lineRule="auto"/>
              <w:ind w:left="-5" w:right="97"/>
              <w:jc w:val="both"/>
            </w:pPr>
            <w:r w:rsidRPr="000743D7">
              <w:t xml:space="preserve">Pierot – </w:t>
            </w:r>
            <w:r w:rsidR="000743D7" w:rsidRPr="000743D7">
              <w:t>2 265</w:t>
            </w:r>
            <w:r w:rsidRPr="000743D7">
              <w:t xml:space="preserve">,- Kč </w:t>
            </w:r>
          </w:p>
          <w:p w:rsidR="000743D7" w:rsidRPr="000743D7" w:rsidRDefault="000743D7" w:rsidP="00F82FDD">
            <w:pPr>
              <w:spacing w:after="5" w:line="275" w:lineRule="auto"/>
              <w:ind w:left="-5" w:right="97"/>
              <w:jc w:val="both"/>
            </w:pPr>
            <w:r w:rsidRPr="000743D7">
              <w:t>příspěvek od firmy Ctibor – 2 25</w:t>
            </w:r>
            <w:r w:rsidR="00F23A60" w:rsidRPr="000743D7">
              <w:t xml:space="preserve">0,- Kč </w:t>
            </w:r>
            <w:r w:rsidR="00F23A60" w:rsidRPr="000743D7">
              <w:tab/>
              <w:t xml:space="preserve"> </w:t>
            </w:r>
            <w:r w:rsidR="00F23A60" w:rsidRPr="000743D7">
              <w:tab/>
              <w:t xml:space="preserve"> </w:t>
            </w:r>
            <w:r w:rsidR="00F23A60" w:rsidRPr="000743D7">
              <w:tab/>
            </w:r>
          </w:p>
          <w:p w:rsidR="000743D7" w:rsidRPr="000743D7" w:rsidRDefault="000743D7" w:rsidP="00F82FDD">
            <w:pPr>
              <w:spacing w:after="5" w:line="275" w:lineRule="auto"/>
              <w:ind w:left="-5" w:right="97"/>
              <w:jc w:val="both"/>
            </w:pPr>
            <w:r w:rsidRPr="000743D7">
              <w:t>pan Bouška 6</w:t>
            </w:r>
            <w:r w:rsidR="00F23A60" w:rsidRPr="000743D7">
              <w:t xml:space="preserve"> 000,- Kč </w:t>
            </w:r>
          </w:p>
          <w:p w:rsidR="000743D7" w:rsidRDefault="000743D7" w:rsidP="00F82FDD">
            <w:pPr>
              <w:spacing w:after="5" w:line="275" w:lineRule="auto"/>
              <w:ind w:left="-5" w:right="97"/>
              <w:jc w:val="both"/>
              <w:rPr>
                <w:color w:val="FF0000"/>
              </w:rPr>
            </w:pPr>
            <w:r w:rsidRPr="000743D7">
              <w:t>Women for Women – 136 424</w:t>
            </w:r>
            <w:r w:rsidR="00F23A60" w:rsidRPr="000743D7">
              <w:t xml:space="preserve">,- Kč   </w:t>
            </w:r>
            <w:r w:rsidR="00F23A60" w:rsidRPr="000743D7">
              <w:tab/>
            </w:r>
            <w:r w:rsidR="00F23A60" w:rsidRPr="005304CA">
              <w:rPr>
                <w:color w:val="FF0000"/>
              </w:rPr>
              <w:t xml:space="preserve"> </w:t>
            </w:r>
            <w:r w:rsidR="00F23A60" w:rsidRPr="005304CA">
              <w:rPr>
                <w:color w:val="FF0000"/>
              </w:rPr>
              <w:tab/>
              <w:t xml:space="preserve"> </w:t>
            </w:r>
            <w:r w:rsidR="00F23A60" w:rsidRPr="005304CA">
              <w:rPr>
                <w:color w:val="FF0000"/>
              </w:rPr>
              <w:tab/>
            </w:r>
          </w:p>
          <w:p w:rsidR="00F23A60" w:rsidRPr="00092AE4" w:rsidRDefault="00F23A60" w:rsidP="00F82FDD">
            <w:pPr>
              <w:spacing w:after="5" w:line="275" w:lineRule="auto"/>
              <w:ind w:left="-5" w:right="97"/>
              <w:jc w:val="both"/>
            </w:pPr>
            <w:r w:rsidRPr="00092AE4">
              <w:lastRenderedPageBreak/>
              <w:t>příspěvek na obědy MHM</w:t>
            </w:r>
            <w:r w:rsidR="00092AE4" w:rsidRPr="00092AE4">
              <w:t>P – 157 248</w:t>
            </w:r>
            <w:r w:rsidR="00985F3C" w:rsidRPr="00092AE4">
              <w:t>,-</w:t>
            </w:r>
            <w:r w:rsidRPr="00092AE4">
              <w:t xml:space="preserve"> Kč  </w:t>
            </w:r>
          </w:p>
          <w:p w:rsidR="000743D7" w:rsidRPr="000743D7" w:rsidRDefault="000743D7" w:rsidP="00F82FDD">
            <w:pPr>
              <w:spacing w:after="5" w:line="275" w:lineRule="auto"/>
              <w:ind w:left="-5" w:right="97"/>
              <w:jc w:val="both"/>
            </w:pPr>
            <w:r w:rsidRPr="000743D7">
              <w:t>IC Holding 32 000,- Kč</w:t>
            </w:r>
          </w:p>
          <w:p w:rsidR="000743D7" w:rsidRPr="000743D7" w:rsidRDefault="000743D7" w:rsidP="00F82FDD">
            <w:pPr>
              <w:spacing w:after="5" w:line="275" w:lineRule="auto"/>
              <w:ind w:left="-5" w:right="97"/>
              <w:jc w:val="both"/>
            </w:pPr>
            <w:proofErr w:type="spellStart"/>
            <w:r w:rsidRPr="000743D7">
              <w:t>Aliaz</w:t>
            </w:r>
            <w:proofErr w:type="spellEnd"/>
            <w:r w:rsidRPr="000743D7">
              <w:t xml:space="preserve"> CZ 5 000,- Kč</w:t>
            </w:r>
          </w:p>
          <w:p w:rsidR="000743D7" w:rsidRPr="000743D7" w:rsidRDefault="000743D7" w:rsidP="00F82FDD">
            <w:pPr>
              <w:spacing w:after="5" w:line="275" w:lineRule="auto"/>
              <w:ind w:left="-5" w:right="97"/>
              <w:jc w:val="both"/>
            </w:pPr>
            <w:r w:rsidRPr="000743D7">
              <w:t xml:space="preserve">stánky </w:t>
            </w:r>
            <w:proofErr w:type="spellStart"/>
            <w:r w:rsidRPr="000743D7">
              <w:t>Hago</w:t>
            </w:r>
            <w:proofErr w:type="spellEnd"/>
            <w:r w:rsidRPr="000743D7">
              <w:t xml:space="preserve"> – stan v hodnotě 900,- Kč</w:t>
            </w:r>
          </w:p>
          <w:p w:rsidR="000743D7" w:rsidRPr="000743D7" w:rsidRDefault="000743D7" w:rsidP="00F82FDD">
            <w:pPr>
              <w:spacing w:after="5" w:line="275" w:lineRule="auto"/>
              <w:ind w:left="-5" w:right="97"/>
              <w:jc w:val="both"/>
            </w:pPr>
            <w:r w:rsidRPr="000743D7">
              <w:t>Jana Loudová 17 600,- Kč</w:t>
            </w:r>
          </w:p>
          <w:p w:rsidR="00F23A60" w:rsidRPr="000743D7" w:rsidRDefault="000743D7" w:rsidP="00F82FDD">
            <w:pPr>
              <w:spacing w:after="0"/>
              <w:ind w:right="97"/>
              <w:jc w:val="both"/>
            </w:pPr>
            <w:r w:rsidRPr="000743D7">
              <w:t>výtěžky ze sběru starého papíru</w:t>
            </w:r>
          </w:p>
          <w:p w:rsidR="000743D7" w:rsidRPr="005304CA" w:rsidRDefault="000743D7" w:rsidP="00F82FDD">
            <w:pPr>
              <w:spacing w:after="0"/>
              <w:ind w:right="97"/>
              <w:jc w:val="both"/>
              <w:rPr>
                <w:color w:val="FF0000"/>
              </w:rPr>
            </w:pPr>
          </w:p>
          <w:p w:rsidR="00F23A60" w:rsidRPr="00092AE4" w:rsidRDefault="00F23A60" w:rsidP="00F82FDD">
            <w:pPr>
              <w:spacing w:line="275" w:lineRule="auto"/>
              <w:ind w:left="-5" w:right="97"/>
              <w:jc w:val="both"/>
            </w:pPr>
            <w:r w:rsidRPr="00092AE4">
              <w:t xml:space="preserve">Velmi úspěšní jsme v získávání dotací </w:t>
            </w:r>
            <w:r w:rsidRPr="00092AE4">
              <w:rPr>
                <w:b/>
              </w:rPr>
              <w:t>v rámci prevence rizikového chování žáků</w:t>
            </w:r>
            <w:r w:rsidRPr="00092AE4">
              <w:t xml:space="preserve">. V této oblasti jsme velmi úspěšní a díky těmto prostředkům minimalizujeme také </w:t>
            </w:r>
            <w:r w:rsidR="008A4A3D">
              <w:t>rizikové chování žáků. Zde jsme</w:t>
            </w:r>
            <w:r w:rsidR="008A4A3D">
              <w:rPr>
                <w:b/>
              </w:rPr>
              <w:t xml:space="preserve"> </w:t>
            </w:r>
            <w:r w:rsidR="00092AE4" w:rsidRPr="00092AE4">
              <w:rPr>
                <w:b/>
              </w:rPr>
              <w:t>získali 131 000</w:t>
            </w:r>
            <w:r w:rsidRPr="00092AE4">
              <w:rPr>
                <w:b/>
              </w:rPr>
              <w:t>,- Kč</w:t>
            </w:r>
            <w:r w:rsidRPr="00092AE4">
              <w:t xml:space="preserve">.  </w:t>
            </w:r>
          </w:p>
          <w:p w:rsidR="00F23A60" w:rsidRPr="000743D7" w:rsidRDefault="00F23A60" w:rsidP="00F82FDD">
            <w:pPr>
              <w:spacing w:after="5" w:line="275" w:lineRule="auto"/>
              <w:ind w:left="-5" w:right="97"/>
              <w:jc w:val="both"/>
            </w:pPr>
            <w:r w:rsidRPr="000743D7">
              <w:t xml:space="preserve">Daří se nám získávat především </w:t>
            </w:r>
            <w:r w:rsidRPr="000743D7">
              <w:rPr>
                <w:b/>
              </w:rPr>
              <w:t>finanční prostředky od zákonných zástupců žáků</w:t>
            </w:r>
            <w:r w:rsidRPr="000743D7">
              <w:t xml:space="preserve"> a v tomto školním roce se výrazně zvýšil i program na podporu obědů zdarma pro sociálně slabé žáky. Zde máme opravdu dobré výsledky. </w:t>
            </w:r>
          </w:p>
          <w:p w:rsidR="00EA247D" w:rsidRDefault="00EA247D" w:rsidP="00F82FDD">
            <w:pPr>
              <w:spacing w:after="5" w:line="275" w:lineRule="auto"/>
              <w:ind w:left="-5" w:right="97"/>
              <w:jc w:val="both"/>
            </w:pPr>
            <w:r w:rsidRPr="000743D7">
              <w:t>V rámci distanční výuky jsme spolupracovali s nadací, která ve spolupráci s námi zajišťovala potřebným notebooky, počítače a další techniku.</w:t>
            </w:r>
          </w:p>
          <w:p w:rsidR="00C0184E" w:rsidRPr="000743D7" w:rsidRDefault="00C0184E" w:rsidP="00F82FDD">
            <w:pPr>
              <w:spacing w:after="5" w:line="275" w:lineRule="auto"/>
              <w:ind w:left="-5" w:right="97"/>
              <w:jc w:val="both"/>
            </w:pPr>
            <w:r>
              <w:t>Jsme úspěšní i v oblasti dotací na obědy pro sociálně slabé. V tomto školním roce z důvodu distanční výuky nebylo ale možné veškeré finanční prostředky vyčerpat.</w:t>
            </w:r>
          </w:p>
          <w:p w:rsidR="00FF3DB4" w:rsidRPr="00FF3DB4" w:rsidRDefault="00FF3DB4" w:rsidP="00F82FDD">
            <w:pPr>
              <w:spacing w:after="0" w:line="240" w:lineRule="auto"/>
              <w:ind w:right="97"/>
              <w:jc w:val="both"/>
              <w:rPr>
                <w:rFonts w:ascii="Calibri" w:eastAsia="Times New Roman" w:hAnsi="Calibri" w:cs="Calibri"/>
                <w:bCs/>
                <w:iCs/>
                <w:lang w:eastAsia="cs-CZ"/>
              </w:rPr>
            </w:pPr>
          </w:p>
        </w:tc>
        <w:tc>
          <w:tcPr>
            <w:tcW w:w="5620" w:type="dxa"/>
            <w:tcBorders>
              <w:top w:val="nil"/>
              <w:left w:val="single" w:sz="4" w:space="0" w:color="auto"/>
              <w:bottom w:val="nil"/>
              <w:right w:val="nil"/>
            </w:tcBorders>
            <w:shd w:val="clear" w:color="auto" w:fill="auto"/>
            <w:noWrap/>
            <w:vAlign w:val="bottom"/>
          </w:tcPr>
          <w:p w:rsidR="00FF3DB4" w:rsidRPr="009B78B3" w:rsidRDefault="00FF3DB4" w:rsidP="001C2EFE">
            <w:pPr>
              <w:spacing w:after="0" w:line="240" w:lineRule="auto"/>
              <w:rPr>
                <w:rFonts w:ascii="Times New Roman" w:eastAsia="Times New Roman" w:hAnsi="Times New Roman" w:cs="Times New Roman"/>
                <w:sz w:val="20"/>
                <w:szCs w:val="20"/>
                <w:lang w:eastAsia="cs-CZ"/>
              </w:rPr>
            </w:pPr>
          </w:p>
        </w:tc>
      </w:tr>
    </w:tbl>
    <w:p w:rsidR="00FF3DB4" w:rsidRPr="0074757F" w:rsidRDefault="00FF3DB4" w:rsidP="003738F9">
      <w:pPr>
        <w:shd w:val="clear" w:color="auto" w:fill="FFFFFF" w:themeFill="background1"/>
        <w:rPr>
          <w:b/>
          <w:i/>
          <w:sz w:val="10"/>
          <w:szCs w:val="10"/>
        </w:rPr>
      </w:pPr>
    </w:p>
    <w:tbl>
      <w:tblPr>
        <w:tblStyle w:val="Mkatabulky"/>
        <w:tblW w:w="1006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Look w:val="04A0" w:firstRow="1" w:lastRow="0" w:firstColumn="1" w:lastColumn="0" w:noHBand="0" w:noVBand="1"/>
      </w:tblPr>
      <w:tblGrid>
        <w:gridCol w:w="10060"/>
      </w:tblGrid>
      <w:tr w:rsidR="0074757F" w:rsidRPr="00F7391D" w:rsidTr="00F7391D">
        <w:tc>
          <w:tcPr>
            <w:tcW w:w="10060" w:type="dxa"/>
            <w:shd w:val="clear" w:color="auto" w:fill="FFFF00"/>
          </w:tcPr>
          <w:p w:rsidR="0074757F" w:rsidRPr="0074757F" w:rsidRDefault="0074757F" w:rsidP="00F7391D">
            <w:pPr>
              <w:rPr>
                <w:b/>
                <w:i/>
              </w:rPr>
            </w:pPr>
            <w:r w:rsidRPr="0074757F">
              <w:rPr>
                <w:b/>
                <w:i/>
              </w:rPr>
              <w:t>L. ZAPOJENÍ ŠKOLY DO DALŠÍHO VZDĚLÁVÁNÍ V RÁMCI CELOŽIVOTNÍHO UČENÍ</w:t>
            </w:r>
          </w:p>
        </w:tc>
      </w:tr>
    </w:tbl>
    <w:p w:rsidR="0074757F" w:rsidRDefault="0074757F">
      <w:pPr>
        <w:rPr>
          <w:rFonts w:ascii="Calibri" w:hAnsi="Calibri" w:cs="Calibri"/>
        </w:rPr>
      </w:pPr>
      <w:r w:rsidRPr="008F681E">
        <w:rPr>
          <w:rFonts w:ascii="Calibri" w:hAnsi="Calibri" w:cs="Calibri"/>
        </w:rPr>
        <w:t>Základní škola nezajišťuje.</w:t>
      </w:r>
    </w:p>
    <w:p w:rsidR="002B01DF" w:rsidRPr="002B01DF" w:rsidRDefault="002B01DF">
      <w:pPr>
        <w:rPr>
          <w:rFonts w:ascii="Calibri" w:hAnsi="Calibri" w:cs="Calibri"/>
          <w:sz w:val="8"/>
        </w:rPr>
      </w:pPr>
    </w:p>
    <w:tbl>
      <w:tblPr>
        <w:tblStyle w:val="Mkatabulky"/>
        <w:tblW w:w="10060" w:type="dxa"/>
        <w:tblInd w:w="-142" w:type="dxa"/>
        <w:shd w:val="clear" w:color="auto" w:fill="FFFF00"/>
        <w:tblLook w:val="04A0" w:firstRow="1" w:lastRow="0" w:firstColumn="1" w:lastColumn="0" w:noHBand="0" w:noVBand="1"/>
      </w:tblPr>
      <w:tblGrid>
        <w:gridCol w:w="10060"/>
      </w:tblGrid>
      <w:tr w:rsidR="003738F9" w:rsidTr="00F7391D">
        <w:tc>
          <w:tcPr>
            <w:tcW w:w="10060" w:type="dxa"/>
            <w:tcBorders>
              <w:top w:val="nil"/>
              <w:left w:val="nil"/>
              <w:bottom w:val="nil"/>
              <w:right w:val="nil"/>
            </w:tcBorders>
            <w:shd w:val="clear" w:color="auto" w:fill="FFFF00"/>
          </w:tcPr>
          <w:p w:rsidR="003738F9" w:rsidRPr="003738F9" w:rsidRDefault="003738F9">
            <w:pPr>
              <w:rPr>
                <w:b/>
                <w:i/>
              </w:rPr>
            </w:pPr>
            <w:r w:rsidRPr="003738F9">
              <w:rPr>
                <w:b/>
                <w:i/>
              </w:rPr>
              <w:t>N. SPOLUPRÁCE S ODBOROVÝMI ORGANIZACEMI A DALŠÍMI PARTNERY PŘI PLNĚNÍ ÚKOLŮ VE VZDĚLÁVÁNÍ</w:t>
            </w:r>
          </w:p>
        </w:tc>
      </w:tr>
    </w:tbl>
    <w:p w:rsidR="003738F9" w:rsidRPr="003738F9" w:rsidRDefault="003738F9">
      <w:pPr>
        <w:rPr>
          <w:sz w:val="10"/>
          <w:szCs w:val="10"/>
        </w:rPr>
      </w:pPr>
    </w:p>
    <w:tbl>
      <w:tblPr>
        <w:tblW w:w="30857" w:type="dxa"/>
        <w:tblInd w:w="-17" w:type="dxa"/>
        <w:tblLayout w:type="fixed"/>
        <w:tblCellMar>
          <w:left w:w="70" w:type="dxa"/>
          <w:right w:w="70" w:type="dxa"/>
        </w:tblCellMar>
        <w:tblLook w:val="04A0" w:firstRow="1" w:lastRow="0" w:firstColumn="1" w:lastColumn="0" w:noHBand="0" w:noVBand="1"/>
      </w:tblPr>
      <w:tblGrid>
        <w:gridCol w:w="16"/>
        <w:gridCol w:w="59"/>
        <w:gridCol w:w="4557"/>
        <w:gridCol w:w="1480"/>
        <w:gridCol w:w="528"/>
        <w:gridCol w:w="17"/>
        <w:gridCol w:w="67"/>
        <w:gridCol w:w="224"/>
        <w:gridCol w:w="298"/>
        <w:gridCol w:w="1275"/>
        <w:gridCol w:w="1251"/>
        <w:gridCol w:w="308"/>
        <w:gridCol w:w="470"/>
        <w:gridCol w:w="31"/>
        <w:gridCol w:w="13"/>
        <w:gridCol w:w="45"/>
        <w:gridCol w:w="78"/>
        <w:gridCol w:w="24"/>
        <w:gridCol w:w="58"/>
        <w:gridCol w:w="78"/>
        <w:gridCol w:w="82"/>
        <w:gridCol w:w="208"/>
        <w:gridCol w:w="175"/>
        <w:gridCol w:w="145"/>
        <w:gridCol w:w="15"/>
        <w:gridCol w:w="89"/>
        <w:gridCol w:w="75"/>
        <w:gridCol w:w="160"/>
        <w:gridCol w:w="408"/>
        <w:gridCol w:w="195"/>
        <w:gridCol w:w="2526"/>
        <w:gridCol w:w="465"/>
        <w:gridCol w:w="17"/>
        <w:gridCol w:w="439"/>
        <w:gridCol w:w="17"/>
        <w:gridCol w:w="61"/>
        <w:gridCol w:w="222"/>
        <w:gridCol w:w="228"/>
        <w:gridCol w:w="753"/>
        <w:gridCol w:w="508"/>
        <w:gridCol w:w="13192"/>
      </w:tblGrid>
      <w:tr w:rsidR="008F681E" w:rsidRPr="009B78B3" w:rsidTr="00AE1252">
        <w:trPr>
          <w:gridBefore w:val="2"/>
          <w:gridAfter w:val="9"/>
          <w:wBefore w:w="75" w:type="dxa"/>
          <w:wAfter w:w="15437" w:type="dxa"/>
          <w:trHeight w:val="290"/>
        </w:trPr>
        <w:tc>
          <w:tcPr>
            <w:tcW w:w="4557" w:type="dxa"/>
            <w:tcBorders>
              <w:top w:val="nil"/>
              <w:left w:val="nil"/>
              <w:bottom w:val="nil"/>
              <w:right w:val="nil"/>
            </w:tcBorders>
            <w:shd w:val="clear" w:color="000000" w:fill="DDEBF7"/>
            <w:noWrap/>
            <w:vAlign w:val="bottom"/>
            <w:hideMark/>
          </w:tcPr>
          <w:p w:rsidR="008F681E" w:rsidRPr="009B78B3" w:rsidRDefault="008F681E" w:rsidP="001C2EFE">
            <w:pPr>
              <w:spacing w:after="0" w:line="240" w:lineRule="auto"/>
              <w:rPr>
                <w:rFonts w:ascii="Times New Roman" w:eastAsia="Times New Roman" w:hAnsi="Times New Roman" w:cs="Times New Roman"/>
                <w:sz w:val="20"/>
                <w:szCs w:val="20"/>
                <w:lang w:eastAsia="cs-CZ"/>
              </w:rPr>
            </w:pPr>
            <w:r w:rsidRPr="009B78B3">
              <w:rPr>
                <w:rFonts w:ascii="Calibri" w:eastAsia="Times New Roman" w:hAnsi="Calibri" w:cs="Calibri"/>
                <w:b/>
                <w:bCs/>
                <w:i/>
                <w:iCs/>
                <w:color w:val="000000"/>
                <w:lang w:eastAsia="cs-CZ"/>
              </w:rPr>
              <w:t>1. Spolupráce s odborovými organizacemi</w:t>
            </w:r>
          </w:p>
        </w:tc>
        <w:tc>
          <w:tcPr>
            <w:tcW w:w="10788" w:type="dxa"/>
            <w:gridSpan w:val="29"/>
            <w:tcBorders>
              <w:top w:val="nil"/>
              <w:left w:val="nil"/>
              <w:bottom w:val="nil"/>
              <w:right w:val="nil"/>
            </w:tcBorders>
            <w:shd w:val="clear" w:color="auto" w:fill="auto"/>
            <w:noWrap/>
            <w:vAlign w:val="bottom"/>
            <w:hideMark/>
          </w:tcPr>
          <w:p w:rsidR="008F681E" w:rsidRPr="009B78B3" w:rsidRDefault="008F681E" w:rsidP="001C2EFE">
            <w:pPr>
              <w:spacing w:after="0" w:line="240" w:lineRule="auto"/>
              <w:rPr>
                <w:rFonts w:ascii="Times New Roman" w:eastAsia="Times New Roman" w:hAnsi="Times New Roman" w:cs="Times New Roman"/>
                <w:sz w:val="20"/>
                <w:szCs w:val="20"/>
                <w:lang w:eastAsia="cs-CZ"/>
              </w:rPr>
            </w:pPr>
          </w:p>
        </w:tc>
      </w:tr>
      <w:tr w:rsidR="003738F9" w:rsidRPr="009B78B3" w:rsidTr="00AE1252">
        <w:trPr>
          <w:gridBefore w:val="2"/>
          <w:gridAfter w:val="29"/>
          <w:wBefore w:w="75" w:type="dxa"/>
          <w:wAfter w:w="20777" w:type="dxa"/>
          <w:trHeight w:val="290"/>
        </w:trPr>
        <w:tc>
          <w:tcPr>
            <w:tcW w:w="10005"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38F9" w:rsidRPr="003738F9" w:rsidRDefault="008F12AA" w:rsidP="00F82FDD">
            <w:pPr>
              <w:spacing w:line="240" w:lineRule="auto"/>
              <w:ind w:right="68"/>
              <w:jc w:val="both"/>
              <w:rPr>
                <w:rFonts w:eastAsia="Times New Roman" w:cstheme="minorHAnsi"/>
                <w:lang w:eastAsia="cs-CZ"/>
              </w:rPr>
            </w:pPr>
            <w:r>
              <w:rPr>
                <w:rFonts w:eastAsia="Times New Roman" w:cstheme="minorHAnsi"/>
                <w:lang w:eastAsia="cs-CZ"/>
              </w:rPr>
              <w:t>Ve škole působí základní organizace Českomoravského odborového svazu pracovníků školství. Vedení školy se s vedením této základní odborové organizace pravidelně setkává a reaguje na podněty  vyplývající z těchto setkání. Spolupráce je na dobré, partnerské úrovni a ZOOS plně podporuje vedení školy.</w:t>
            </w:r>
          </w:p>
        </w:tc>
      </w:tr>
      <w:tr w:rsidR="008F681E" w:rsidRPr="009B78B3" w:rsidTr="00AE1252">
        <w:trPr>
          <w:gridBefore w:val="2"/>
          <w:wBefore w:w="75" w:type="dxa"/>
          <w:trHeight w:val="290"/>
        </w:trPr>
        <w:tc>
          <w:tcPr>
            <w:tcW w:w="10506" w:type="dxa"/>
            <w:gridSpan w:val="12"/>
            <w:tcBorders>
              <w:left w:val="nil"/>
              <w:bottom w:val="nil"/>
              <w:right w:val="nil"/>
            </w:tcBorders>
            <w:shd w:val="clear" w:color="auto" w:fill="auto"/>
            <w:noWrap/>
            <w:vAlign w:val="bottom"/>
            <w:hideMark/>
          </w:tcPr>
          <w:p w:rsidR="008F681E" w:rsidRPr="009B78B3" w:rsidRDefault="008F681E" w:rsidP="001C2EFE">
            <w:pPr>
              <w:spacing w:after="0" w:line="240" w:lineRule="auto"/>
              <w:rPr>
                <w:rFonts w:ascii="Times New Roman" w:eastAsia="Times New Roman" w:hAnsi="Times New Roman" w:cs="Times New Roman"/>
                <w:sz w:val="20"/>
                <w:szCs w:val="20"/>
                <w:lang w:eastAsia="cs-CZ"/>
              </w:rPr>
            </w:pPr>
          </w:p>
        </w:tc>
        <w:tc>
          <w:tcPr>
            <w:tcW w:w="160" w:type="dxa"/>
            <w:gridSpan w:val="4"/>
            <w:tcBorders>
              <w:top w:val="nil"/>
              <w:left w:val="nil"/>
              <w:bottom w:val="nil"/>
              <w:right w:val="nil"/>
            </w:tcBorders>
            <w:shd w:val="clear" w:color="auto" w:fill="auto"/>
            <w:noWrap/>
            <w:vAlign w:val="bottom"/>
            <w:hideMark/>
          </w:tcPr>
          <w:p w:rsidR="008F681E" w:rsidRPr="009B78B3" w:rsidRDefault="008F681E" w:rsidP="001C2EFE">
            <w:pPr>
              <w:spacing w:after="0" w:line="240" w:lineRule="auto"/>
              <w:rPr>
                <w:rFonts w:ascii="Times New Roman" w:eastAsia="Times New Roman" w:hAnsi="Times New Roman" w:cs="Times New Roman"/>
                <w:sz w:val="20"/>
                <w:szCs w:val="20"/>
                <w:lang w:eastAsia="cs-CZ"/>
              </w:rPr>
            </w:pPr>
          </w:p>
        </w:tc>
        <w:tc>
          <w:tcPr>
            <w:tcW w:w="20116" w:type="dxa"/>
            <w:gridSpan w:val="23"/>
            <w:tcBorders>
              <w:top w:val="nil"/>
              <w:left w:val="nil"/>
              <w:bottom w:val="nil"/>
              <w:right w:val="nil"/>
            </w:tcBorders>
            <w:shd w:val="clear" w:color="auto" w:fill="auto"/>
            <w:noWrap/>
            <w:vAlign w:val="bottom"/>
            <w:hideMark/>
          </w:tcPr>
          <w:p w:rsidR="008F681E" w:rsidRPr="009B78B3" w:rsidRDefault="008F681E" w:rsidP="001C2EFE">
            <w:pPr>
              <w:spacing w:after="0" w:line="240" w:lineRule="auto"/>
              <w:rPr>
                <w:rFonts w:ascii="Times New Roman" w:eastAsia="Times New Roman" w:hAnsi="Times New Roman" w:cs="Times New Roman"/>
                <w:sz w:val="20"/>
                <w:szCs w:val="20"/>
                <w:lang w:eastAsia="cs-CZ"/>
              </w:rPr>
            </w:pPr>
          </w:p>
        </w:tc>
      </w:tr>
      <w:tr w:rsidR="003738F9" w:rsidRPr="009B78B3" w:rsidTr="00AE1252">
        <w:trPr>
          <w:gridBefore w:val="2"/>
          <w:gridAfter w:val="33"/>
          <w:wBefore w:w="75" w:type="dxa"/>
          <w:wAfter w:w="23909" w:type="dxa"/>
          <w:trHeight w:val="290"/>
        </w:trPr>
        <w:tc>
          <w:tcPr>
            <w:tcW w:w="4557" w:type="dxa"/>
            <w:tcBorders>
              <w:top w:val="nil"/>
              <w:left w:val="nil"/>
              <w:bottom w:val="nil"/>
              <w:right w:val="nil"/>
            </w:tcBorders>
            <w:shd w:val="clear" w:color="000000" w:fill="DDEBF7"/>
            <w:noWrap/>
            <w:vAlign w:val="bottom"/>
            <w:hideMark/>
          </w:tcPr>
          <w:p w:rsidR="003738F9" w:rsidRPr="009B78B3" w:rsidRDefault="003738F9" w:rsidP="001C2EFE">
            <w:pPr>
              <w:spacing w:after="0" w:line="240" w:lineRule="auto"/>
              <w:rPr>
                <w:rFonts w:ascii="Times New Roman" w:eastAsia="Times New Roman" w:hAnsi="Times New Roman" w:cs="Times New Roman"/>
                <w:sz w:val="20"/>
                <w:szCs w:val="20"/>
                <w:lang w:eastAsia="cs-CZ"/>
              </w:rPr>
            </w:pPr>
            <w:r w:rsidRPr="009B78B3">
              <w:rPr>
                <w:rFonts w:ascii="Calibri" w:eastAsia="Times New Roman" w:hAnsi="Calibri" w:cs="Calibri"/>
                <w:b/>
                <w:bCs/>
                <w:i/>
                <w:iCs/>
                <w:color w:val="000000"/>
                <w:lang w:eastAsia="cs-CZ"/>
              </w:rPr>
              <w:t>2. Spolupráce s organizacemi zaměstnavatelů</w:t>
            </w:r>
          </w:p>
        </w:tc>
        <w:tc>
          <w:tcPr>
            <w:tcW w:w="2316" w:type="dxa"/>
            <w:gridSpan w:val="5"/>
            <w:tcBorders>
              <w:top w:val="nil"/>
              <w:left w:val="nil"/>
              <w:bottom w:val="nil"/>
              <w:right w:val="nil"/>
            </w:tcBorders>
            <w:shd w:val="clear" w:color="auto" w:fill="auto"/>
            <w:noWrap/>
            <w:vAlign w:val="bottom"/>
            <w:hideMark/>
          </w:tcPr>
          <w:p w:rsidR="003738F9" w:rsidRPr="009B78B3" w:rsidRDefault="003738F9" w:rsidP="001C2EFE">
            <w:pPr>
              <w:spacing w:after="0" w:line="240" w:lineRule="auto"/>
              <w:rPr>
                <w:rFonts w:ascii="Times New Roman" w:eastAsia="Times New Roman" w:hAnsi="Times New Roman" w:cs="Times New Roman"/>
                <w:sz w:val="20"/>
                <w:szCs w:val="20"/>
                <w:lang w:eastAsia="cs-CZ"/>
              </w:rPr>
            </w:pPr>
          </w:p>
        </w:tc>
      </w:tr>
      <w:tr w:rsidR="003738F9" w:rsidRPr="009B78B3" w:rsidTr="00AE1252">
        <w:trPr>
          <w:gridBefore w:val="2"/>
          <w:gridAfter w:val="29"/>
          <w:wBefore w:w="75" w:type="dxa"/>
          <w:wAfter w:w="20777" w:type="dxa"/>
          <w:trHeight w:val="290"/>
        </w:trPr>
        <w:tc>
          <w:tcPr>
            <w:tcW w:w="10005"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38F9" w:rsidRPr="003738F9" w:rsidRDefault="00375F3A" w:rsidP="00F82FDD">
            <w:pPr>
              <w:spacing w:line="240" w:lineRule="auto"/>
              <w:rPr>
                <w:rFonts w:eastAsia="Times New Roman" w:cstheme="minorHAnsi"/>
                <w:lang w:eastAsia="cs-CZ"/>
              </w:rPr>
            </w:pPr>
            <w:r>
              <w:rPr>
                <w:rFonts w:eastAsia="Times New Roman" w:cstheme="minorHAnsi"/>
                <w:lang w:eastAsia="cs-CZ"/>
              </w:rPr>
              <w:t>S těmito organizacemi pracujeme na velmi dobré úrovni. Využíváme této spolupráce k lepšímu chodu školy.</w:t>
            </w:r>
          </w:p>
        </w:tc>
      </w:tr>
      <w:tr w:rsidR="008F681E" w:rsidRPr="009B78B3" w:rsidTr="00AE1252">
        <w:trPr>
          <w:gridBefore w:val="2"/>
          <w:gridAfter w:val="2"/>
          <w:wBefore w:w="75" w:type="dxa"/>
          <w:wAfter w:w="13700" w:type="dxa"/>
          <w:trHeight w:val="290"/>
        </w:trPr>
        <w:tc>
          <w:tcPr>
            <w:tcW w:w="10564" w:type="dxa"/>
            <w:gridSpan w:val="14"/>
            <w:tcBorders>
              <w:left w:val="nil"/>
              <w:bottom w:val="nil"/>
              <w:right w:val="nil"/>
            </w:tcBorders>
            <w:shd w:val="clear" w:color="auto" w:fill="auto"/>
            <w:noWrap/>
            <w:vAlign w:val="bottom"/>
            <w:hideMark/>
          </w:tcPr>
          <w:p w:rsidR="008F681E" w:rsidRPr="009B78B3" w:rsidRDefault="008F681E" w:rsidP="001C2EFE">
            <w:pPr>
              <w:spacing w:after="0" w:line="240" w:lineRule="auto"/>
              <w:rPr>
                <w:rFonts w:ascii="Times New Roman" w:eastAsia="Times New Roman" w:hAnsi="Times New Roman" w:cs="Times New Roman"/>
                <w:sz w:val="20"/>
                <w:szCs w:val="20"/>
                <w:lang w:eastAsia="cs-CZ"/>
              </w:rPr>
            </w:pPr>
          </w:p>
        </w:tc>
        <w:tc>
          <w:tcPr>
            <w:tcW w:w="160" w:type="dxa"/>
            <w:gridSpan w:val="3"/>
            <w:tcBorders>
              <w:top w:val="nil"/>
              <w:left w:val="nil"/>
              <w:bottom w:val="nil"/>
              <w:right w:val="nil"/>
            </w:tcBorders>
            <w:shd w:val="clear" w:color="auto" w:fill="auto"/>
            <w:noWrap/>
            <w:vAlign w:val="bottom"/>
            <w:hideMark/>
          </w:tcPr>
          <w:p w:rsidR="008F681E" w:rsidRPr="009B78B3" w:rsidRDefault="008F681E" w:rsidP="001C2EFE">
            <w:pPr>
              <w:spacing w:after="0" w:line="240" w:lineRule="auto"/>
              <w:rPr>
                <w:rFonts w:ascii="Times New Roman" w:eastAsia="Times New Roman" w:hAnsi="Times New Roman" w:cs="Times New Roman"/>
                <w:sz w:val="20"/>
                <w:szCs w:val="20"/>
                <w:lang w:eastAsia="cs-CZ"/>
              </w:rPr>
            </w:pPr>
          </w:p>
        </w:tc>
        <w:tc>
          <w:tcPr>
            <w:tcW w:w="160" w:type="dxa"/>
            <w:gridSpan w:val="2"/>
            <w:tcBorders>
              <w:top w:val="nil"/>
              <w:left w:val="nil"/>
              <w:bottom w:val="nil"/>
              <w:right w:val="nil"/>
            </w:tcBorders>
            <w:shd w:val="clear" w:color="auto" w:fill="auto"/>
            <w:noWrap/>
            <w:vAlign w:val="bottom"/>
            <w:hideMark/>
          </w:tcPr>
          <w:p w:rsidR="008F681E" w:rsidRPr="009B78B3" w:rsidRDefault="008F681E" w:rsidP="001C2EFE">
            <w:pPr>
              <w:spacing w:after="0" w:line="240" w:lineRule="auto"/>
              <w:rPr>
                <w:rFonts w:ascii="Times New Roman" w:eastAsia="Times New Roman" w:hAnsi="Times New Roman" w:cs="Times New Roman"/>
                <w:sz w:val="20"/>
                <w:szCs w:val="20"/>
                <w:lang w:eastAsia="cs-CZ"/>
              </w:rPr>
            </w:pPr>
          </w:p>
        </w:tc>
        <w:tc>
          <w:tcPr>
            <w:tcW w:w="632" w:type="dxa"/>
            <w:gridSpan w:val="5"/>
            <w:tcBorders>
              <w:top w:val="nil"/>
              <w:left w:val="nil"/>
              <w:bottom w:val="nil"/>
              <w:right w:val="nil"/>
            </w:tcBorders>
            <w:shd w:val="clear" w:color="auto" w:fill="auto"/>
            <w:noWrap/>
            <w:vAlign w:val="bottom"/>
            <w:hideMark/>
          </w:tcPr>
          <w:p w:rsidR="008F681E" w:rsidRPr="009B78B3" w:rsidRDefault="008F681E" w:rsidP="001C2EFE">
            <w:pPr>
              <w:spacing w:after="0" w:line="240" w:lineRule="auto"/>
              <w:rPr>
                <w:rFonts w:ascii="Times New Roman" w:eastAsia="Times New Roman" w:hAnsi="Times New Roman" w:cs="Times New Roman"/>
                <w:sz w:val="20"/>
                <w:szCs w:val="20"/>
                <w:lang w:eastAsia="cs-CZ"/>
              </w:rPr>
            </w:pPr>
          </w:p>
        </w:tc>
        <w:tc>
          <w:tcPr>
            <w:tcW w:w="643" w:type="dxa"/>
            <w:gridSpan w:val="3"/>
            <w:tcBorders>
              <w:top w:val="nil"/>
              <w:left w:val="nil"/>
              <w:bottom w:val="nil"/>
              <w:right w:val="nil"/>
            </w:tcBorders>
            <w:shd w:val="clear" w:color="auto" w:fill="auto"/>
            <w:noWrap/>
            <w:vAlign w:val="bottom"/>
            <w:hideMark/>
          </w:tcPr>
          <w:p w:rsidR="008F681E" w:rsidRPr="009B78B3" w:rsidRDefault="008F681E" w:rsidP="001C2EFE">
            <w:pPr>
              <w:spacing w:after="0" w:line="240" w:lineRule="auto"/>
              <w:rPr>
                <w:rFonts w:ascii="Times New Roman" w:eastAsia="Times New Roman" w:hAnsi="Times New Roman" w:cs="Times New Roman"/>
                <w:sz w:val="20"/>
                <w:szCs w:val="20"/>
                <w:lang w:eastAsia="cs-CZ"/>
              </w:rPr>
            </w:pPr>
          </w:p>
        </w:tc>
        <w:tc>
          <w:tcPr>
            <w:tcW w:w="4923" w:type="dxa"/>
            <w:gridSpan w:val="10"/>
            <w:tcBorders>
              <w:top w:val="nil"/>
              <w:left w:val="nil"/>
              <w:bottom w:val="nil"/>
              <w:right w:val="nil"/>
            </w:tcBorders>
            <w:shd w:val="clear" w:color="auto" w:fill="auto"/>
            <w:noWrap/>
            <w:vAlign w:val="bottom"/>
            <w:hideMark/>
          </w:tcPr>
          <w:p w:rsidR="008F681E" w:rsidRPr="009B78B3" w:rsidRDefault="008F681E" w:rsidP="001C2EFE">
            <w:pPr>
              <w:spacing w:after="0" w:line="240" w:lineRule="auto"/>
              <w:rPr>
                <w:rFonts w:ascii="Times New Roman" w:eastAsia="Times New Roman" w:hAnsi="Times New Roman" w:cs="Times New Roman"/>
                <w:sz w:val="20"/>
                <w:szCs w:val="20"/>
                <w:lang w:eastAsia="cs-CZ"/>
              </w:rPr>
            </w:pPr>
          </w:p>
        </w:tc>
      </w:tr>
      <w:tr w:rsidR="008F681E" w:rsidRPr="009B78B3" w:rsidTr="00AE1252">
        <w:trPr>
          <w:gridBefore w:val="2"/>
          <w:gridAfter w:val="4"/>
          <w:wBefore w:w="75" w:type="dxa"/>
          <w:wAfter w:w="14681" w:type="dxa"/>
          <w:trHeight w:val="290"/>
        </w:trPr>
        <w:tc>
          <w:tcPr>
            <w:tcW w:w="4557" w:type="dxa"/>
            <w:tcBorders>
              <w:top w:val="nil"/>
              <w:left w:val="nil"/>
              <w:bottom w:val="nil"/>
              <w:right w:val="nil"/>
            </w:tcBorders>
            <w:shd w:val="clear" w:color="000000" w:fill="DDEBF7"/>
            <w:noWrap/>
            <w:vAlign w:val="bottom"/>
            <w:hideMark/>
          </w:tcPr>
          <w:p w:rsidR="008F681E" w:rsidRPr="009B78B3" w:rsidRDefault="008F681E" w:rsidP="001C2EFE">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3. Partnerství</w:t>
            </w:r>
          </w:p>
        </w:tc>
        <w:tc>
          <w:tcPr>
            <w:tcW w:w="6245" w:type="dxa"/>
            <w:gridSpan w:val="17"/>
            <w:tcBorders>
              <w:top w:val="nil"/>
              <w:left w:val="nil"/>
              <w:bottom w:val="nil"/>
              <w:right w:val="nil"/>
            </w:tcBorders>
            <w:shd w:val="clear" w:color="auto" w:fill="auto"/>
            <w:noWrap/>
            <w:vAlign w:val="bottom"/>
            <w:hideMark/>
          </w:tcPr>
          <w:p w:rsidR="008F681E" w:rsidRPr="009B78B3" w:rsidRDefault="008F681E" w:rsidP="001C2EFE">
            <w:pPr>
              <w:spacing w:after="0" w:line="240" w:lineRule="auto"/>
              <w:rPr>
                <w:rFonts w:ascii="Times New Roman" w:eastAsia="Times New Roman" w:hAnsi="Times New Roman" w:cs="Times New Roman"/>
                <w:sz w:val="20"/>
                <w:szCs w:val="20"/>
                <w:lang w:eastAsia="cs-CZ"/>
              </w:rPr>
            </w:pPr>
          </w:p>
        </w:tc>
        <w:tc>
          <w:tcPr>
            <w:tcW w:w="610" w:type="dxa"/>
            <w:gridSpan w:val="4"/>
            <w:tcBorders>
              <w:top w:val="nil"/>
              <w:left w:val="nil"/>
              <w:bottom w:val="nil"/>
              <w:right w:val="nil"/>
            </w:tcBorders>
            <w:shd w:val="clear" w:color="auto" w:fill="auto"/>
            <w:noWrap/>
            <w:vAlign w:val="bottom"/>
            <w:hideMark/>
          </w:tcPr>
          <w:p w:rsidR="008F681E" w:rsidRPr="009B78B3" w:rsidRDefault="008F681E" w:rsidP="001C2EFE">
            <w:pPr>
              <w:spacing w:after="0" w:line="240" w:lineRule="auto"/>
              <w:rPr>
                <w:rFonts w:ascii="Times New Roman" w:eastAsia="Times New Roman" w:hAnsi="Times New Roman" w:cs="Times New Roman"/>
                <w:sz w:val="20"/>
                <w:szCs w:val="20"/>
                <w:lang w:eastAsia="cs-CZ"/>
              </w:rPr>
            </w:pPr>
          </w:p>
        </w:tc>
        <w:tc>
          <w:tcPr>
            <w:tcW w:w="4689" w:type="dxa"/>
            <w:gridSpan w:val="13"/>
            <w:tcBorders>
              <w:top w:val="nil"/>
              <w:left w:val="nil"/>
              <w:bottom w:val="nil"/>
              <w:right w:val="nil"/>
            </w:tcBorders>
            <w:shd w:val="clear" w:color="auto" w:fill="auto"/>
            <w:noWrap/>
            <w:vAlign w:val="bottom"/>
            <w:hideMark/>
          </w:tcPr>
          <w:p w:rsidR="008F681E" w:rsidRPr="009B78B3" w:rsidRDefault="008F681E" w:rsidP="001C2EFE">
            <w:pPr>
              <w:spacing w:after="0" w:line="240" w:lineRule="auto"/>
              <w:rPr>
                <w:rFonts w:ascii="Times New Roman" w:eastAsia="Times New Roman" w:hAnsi="Times New Roman" w:cs="Times New Roman"/>
                <w:sz w:val="20"/>
                <w:szCs w:val="20"/>
                <w:lang w:eastAsia="cs-CZ"/>
              </w:rPr>
            </w:pPr>
          </w:p>
        </w:tc>
      </w:tr>
      <w:tr w:rsidR="003738F9" w:rsidRPr="009B78B3" w:rsidTr="00AE1252">
        <w:trPr>
          <w:gridBefore w:val="2"/>
          <w:gridAfter w:val="4"/>
          <w:wBefore w:w="75" w:type="dxa"/>
          <w:wAfter w:w="14681" w:type="dxa"/>
          <w:trHeight w:val="290"/>
        </w:trPr>
        <w:tc>
          <w:tcPr>
            <w:tcW w:w="4557" w:type="dxa"/>
            <w:tcBorders>
              <w:top w:val="nil"/>
              <w:left w:val="nil"/>
              <w:bottom w:val="nil"/>
              <w:right w:val="nil"/>
            </w:tcBorders>
            <w:shd w:val="clear" w:color="auto" w:fill="FFFFFF" w:themeFill="background1"/>
            <w:noWrap/>
            <w:vAlign w:val="bottom"/>
            <w:hideMark/>
          </w:tcPr>
          <w:p w:rsidR="003738F9" w:rsidRPr="009B78B3" w:rsidRDefault="006912D4" w:rsidP="001C2EFE">
            <w:pPr>
              <w:spacing w:after="0" w:line="240" w:lineRule="auto"/>
              <w:rPr>
                <w:rFonts w:ascii="Calibri" w:eastAsia="Times New Roman" w:hAnsi="Calibri" w:cs="Calibri"/>
                <w:i/>
                <w:iCs/>
                <w:color w:val="000000"/>
                <w:u w:val="single"/>
                <w:lang w:eastAsia="cs-CZ"/>
              </w:rPr>
            </w:pPr>
            <w:r>
              <w:rPr>
                <w:rFonts w:ascii="Calibri" w:eastAsia="Times New Roman" w:hAnsi="Calibri" w:cs="Calibri"/>
                <w:i/>
                <w:iCs/>
                <w:color w:val="000000"/>
                <w:u w:val="single"/>
                <w:lang w:eastAsia="cs-CZ"/>
              </w:rPr>
              <w:br/>
            </w:r>
            <w:r w:rsidR="003738F9" w:rsidRPr="009B78B3">
              <w:rPr>
                <w:rFonts w:ascii="Calibri" w:eastAsia="Times New Roman" w:hAnsi="Calibri" w:cs="Calibri"/>
                <w:i/>
                <w:iCs/>
                <w:color w:val="000000"/>
                <w:u w:val="single"/>
                <w:lang w:eastAsia="cs-CZ"/>
              </w:rPr>
              <w:t>V</w:t>
            </w:r>
            <w:r w:rsidR="003738F9" w:rsidRPr="003738F9">
              <w:rPr>
                <w:rFonts w:ascii="Calibri" w:eastAsia="Times New Roman" w:hAnsi="Calibri" w:cs="Calibri"/>
                <w:i/>
                <w:iCs/>
                <w:color w:val="000000"/>
                <w:u w:val="single"/>
                <w:shd w:val="clear" w:color="auto" w:fill="FFFFFF" w:themeFill="background1"/>
                <w:lang w:eastAsia="cs-CZ"/>
              </w:rPr>
              <w:t>yužití poradenských služeb</w:t>
            </w:r>
          </w:p>
        </w:tc>
        <w:tc>
          <w:tcPr>
            <w:tcW w:w="6245" w:type="dxa"/>
            <w:gridSpan w:val="17"/>
            <w:tcBorders>
              <w:top w:val="nil"/>
              <w:left w:val="nil"/>
              <w:bottom w:val="nil"/>
              <w:right w:val="nil"/>
            </w:tcBorders>
            <w:shd w:val="clear" w:color="auto" w:fill="auto"/>
            <w:noWrap/>
            <w:vAlign w:val="bottom"/>
            <w:hideMark/>
          </w:tcPr>
          <w:p w:rsidR="003738F9" w:rsidRPr="009B78B3" w:rsidRDefault="003738F9" w:rsidP="001C2EFE">
            <w:pPr>
              <w:spacing w:after="0" w:line="240" w:lineRule="auto"/>
              <w:rPr>
                <w:rFonts w:ascii="Times New Roman" w:eastAsia="Times New Roman" w:hAnsi="Times New Roman" w:cs="Times New Roman"/>
                <w:sz w:val="20"/>
                <w:szCs w:val="20"/>
                <w:lang w:eastAsia="cs-CZ"/>
              </w:rPr>
            </w:pPr>
          </w:p>
        </w:tc>
        <w:tc>
          <w:tcPr>
            <w:tcW w:w="610" w:type="dxa"/>
            <w:gridSpan w:val="4"/>
            <w:tcBorders>
              <w:top w:val="nil"/>
              <w:left w:val="nil"/>
              <w:bottom w:val="nil"/>
              <w:right w:val="nil"/>
            </w:tcBorders>
            <w:shd w:val="clear" w:color="auto" w:fill="auto"/>
            <w:noWrap/>
            <w:vAlign w:val="bottom"/>
            <w:hideMark/>
          </w:tcPr>
          <w:p w:rsidR="003738F9" w:rsidRPr="009B78B3" w:rsidRDefault="003738F9" w:rsidP="001C2EFE">
            <w:pPr>
              <w:spacing w:after="0" w:line="240" w:lineRule="auto"/>
              <w:rPr>
                <w:rFonts w:ascii="Times New Roman" w:eastAsia="Times New Roman" w:hAnsi="Times New Roman" w:cs="Times New Roman"/>
                <w:sz w:val="20"/>
                <w:szCs w:val="20"/>
                <w:lang w:eastAsia="cs-CZ"/>
              </w:rPr>
            </w:pPr>
          </w:p>
        </w:tc>
        <w:tc>
          <w:tcPr>
            <w:tcW w:w="4689" w:type="dxa"/>
            <w:gridSpan w:val="13"/>
            <w:tcBorders>
              <w:top w:val="nil"/>
              <w:left w:val="nil"/>
              <w:bottom w:val="nil"/>
              <w:right w:val="nil"/>
            </w:tcBorders>
            <w:shd w:val="clear" w:color="auto" w:fill="auto"/>
            <w:noWrap/>
            <w:vAlign w:val="bottom"/>
            <w:hideMark/>
          </w:tcPr>
          <w:p w:rsidR="003738F9" w:rsidRPr="009B78B3" w:rsidRDefault="003738F9" w:rsidP="001C2EFE">
            <w:pPr>
              <w:spacing w:after="0" w:line="240" w:lineRule="auto"/>
              <w:rPr>
                <w:rFonts w:ascii="Times New Roman" w:eastAsia="Times New Roman" w:hAnsi="Times New Roman" w:cs="Times New Roman"/>
                <w:sz w:val="20"/>
                <w:szCs w:val="20"/>
                <w:lang w:eastAsia="cs-CZ"/>
              </w:rPr>
            </w:pPr>
          </w:p>
        </w:tc>
      </w:tr>
      <w:tr w:rsidR="008F681E" w:rsidRPr="009B78B3" w:rsidTr="00B01EB7">
        <w:trPr>
          <w:gridBefore w:val="2"/>
          <w:gridAfter w:val="10"/>
          <w:wBefore w:w="75" w:type="dxa"/>
          <w:wAfter w:w="15902" w:type="dxa"/>
          <w:trHeight w:val="185"/>
        </w:trPr>
        <w:tc>
          <w:tcPr>
            <w:tcW w:w="10005" w:type="dxa"/>
            <w:gridSpan w:val="10"/>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F136E" w:rsidRDefault="002F136E" w:rsidP="009C1CA5">
            <w:pPr>
              <w:spacing w:after="0"/>
              <w:ind w:right="209"/>
              <w:jc w:val="both"/>
            </w:pPr>
            <w:r>
              <w:t xml:space="preserve">Dalším rokem jsme úzce spolupracovali </w:t>
            </w:r>
            <w:r w:rsidRPr="002F136E">
              <w:rPr>
                <w:b/>
              </w:rPr>
              <w:t>se ZŠ Ohradní, Praha 4 a ZŠ Meteorologická, Praha 4 – tato spolupráce vzešla z projektu Ředitel naživo</w:t>
            </w:r>
            <w:r>
              <w:t>. Zde dochází ke sdílení zkušeností a přenosu dobré praxe v rámci vedení těchto škol.</w:t>
            </w:r>
          </w:p>
          <w:p w:rsidR="002F136E" w:rsidRDefault="002F136E" w:rsidP="009C1CA5">
            <w:pPr>
              <w:spacing w:after="0"/>
              <w:ind w:right="209"/>
              <w:jc w:val="both"/>
            </w:pPr>
            <w:r>
              <w:t xml:space="preserve">Z projektu Ředitel naživo docházela také </w:t>
            </w:r>
            <w:r w:rsidRPr="008C37FE">
              <w:rPr>
                <w:b/>
              </w:rPr>
              <w:t>mentorka Jana</w:t>
            </w:r>
            <w:r w:rsidR="008C37FE" w:rsidRPr="008C37FE">
              <w:rPr>
                <w:b/>
              </w:rPr>
              <w:t xml:space="preserve"> </w:t>
            </w:r>
            <w:proofErr w:type="spellStart"/>
            <w:r w:rsidR="008C37FE" w:rsidRPr="008C37FE">
              <w:rPr>
                <w:b/>
              </w:rPr>
              <w:t>Štybnarová</w:t>
            </w:r>
            <w:proofErr w:type="spellEnd"/>
            <w:r w:rsidR="008C37FE">
              <w:t>, která pomáhala vedení školy v jeho práci, např. naplňování vize školy.</w:t>
            </w:r>
          </w:p>
          <w:p w:rsidR="00B87F56" w:rsidRDefault="002F136E" w:rsidP="009C1CA5">
            <w:pPr>
              <w:spacing w:after="0"/>
              <w:ind w:right="209"/>
              <w:jc w:val="both"/>
            </w:pPr>
            <w:r w:rsidRPr="002F136E">
              <w:t xml:space="preserve">V tomto školním roce jsme spolupracovali v rámci projektu </w:t>
            </w:r>
            <w:r w:rsidRPr="002F136E">
              <w:rPr>
                <w:b/>
              </w:rPr>
              <w:t>Demokracie do škol</w:t>
            </w:r>
            <w:r w:rsidRPr="002F136E">
              <w:t xml:space="preserve"> s panem Křístkem. Zde proběhlo několik schůzek s vedením školy, učiteli i zákonnými zástupci. V rámci této spolupráce proběhlo školení učitelů na téma volby do žákovského parlamentu. Nepodařilo se však dokončit plánovanou změnu a úpravu webových stránek školy a zatím také výjezd akční skupiny parlamentářů. Podařilo se ještě vyhovět nápadu žáků a učitelů a v každém pavilonu byl zřízen relaxační koutek. </w:t>
            </w:r>
          </w:p>
          <w:p w:rsidR="00783888" w:rsidRDefault="00783888" w:rsidP="009C1CA5">
            <w:pPr>
              <w:spacing w:after="0"/>
              <w:ind w:right="209"/>
              <w:jc w:val="both"/>
            </w:pPr>
          </w:p>
          <w:p w:rsidR="00783888" w:rsidRPr="00F82FDD" w:rsidRDefault="00783888" w:rsidP="009C1CA5">
            <w:pPr>
              <w:ind w:right="209"/>
              <w:jc w:val="both"/>
            </w:pPr>
            <w:r>
              <w:t xml:space="preserve">I v letošním roce probíhala spolupráce  s organizací </w:t>
            </w:r>
            <w:proofErr w:type="spellStart"/>
            <w:r w:rsidRPr="000D67C1">
              <w:rPr>
                <w:b/>
              </w:rPr>
              <w:t>Jules</w:t>
            </w:r>
            <w:proofErr w:type="spellEnd"/>
            <w:r w:rsidRPr="000D67C1">
              <w:rPr>
                <w:b/>
              </w:rPr>
              <w:t xml:space="preserve"> a Jim</w:t>
            </w:r>
            <w:r>
              <w:t xml:space="preserve">. Pokud to bylo možné,   proběhly programy v rámci sociálně patologických jevů – šikana, užívání drog, </w:t>
            </w:r>
            <w:proofErr w:type="spellStart"/>
            <w:r>
              <w:t>kyberšikana</w:t>
            </w:r>
            <w:proofErr w:type="spellEnd"/>
            <w:r>
              <w:t>. Podařilo se realizovat i programy v rámci online výuky – zaměřené na vztahy ve třídě a na psychohygienu.</w:t>
            </w:r>
          </w:p>
          <w:p w:rsidR="00783888" w:rsidRDefault="00783888" w:rsidP="009C1CA5">
            <w:pPr>
              <w:ind w:right="209"/>
              <w:jc w:val="both"/>
            </w:pPr>
            <w:r w:rsidRPr="00F82FDD">
              <w:lastRenderedPageBreak/>
              <w:t xml:space="preserve">V době prezenčního vzdělávání se podařilo pokračovat ve spolupráci s </w:t>
            </w:r>
            <w:r w:rsidRPr="00F82FDD">
              <w:rPr>
                <w:b/>
              </w:rPr>
              <w:t>Městskou knihovnou Opatov</w:t>
            </w:r>
            <w:r>
              <w:t xml:space="preserve"> v podpoře čtenářské gramotnosti našich žáků.</w:t>
            </w:r>
          </w:p>
          <w:p w:rsidR="00783888" w:rsidRDefault="00783888" w:rsidP="009C1CA5">
            <w:pPr>
              <w:ind w:right="209"/>
              <w:jc w:val="both"/>
            </w:pPr>
            <w:r>
              <w:t xml:space="preserve">Účastnili jsme se  </w:t>
            </w:r>
            <w:r w:rsidRPr="000D67C1">
              <w:rPr>
                <w:b/>
              </w:rPr>
              <w:t>soutěží pořádaných DDM JM</w:t>
            </w:r>
            <w:r>
              <w:t xml:space="preserve"> a to i v online formě. </w:t>
            </w:r>
          </w:p>
          <w:p w:rsidR="00783888" w:rsidRDefault="00783888" w:rsidP="009C1CA5">
            <w:pPr>
              <w:ind w:right="209"/>
              <w:jc w:val="both"/>
            </w:pPr>
            <w:r>
              <w:t xml:space="preserve">Pokračovala  </w:t>
            </w:r>
            <w:r w:rsidRPr="000D67C1">
              <w:rPr>
                <w:b/>
              </w:rPr>
              <w:t>spolupráce s Policií ČR</w:t>
            </w:r>
            <w:r>
              <w:t xml:space="preserve">, která zajistila několik besed na téma osobní bezpečí a s </w:t>
            </w:r>
            <w:r w:rsidRPr="00226573">
              <w:rPr>
                <w:b/>
              </w:rPr>
              <w:t>Městskou policií</w:t>
            </w:r>
            <w:r>
              <w:t xml:space="preserve"> na téma dopravní výchova. Besedy probíhaly přímo ve škole. </w:t>
            </w:r>
          </w:p>
          <w:p w:rsidR="00783888" w:rsidRDefault="00783888" w:rsidP="009C1CA5">
            <w:pPr>
              <w:ind w:right="209"/>
              <w:jc w:val="both"/>
            </w:pPr>
            <w:r>
              <w:t xml:space="preserve">Pod záštitou organizace </w:t>
            </w:r>
            <w:r w:rsidRPr="00F82FDD">
              <w:rPr>
                <w:b/>
              </w:rPr>
              <w:t xml:space="preserve">Post </w:t>
            </w:r>
            <w:proofErr w:type="spellStart"/>
            <w:r w:rsidRPr="00F82FDD">
              <w:rPr>
                <w:b/>
              </w:rPr>
              <w:t>Bellum</w:t>
            </w:r>
            <w:proofErr w:type="spellEnd"/>
            <w:r>
              <w:t xml:space="preserve">  žáci II. stupně zrealizovali několik online setkání se seniory v rámci projektu Příběhy našich sousedů. Nadále pokračovala spolupráce s nadací </w:t>
            </w:r>
            <w:proofErr w:type="spellStart"/>
            <w:r w:rsidRPr="000D67C1">
              <w:rPr>
                <w:b/>
              </w:rPr>
              <w:t>Women</w:t>
            </w:r>
            <w:proofErr w:type="spellEnd"/>
            <w:r w:rsidRPr="000D67C1">
              <w:rPr>
                <w:b/>
              </w:rPr>
              <w:t xml:space="preserve"> </w:t>
            </w:r>
            <w:proofErr w:type="spellStart"/>
            <w:r w:rsidRPr="000D67C1">
              <w:rPr>
                <w:b/>
              </w:rPr>
              <w:t>for</w:t>
            </w:r>
            <w:proofErr w:type="spellEnd"/>
            <w:r w:rsidRPr="000D67C1">
              <w:rPr>
                <w:b/>
              </w:rPr>
              <w:t xml:space="preserve"> </w:t>
            </w:r>
            <w:proofErr w:type="spellStart"/>
            <w:r w:rsidRPr="000D67C1">
              <w:rPr>
                <w:b/>
              </w:rPr>
              <w:t>women</w:t>
            </w:r>
            <w:proofErr w:type="spellEnd"/>
            <w:r>
              <w:t xml:space="preserve"> pro zajištění obědů zdarma pro žáky ze sociálně slabých rodin. Za účelem pomoci  rodičům zajistit dostatečné technické vybavení pro distanční výuku jsme úspěšně rozvinuli spolupráci s </w:t>
            </w:r>
            <w:r w:rsidRPr="00226573">
              <w:rPr>
                <w:b/>
              </w:rPr>
              <w:t xml:space="preserve">Nadačním fondem pomoci a </w:t>
            </w:r>
            <w:proofErr w:type="gramStart"/>
            <w:r w:rsidRPr="00226573">
              <w:rPr>
                <w:b/>
              </w:rPr>
              <w:t>se z. s.</w:t>
            </w:r>
            <w:proofErr w:type="gramEnd"/>
            <w:r w:rsidRPr="00226573">
              <w:rPr>
                <w:b/>
              </w:rPr>
              <w:t xml:space="preserve"> Domov Michle</w:t>
            </w:r>
            <w:r>
              <w:t xml:space="preserve">. Již tradičně jsme zprostředkovali předání dárků žákům ze sociálně slabých rodin od </w:t>
            </w:r>
            <w:r w:rsidRPr="003C42AB">
              <w:rPr>
                <w:b/>
              </w:rPr>
              <w:t>farníků z KCMT</w:t>
            </w:r>
            <w:r>
              <w:t>.</w:t>
            </w:r>
          </w:p>
          <w:p w:rsidR="008F681E" w:rsidRPr="002F136E" w:rsidRDefault="00783888" w:rsidP="009C1CA5">
            <w:pPr>
              <w:ind w:right="209"/>
              <w:jc w:val="both"/>
              <w:rPr>
                <w:rFonts w:eastAsia="Times New Roman" w:cstheme="minorHAnsi"/>
                <w:highlight w:val="yellow"/>
                <w:lang w:eastAsia="cs-CZ"/>
              </w:rPr>
            </w:pPr>
            <w:r>
              <w:t xml:space="preserve">V rámci možností jsme spolupracovali s ostatními školami. Sice jsme některé exkurze a setkání museli zrušit (SŠ Podkovářská, ŠŠ Křemencova), ale vedení školy i učitelé se scházeli na pravidelných </w:t>
            </w:r>
            <w:r w:rsidRPr="003C42AB">
              <w:rPr>
                <w:b/>
              </w:rPr>
              <w:t xml:space="preserve">setkáváních </w:t>
            </w:r>
            <w:proofErr w:type="spellStart"/>
            <w:r w:rsidRPr="003C42AB">
              <w:rPr>
                <w:b/>
              </w:rPr>
              <w:t>MAPu</w:t>
            </w:r>
            <w:proofErr w:type="spellEnd"/>
            <w:r w:rsidR="00746746">
              <w:t>, tři</w:t>
            </w:r>
            <w:r>
              <w:t xml:space="preserve"> učitelky se zapojily </w:t>
            </w:r>
            <w:r w:rsidRPr="003C42AB">
              <w:rPr>
                <w:b/>
              </w:rPr>
              <w:t>do programu</w:t>
            </w:r>
            <w:r w:rsidR="00F82FDD" w:rsidRPr="003C42AB">
              <w:rPr>
                <w:b/>
              </w:rPr>
              <w:t xml:space="preserve"> Síťování čtenářské gramotnosti</w:t>
            </w:r>
            <w:r w:rsidR="00F82FDD">
              <w:t>.</w:t>
            </w:r>
          </w:p>
        </w:tc>
        <w:tc>
          <w:tcPr>
            <w:tcW w:w="4875" w:type="dxa"/>
            <w:gridSpan w:val="19"/>
            <w:tcBorders>
              <w:top w:val="nil"/>
              <w:left w:val="single" w:sz="4" w:space="0" w:color="auto"/>
              <w:bottom w:val="nil"/>
              <w:right w:val="nil"/>
            </w:tcBorders>
            <w:shd w:val="clear" w:color="auto" w:fill="auto"/>
            <w:noWrap/>
            <w:vAlign w:val="bottom"/>
          </w:tcPr>
          <w:p w:rsidR="008F681E" w:rsidRPr="009B78B3" w:rsidRDefault="008F681E" w:rsidP="001C2EFE">
            <w:pPr>
              <w:spacing w:after="0" w:line="240" w:lineRule="auto"/>
              <w:rPr>
                <w:rFonts w:ascii="Times New Roman" w:eastAsia="Times New Roman" w:hAnsi="Times New Roman" w:cs="Times New Roman"/>
                <w:sz w:val="20"/>
                <w:szCs w:val="20"/>
                <w:lang w:eastAsia="cs-CZ"/>
              </w:rPr>
            </w:pPr>
          </w:p>
        </w:tc>
      </w:tr>
      <w:tr w:rsidR="008F681E" w:rsidRPr="009B78B3" w:rsidTr="00AE1252">
        <w:trPr>
          <w:gridBefore w:val="2"/>
          <w:gridAfter w:val="5"/>
          <w:wBefore w:w="75" w:type="dxa"/>
          <w:wAfter w:w="14903" w:type="dxa"/>
          <w:trHeight w:val="290"/>
        </w:trPr>
        <w:tc>
          <w:tcPr>
            <w:tcW w:w="6649" w:type="dxa"/>
            <w:gridSpan w:val="5"/>
            <w:tcBorders>
              <w:top w:val="nil"/>
              <w:left w:val="nil"/>
              <w:bottom w:val="single" w:sz="4" w:space="0" w:color="auto"/>
              <w:right w:val="nil"/>
            </w:tcBorders>
            <w:shd w:val="clear" w:color="auto" w:fill="FFFFFF" w:themeFill="background1"/>
            <w:noWrap/>
            <w:vAlign w:val="bottom"/>
            <w:hideMark/>
          </w:tcPr>
          <w:p w:rsidR="009C1CA5" w:rsidRDefault="009C1CA5" w:rsidP="001C2EFE">
            <w:pPr>
              <w:spacing w:after="0" w:line="240" w:lineRule="auto"/>
              <w:rPr>
                <w:rFonts w:ascii="Calibri" w:eastAsia="Times New Roman" w:hAnsi="Calibri" w:cs="Calibri"/>
                <w:i/>
                <w:iCs/>
                <w:color w:val="000000"/>
                <w:u w:val="single"/>
                <w:lang w:eastAsia="cs-CZ"/>
              </w:rPr>
            </w:pPr>
          </w:p>
          <w:p w:rsidR="008F681E" w:rsidRPr="009B78B3" w:rsidRDefault="008F681E" w:rsidP="001C2EFE">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 xml:space="preserve">Spolupráce s rodiči </w:t>
            </w:r>
          </w:p>
        </w:tc>
        <w:tc>
          <w:tcPr>
            <w:tcW w:w="3826" w:type="dxa"/>
            <w:gridSpan w:val="6"/>
            <w:tcBorders>
              <w:top w:val="nil"/>
              <w:left w:val="nil"/>
              <w:right w:val="nil"/>
            </w:tcBorders>
            <w:shd w:val="clear" w:color="auto" w:fill="auto"/>
            <w:noWrap/>
            <w:vAlign w:val="bottom"/>
            <w:hideMark/>
          </w:tcPr>
          <w:p w:rsidR="008F681E" w:rsidRPr="009B78B3" w:rsidRDefault="008F681E" w:rsidP="001C2EFE">
            <w:pPr>
              <w:spacing w:after="0" w:line="240" w:lineRule="auto"/>
              <w:rPr>
                <w:rFonts w:ascii="Times New Roman" w:eastAsia="Times New Roman" w:hAnsi="Times New Roman" w:cs="Times New Roman"/>
                <w:sz w:val="20"/>
                <w:szCs w:val="20"/>
                <w:lang w:eastAsia="cs-CZ"/>
              </w:rPr>
            </w:pPr>
          </w:p>
        </w:tc>
        <w:tc>
          <w:tcPr>
            <w:tcW w:w="167" w:type="dxa"/>
            <w:gridSpan w:val="4"/>
            <w:tcBorders>
              <w:top w:val="nil"/>
              <w:left w:val="nil"/>
              <w:bottom w:val="nil"/>
              <w:right w:val="nil"/>
            </w:tcBorders>
            <w:shd w:val="clear" w:color="auto" w:fill="auto"/>
            <w:noWrap/>
            <w:vAlign w:val="bottom"/>
            <w:hideMark/>
          </w:tcPr>
          <w:p w:rsidR="008F681E" w:rsidRPr="009B78B3" w:rsidRDefault="008F681E" w:rsidP="001C2EFE">
            <w:pPr>
              <w:spacing w:after="0" w:line="240" w:lineRule="auto"/>
              <w:rPr>
                <w:rFonts w:ascii="Times New Roman" w:eastAsia="Times New Roman" w:hAnsi="Times New Roman" w:cs="Times New Roman"/>
                <w:sz w:val="20"/>
                <w:szCs w:val="20"/>
                <w:lang w:eastAsia="cs-CZ"/>
              </w:rPr>
            </w:pPr>
          </w:p>
        </w:tc>
        <w:tc>
          <w:tcPr>
            <w:tcW w:w="5237" w:type="dxa"/>
            <w:gridSpan w:val="19"/>
            <w:tcBorders>
              <w:top w:val="nil"/>
              <w:left w:val="nil"/>
              <w:bottom w:val="nil"/>
              <w:right w:val="nil"/>
            </w:tcBorders>
            <w:shd w:val="clear" w:color="auto" w:fill="auto"/>
            <w:noWrap/>
            <w:vAlign w:val="bottom"/>
            <w:hideMark/>
          </w:tcPr>
          <w:p w:rsidR="008F681E" w:rsidRPr="009B78B3" w:rsidRDefault="008F681E" w:rsidP="001C2EFE">
            <w:pPr>
              <w:spacing w:after="0" w:line="240" w:lineRule="auto"/>
              <w:rPr>
                <w:rFonts w:ascii="Times New Roman" w:eastAsia="Times New Roman" w:hAnsi="Times New Roman" w:cs="Times New Roman"/>
                <w:sz w:val="20"/>
                <w:szCs w:val="20"/>
                <w:lang w:eastAsia="cs-CZ"/>
              </w:rPr>
            </w:pPr>
          </w:p>
        </w:tc>
      </w:tr>
      <w:tr w:rsidR="006912D4" w:rsidRPr="009B78B3" w:rsidTr="00AE1252">
        <w:trPr>
          <w:gridBefore w:val="2"/>
          <w:gridAfter w:val="29"/>
          <w:wBefore w:w="75" w:type="dxa"/>
          <w:wAfter w:w="20777" w:type="dxa"/>
          <w:trHeight w:val="290"/>
        </w:trPr>
        <w:tc>
          <w:tcPr>
            <w:tcW w:w="10005"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247D" w:rsidRDefault="00EA247D" w:rsidP="009C1CA5">
            <w:pPr>
              <w:ind w:left="-5" w:right="210"/>
              <w:jc w:val="both"/>
            </w:pPr>
            <w:bookmarkStart w:id="0" w:name="_Hlk82351370"/>
            <w:r w:rsidRPr="00EA247D">
              <w:t>Jsme zařazeni do projektu</w:t>
            </w:r>
            <w:r w:rsidRPr="00EA247D">
              <w:rPr>
                <w:b/>
              </w:rPr>
              <w:t xml:space="preserve"> Rodiče vítáni </w:t>
            </w:r>
            <w:r w:rsidRPr="00EA247D">
              <w:t xml:space="preserve">a snažíme se kodex tohoto projektu plně naplňovat. Harmonická </w:t>
            </w:r>
            <w:r w:rsidRPr="00EA247D">
              <w:rPr>
                <w:b/>
              </w:rPr>
              <w:t xml:space="preserve">spolupráce s rodiči </w:t>
            </w:r>
            <w:r w:rsidRPr="00EA247D">
              <w:t>je jedním z pilířů úspěšného vzdělávacího procesu. Rodič, který má  výchovný přístup  k žákovi v souladu se školou, je oporou pro školu i pro své dítě. Současně škola je připravena pomoci rodičům řešit výchovné problémy v rodině. Vedení školy je při důležitých jednáních s rodiči a rodiče vnímáme jako partnery.</w:t>
            </w:r>
          </w:p>
          <w:p w:rsidR="00746746" w:rsidRDefault="00783888" w:rsidP="009C1CA5">
            <w:pPr>
              <w:ind w:right="210"/>
              <w:jc w:val="both"/>
            </w:pPr>
            <w:r>
              <w:t xml:space="preserve">Tradičně </w:t>
            </w:r>
            <w:r w:rsidRPr="00783888">
              <w:rPr>
                <w:b/>
              </w:rPr>
              <w:t>SRPŠ</w:t>
            </w:r>
            <w:r>
              <w:t xml:space="preserve"> podporuje školu finančně - na nákup pomůcek, sportovního vybavení pro třídy, zajištění programů v rámci prevence, pro zakoupení odměny pro žáky, kteří školu reprezentovali, na nákup knih předávaných žákům jako ocenění u příležitosti závěrečného hodnocení  a nákup dárků pro žáky 9. tříd. </w:t>
            </w:r>
          </w:p>
          <w:p w:rsidR="00783888" w:rsidRDefault="00783888" w:rsidP="009C1CA5">
            <w:pPr>
              <w:ind w:right="210"/>
              <w:jc w:val="both"/>
            </w:pPr>
            <w:r>
              <w:t xml:space="preserve">Z příspěvku rodičů podporujeme i sociálně slabé žáky – nákup pracovních sešitů, příspěvek na </w:t>
            </w:r>
            <w:proofErr w:type="spellStart"/>
            <w:r>
              <w:t>ŠvP</w:t>
            </w:r>
            <w:proofErr w:type="spellEnd"/>
            <w:r>
              <w:t xml:space="preserve">. Rodiče věnovali také příspěvek třídním učitelům na telefon. SRPŠ a zejména jeho předseda podporují školu nejen finančně. Angažují se při řešení problémů spojených s technickým stavem školy.  </w:t>
            </w:r>
          </w:p>
          <w:p w:rsidR="00EA247D" w:rsidRPr="00EA247D" w:rsidRDefault="00EA247D" w:rsidP="009C1CA5">
            <w:pPr>
              <w:ind w:left="-5" w:right="210"/>
              <w:jc w:val="both"/>
            </w:pPr>
            <w:r w:rsidRPr="00EA247D">
              <w:rPr>
                <w:b/>
              </w:rPr>
              <w:t>Školní psycholožka</w:t>
            </w:r>
            <w:r w:rsidRPr="00EA247D">
              <w:t xml:space="preserve"> pracuje individuálně se žáky i s jejich rodiči, je k dispozici i všem zaměstnancům školy. </w:t>
            </w:r>
          </w:p>
          <w:p w:rsidR="006912D4" w:rsidRPr="009B78B3" w:rsidRDefault="00EA247D" w:rsidP="009C1CA5">
            <w:pPr>
              <w:spacing w:after="87"/>
              <w:ind w:left="-5" w:right="210"/>
              <w:jc w:val="both"/>
              <w:rPr>
                <w:rFonts w:ascii="Times New Roman" w:eastAsia="Times New Roman" w:hAnsi="Times New Roman" w:cs="Times New Roman"/>
                <w:sz w:val="20"/>
                <w:szCs w:val="20"/>
                <w:lang w:eastAsia="cs-CZ"/>
              </w:rPr>
            </w:pPr>
            <w:r w:rsidRPr="00EA247D">
              <w:rPr>
                <w:b/>
              </w:rPr>
              <w:t>Školská rada</w:t>
            </w:r>
            <w:r w:rsidRPr="00EA247D">
              <w:t xml:space="preserve"> na svých pravidelných jednáních se seznamuje se zásadními událostmi v chodu školy, pomáhá řešit problémy.  </w:t>
            </w:r>
            <w:r>
              <w:t>V letošním roce došlo k volbám do Rady za zákonné zástupce žáků. Vše proběhlo online, ale za velké účasti rodičů.</w:t>
            </w:r>
            <w:bookmarkEnd w:id="0"/>
          </w:p>
        </w:tc>
      </w:tr>
      <w:tr w:rsidR="008F681E" w:rsidRPr="009B78B3" w:rsidTr="00AE1252">
        <w:trPr>
          <w:gridBefore w:val="2"/>
          <w:gridAfter w:val="5"/>
          <w:wBefore w:w="75" w:type="dxa"/>
          <w:wAfter w:w="14903" w:type="dxa"/>
          <w:trHeight w:val="290"/>
        </w:trPr>
        <w:tc>
          <w:tcPr>
            <w:tcW w:w="6649" w:type="dxa"/>
            <w:gridSpan w:val="5"/>
            <w:tcBorders>
              <w:top w:val="nil"/>
              <w:left w:val="nil"/>
              <w:bottom w:val="single" w:sz="4" w:space="0" w:color="auto"/>
              <w:right w:val="nil"/>
            </w:tcBorders>
            <w:shd w:val="clear" w:color="auto" w:fill="FFFFFF" w:themeFill="background1"/>
            <w:noWrap/>
            <w:vAlign w:val="bottom"/>
            <w:hideMark/>
          </w:tcPr>
          <w:p w:rsidR="00F1493B" w:rsidRDefault="00F1493B" w:rsidP="001C2EFE">
            <w:pPr>
              <w:spacing w:after="0" w:line="240" w:lineRule="auto"/>
              <w:rPr>
                <w:rFonts w:ascii="Calibri" w:eastAsia="Times New Roman" w:hAnsi="Calibri" w:cs="Calibri"/>
                <w:i/>
                <w:iCs/>
                <w:color w:val="000000"/>
                <w:u w:val="single"/>
                <w:lang w:eastAsia="cs-CZ"/>
              </w:rPr>
            </w:pPr>
          </w:p>
          <w:p w:rsidR="008F681E" w:rsidRPr="009B78B3" w:rsidRDefault="008F681E" w:rsidP="001C2EFE">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Spolupráce se zřizovatelem</w:t>
            </w:r>
          </w:p>
        </w:tc>
        <w:tc>
          <w:tcPr>
            <w:tcW w:w="3826" w:type="dxa"/>
            <w:gridSpan w:val="6"/>
            <w:tcBorders>
              <w:top w:val="nil"/>
              <w:left w:val="nil"/>
              <w:right w:val="nil"/>
            </w:tcBorders>
            <w:shd w:val="clear" w:color="auto" w:fill="auto"/>
            <w:noWrap/>
            <w:vAlign w:val="bottom"/>
            <w:hideMark/>
          </w:tcPr>
          <w:p w:rsidR="008F681E" w:rsidRPr="009B78B3" w:rsidRDefault="008F681E" w:rsidP="001C2EFE">
            <w:pPr>
              <w:spacing w:after="0" w:line="240" w:lineRule="auto"/>
              <w:rPr>
                <w:rFonts w:ascii="Times New Roman" w:eastAsia="Times New Roman" w:hAnsi="Times New Roman" w:cs="Times New Roman"/>
                <w:sz w:val="20"/>
                <w:szCs w:val="20"/>
                <w:lang w:eastAsia="cs-CZ"/>
              </w:rPr>
            </w:pPr>
          </w:p>
        </w:tc>
        <w:tc>
          <w:tcPr>
            <w:tcW w:w="167" w:type="dxa"/>
            <w:gridSpan w:val="4"/>
            <w:tcBorders>
              <w:top w:val="nil"/>
              <w:left w:val="nil"/>
              <w:bottom w:val="nil"/>
              <w:right w:val="nil"/>
            </w:tcBorders>
            <w:shd w:val="clear" w:color="auto" w:fill="auto"/>
            <w:noWrap/>
            <w:vAlign w:val="bottom"/>
            <w:hideMark/>
          </w:tcPr>
          <w:p w:rsidR="008F681E" w:rsidRPr="009B78B3" w:rsidRDefault="008F681E" w:rsidP="001C2EFE">
            <w:pPr>
              <w:spacing w:after="0" w:line="240" w:lineRule="auto"/>
              <w:rPr>
                <w:rFonts w:ascii="Times New Roman" w:eastAsia="Times New Roman" w:hAnsi="Times New Roman" w:cs="Times New Roman"/>
                <w:sz w:val="20"/>
                <w:szCs w:val="20"/>
                <w:lang w:eastAsia="cs-CZ"/>
              </w:rPr>
            </w:pPr>
          </w:p>
        </w:tc>
        <w:tc>
          <w:tcPr>
            <w:tcW w:w="5237" w:type="dxa"/>
            <w:gridSpan w:val="19"/>
            <w:tcBorders>
              <w:top w:val="nil"/>
              <w:left w:val="nil"/>
              <w:bottom w:val="nil"/>
              <w:right w:val="nil"/>
            </w:tcBorders>
            <w:shd w:val="clear" w:color="auto" w:fill="auto"/>
            <w:noWrap/>
            <w:vAlign w:val="bottom"/>
            <w:hideMark/>
          </w:tcPr>
          <w:p w:rsidR="008F681E" w:rsidRPr="009B78B3" w:rsidRDefault="008F681E" w:rsidP="001C2EFE">
            <w:pPr>
              <w:spacing w:after="0" w:line="240" w:lineRule="auto"/>
              <w:rPr>
                <w:rFonts w:ascii="Times New Roman" w:eastAsia="Times New Roman" w:hAnsi="Times New Roman" w:cs="Times New Roman"/>
                <w:sz w:val="20"/>
                <w:szCs w:val="20"/>
                <w:lang w:eastAsia="cs-CZ"/>
              </w:rPr>
            </w:pPr>
          </w:p>
        </w:tc>
      </w:tr>
      <w:tr w:rsidR="006912D4" w:rsidRPr="006912D4" w:rsidTr="00AE1252">
        <w:trPr>
          <w:gridBefore w:val="2"/>
          <w:gridAfter w:val="29"/>
          <w:wBefore w:w="75" w:type="dxa"/>
          <w:wAfter w:w="20777" w:type="dxa"/>
          <w:trHeight w:val="290"/>
        </w:trPr>
        <w:tc>
          <w:tcPr>
            <w:tcW w:w="10005"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247D" w:rsidRPr="00226573" w:rsidRDefault="00EA247D" w:rsidP="009C1CA5">
            <w:pPr>
              <w:spacing w:after="120"/>
              <w:ind w:right="210"/>
              <w:jc w:val="both"/>
            </w:pPr>
            <w:r w:rsidRPr="00226573">
              <w:t xml:space="preserve">Děkujeme za pomoc a spolupráci OŠK - především paní I. Guthové a paní Vlčkové, které nám pomáhaly zvládnout problémy spojené s tímto školním rokem. </w:t>
            </w:r>
          </w:p>
          <w:p w:rsidR="00EA247D" w:rsidRPr="00226573" w:rsidRDefault="00EA247D" w:rsidP="009C1CA5">
            <w:pPr>
              <w:spacing w:after="120"/>
              <w:ind w:right="210"/>
              <w:jc w:val="both"/>
            </w:pPr>
            <w:r w:rsidRPr="00226573">
              <w:t>Poděkování patří za finanční dotaci na účast ředitelky školy v programu Ředitel naživo. Jde o unikátní projekt, kde se špičkoví lektoři věnují vzdělávání ředitelů 25 škol republiky. Tento školní rok probíhal program především online, přesto je velkým přínosem.</w:t>
            </w:r>
          </w:p>
          <w:p w:rsidR="00EA247D" w:rsidRPr="00226573" w:rsidRDefault="00EA247D" w:rsidP="009C1CA5">
            <w:pPr>
              <w:tabs>
                <w:tab w:val="num" w:pos="0"/>
              </w:tabs>
              <w:spacing w:after="120"/>
              <w:ind w:right="210"/>
              <w:jc w:val="both"/>
            </w:pPr>
            <w:r w:rsidRPr="00226573">
              <w:t xml:space="preserve">K problému došlo v tomto roce opět při ekonomickém hodnocení školy.  Nedaří se navázat </w:t>
            </w:r>
            <w:r w:rsidR="00F1493B" w:rsidRPr="00226573">
              <w:t>komunikaci</w:t>
            </w:r>
            <w:r w:rsidRPr="00226573">
              <w:t xml:space="preserve"> s EO v duchu spolupráce, přetrvává hledání chyb.</w:t>
            </w:r>
          </w:p>
          <w:p w:rsidR="00EA247D" w:rsidRPr="00226573" w:rsidRDefault="00EA247D" w:rsidP="009C1CA5">
            <w:pPr>
              <w:tabs>
                <w:tab w:val="num" w:pos="0"/>
              </w:tabs>
              <w:spacing w:after="120"/>
              <w:ind w:right="210"/>
              <w:jc w:val="both"/>
            </w:pPr>
            <w:r w:rsidRPr="00226573">
              <w:t>Spolupracujeme se zřizovatelem i v oblasti správy budovy. V této oblasti děkujeme za zlepšení situace v druhé polovině šk</w:t>
            </w:r>
            <w:r w:rsidR="00746746">
              <w:t>olního roku. Podařilo se realizovat</w:t>
            </w:r>
            <w:r w:rsidRPr="00226573">
              <w:t xml:space="preserve"> dlouho slibovanou rekonstrukci výdeje jídel a proběhla i rekonstrukce sociálního zázemí žáků ve dvou pavilonech.</w:t>
            </w:r>
          </w:p>
          <w:p w:rsidR="006912D4" w:rsidRPr="00226573" w:rsidRDefault="00EA247D" w:rsidP="009C1CA5">
            <w:pPr>
              <w:tabs>
                <w:tab w:val="num" w:pos="0"/>
              </w:tabs>
              <w:spacing w:after="120"/>
              <w:ind w:right="210"/>
              <w:jc w:val="both"/>
              <w:rPr>
                <w:rFonts w:eastAsia="Times New Roman" w:cstheme="minorHAnsi"/>
                <w:lang w:eastAsia="cs-CZ"/>
              </w:rPr>
            </w:pPr>
            <w:r w:rsidRPr="00226573">
              <w:t xml:space="preserve">Přesto bychom uvítali více finanční na drobné opravy, na výměnu lina v učebnách i v pavilonech, na malování. V naprosto nevyhovujícím stavu je veškerá elektroinstalace a kanalizace, která je původní – čtyřicet let stará. </w:t>
            </w:r>
          </w:p>
        </w:tc>
      </w:tr>
      <w:tr w:rsidR="008F681E" w:rsidRPr="009B78B3" w:rsidTr="00AE1252">
        <w:trPr>
          <w:gridBefore w:val="1"/>
          <w:gridAfter w:val="6"/>
          <w:wBefore w:w="16" w:type="dxa"/>
          <w:wAfter w:w="14964" w:type="dxa"/>
          <w:trHeight w:val="290"/>
        </w:trPr>
        <w:tc>
          <w:tcPr>
            <w:tcW w:w="6641" w:type="dxa"/>
            <w:gridSpan w:val="5"/>
            <w:tcBorders>
              <w:left w:val="nil"/>
              <w:right w:val="nil"/>
            </w:tcBorders>
            <w:shd w:val="clear" w:color="auto" w:fill="FFFFFF" w:themeFill="background1"/>
            <w:noWrap/>
            <w:vAlign w:val="bottom"/>
            <w:hideMark/>
          </w:tcPr>
          <w:p w:rsidR="008F681E" w:rsidRPr="009B78B3" w:rsidRDefault="008F681E" w:rsidP="001C2EFE">
            <w:pPr>
              <w:spacing w:after="0" w:line="240" w:lineRule="auto"/>
              <w:rPr>
                <w:rFonts w:ascii="Calibri" w:eastAsia="Times New Roman" w:hAnsi="Calibri" w:cs="Calibri"/>
                <w:i/>
                <w:iCs/>
                <w:color w:val="000000"/>
                <w:u w:val="single"/>
                <w:lang w:eastAsia="cs-CZ"/>
              </w:rPr>
            </w:pPr>
            <w:bookmarkStart w:id="1" w:name="_GoBack"/>
            <w:bookmarkEnd w:id="1"/>
            <w:r w:rsidRPr="009B78B3">
              <w:rPr>
                <w:rFonts w:ascii="Calibri" w:eastAsia="Times New Roman" w:hAnsi="Calibri" w:cs="Calibri"/>
                <w:i/>
                <w:iCs/>
                <w:color w:val="000000"/>
                <w:u w:val="single"/>
                <w:lang w:eastAsia="cs-CZ"/>
              </w:rPr>
              <w:lastRenderedPageBreak/>
              <w:t>Spolupráce s ostatními partnery</w:t>
            </w:r>
          </w:p>
        </w:tc>
        <w:tc>
          <w:tcPr>
            <w:tcW w:w="9236" w:type="dxa"/>
            <w:gridSpan w:val="29"/>
            <w:tcBorders>
              <w:left w:val="nil"/>
              <w:right w:val="nil"/>
            </w:tcBorders>
            <w:shd w:val="clear" w:color="auto" w:fill="auto"/>
            <w:noWrap/>
            <w:vAlign w:val="bottom"/>
            <w:hideMark/>
          </w:tcPr>
          <w:p w:rsidR="008F681E" w:rsidRPr="009B78B3" w:rsidRDefault="008F681E" w:rsidP="001C2EFE">
            <w:pPr>
              <w:spacing w:after="0" w:line="240" w:lineRule="auto"/>
              <w:rPr>
                <w:rFonts w:ascii="Times New Roman" w:eastAsia="Times New Roman" w:hAnsi="Times New Roman" w:cs="Times New Roman"/>
                <w:sz w:val="20"/>
                <w:szCs w:val="20"/>
                <w:lang w:eastAsia="cs-CZ"/>
              </w:rPr>
            </w:pPr>
          </w:p>
        </w:tc>
      </w:tr>
      <w:tr w:rsidR="008F681E" w:rsidRPr="009B78B3" w:rsidTr="00AE1252">
        <w:trPr>
          <w:gridBefore w:val="1"/>
          <w:gridAfter w:val="7"/>
          <w:wBefore w:w="16" w:type="dxa"/>
          <w:wAfter w:w="14981" w:type="dxa"/>
          <w:trHeight w:val="290"/>
        </w:trPr>
        <w:tc>
          <w:tcPr>
            <w:tcW w:w="1006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681E" w:rsidRPr="00E2663D" w:rsidRDefault="008910EC" w:rsidP="00E2663D">
            <w:pPr>
              <w:spacing w:after="0" w:line="240" w:lineRule="auto"/>
              <w:ind w:left="-53" w:firstLine="53"/>
              <w:rPr>
                <w:rFonts w:eastAsia="Times New Roman" w:cstheme="minorHAnsi"/>
                <w:lang w:eastAsia="cs-CZ"/>
              </w:rPr>
            </w:pPr>
            <w:r>
              <w:rPr>
                <w:rFonts w:eastAsia="Times New Roman" w:cstheme="minorHAnsi"/>
                <w:lang w:eastAsia="cs-CZ"/>
              </w:rPr>
              <w:t>Chodovská tvrz, knihovna Opatov</w:t>
            </w:r>
            <w:r w:rsidR="002F136E" w:rsidRPr="002F136E">
              <w:rPr>
                <w:rFonts w:eastAsia="Times New Roman" w:cstheme="minorHAnsi"/>
                <w:lang w:eastAsia="cs-CZ"/>
              </w:rPr>
              <w:t xml:space="preserve">, </w:t>
            </w:r>
            <w:r w:rsidR="002F136E" w:rsidRPr="002F136E">
              <w:t>ZŠ Ohradní, Praha 4 a ZŠ Meteorologická, Praha 4, ZŠ Praha 11 – především ZŠ Chodov – společné školení učitelů</w:t>
            </w:r>
          </w:p>
        </w:tc>
        <w:tc>
          <w:tcPr>
            <w:tcW w:w="5796" w:type="dxa"/>
            <w:gridSpan w:val="22"/>
            <w:tcBorders>
              <w:top w:val="nil"/>
              <w:left w:val="single" w:sz="4" w:space="0" w:color="auto"/>
              <w:bottom w:val="nil"/>
              <w:right w:val="nil"/>
            </w:tcBorders>
            <w:shd w:val="clear" w:color="auto" w:fill="auto"/>
            <w:noWrap/>
            <w:vAlign w:val="bottom"/>
            <w:hideMark/>
          </w:tcPr>
          <w:p w:rsidR="008F681E" w:rsidRPr="009B78B3" w:rsidRDefault="008F681E" w:rsidP="001C2EFE">
            <w:pPr>
              <w:spacing w:after="0" w:line="240" w:lineRule="auto"/>
              <w:rPr>
                <w:rFonts w:ascii="Times New Roman" w:eastAsia="Times New Roman" w:hAnsi="Times New Roman" w:cs="Times New Roman"/>
                <w:sz w:val="20"/>
                <w:szCs w:val="20"/>
                <w:lang w:eastAsia="cs-CZ"/>
              </w:rPr>
            </w:pPr>
          </w:p>
        </w:tc>
      </w:tr>
      <w:tr w:rsidR="008F681E" w:rsidRPr="009B78B3" w:rsidTr="00AE1252">
        <w:trPr>
          <w:gridAfter w:val="7"/>
          <w:wAfter w:w="14981" w:type="dxa"/>
          <w:trHeight w:val="290"/>
        </w:trPr>
        <w:tc>
          <w:tcPr>
            <w:tcW w:w="6640" w:type="dxa"/>
            <w:gridSpan w:val="5"/>
            <w:tcBorders>
              <w:top w:val="nil"/>
              <w:left w:val="nil"/>
              <w:right w:val="nil"/>
            </w:tcBorders>
            <w:shd w:val="clear" w:color="auto" w:fill="FFFFFF" w:themeFill="background1"/>
            <w:noWrap/>
            <w:vAlign w:val="bottom"/>
            <w:hideMark/>
          </w:tcPr>
          <w:p w:rsidR="00F1493B" w:rsidRDefault="00F1493B" w:rsidP="001C2EFE">
            <w:pPr>
              <w:spacing w:after="0" w:line="240" w:lineRule="auto"/>
              <w:rPr>
                <w:rFonts w:ascii="Calibri" w:eastAsia="Times New Roman" w:hAnsi="Calibri" w:cs="Calibri"/>
                <w:i/>
                <w:iCs/>
                <w:color w:val="000000"/>
                <w:u w:val="single"/>
                <w:lang w:eastAsia="cs-CZ"/>
              </w:rPr>
            </w:pPr>
          </w:p>
          <w:p w:rsidR="008F681E" w:rsidRPr="009B78B3" w:rsidRDefault="008F681E" w:rsidP="001C2EFE">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Mimoškolní aktivity</w:t>
            </w:r>
          </w:p>
        </w:tc>
        <w:tc>
          <w:tcPr>
            <w:tcW w:w="9236" w:type="dxa"/>
            <w:gridSpan w:val="29"/>
            <w:tcBorders>
              <w:top w:val="nil"/>
              <w:left w:val="nil"/>
              <w:right w:val="nil"/>
            </w:tcBorders>
            <w:shd w:val="clear" w:color="auto" w:fill="auto"/>
            <w:noWrap/>
            <w:vAlign w:val="bottom"/>
            <w:hideMark/>
          </w:tcPr>
          <w:p w:rsidR="008F681E" w:rsidRPr="009B78B3" w:rsidRDefault="008F681E" w:rsidP="001C2EFE">
            <w:pPr>
              <w:spacing w:after="0" w:line="240" w:lineRule="auto"/>
              <w:rPr>
                <w:rFonts w:ascii="Times New Roman" w:eastAsia="Times New Roman" w:hAnsi="Times New Roman" w:cs="Times New Roman"/>
                <w:sz w:val="20"/>
                <w:szCs w:val="20"/>
                <w:lang w:eastAsia="cs-CZ"/>
              </w:rPr>
            </w:pPr>
          </w:p>
        </w:tc>
      </w:tr>
      <w:tr w:rsidR="001F7A67" w:rsidRPr="009B78B3" w:rsidTr="00AE1252">
        <w:trPr>
          <w:gridAfter w:val="29"/>
          <w:wAfter w:w="20777" w:type="dxa"/>
          <w:trHeight w:val="290"/>
        </w:trPr>
        <w:tc>
          <w:tcPr>
            <w:tcW w:w="1008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7A67" w:rsidRPr="006912D4" w:rsidRDefault="008910EC" w:rsidP="008910EC">
            <w:pPr>
              <w:spacing w:after="0" w:line="240" w:lineRule="auto"/>
              <w:rPr>
                <w:rFonts w:eastAsia="Times New Roman" w:cstheme="minorHAnsi"/>
                <w:lang w:eastAsia="cs-CZ"/>
              </w:rPr>
            </w:pPr>
            <w:proofErr w:type="spellStart"/>
            <w:r>
              <w:rPr>
                <w:rFonts w:eastAsia="Times New Roman" w:cstheme="minorHAnsi"/>
                <w:lang w:eastAsia="cs-CZ"/>
              </w:rPr>
              <w:t>Sportline</w:t>
            </w:r>
            <w:proofErr w:type="spellEnd"/>
            <w:r>
              <w:rPr>
                <w:rFonts w:eastAsia="Times New Roman" w:cstheme="minorHAnsi"/>
                <w:lang w:eastAsia="cs-CZ"/>
              </w:rPr>
              <w:t xml:space="preserve">, </w:t>
            </w:r>
            <w:proofErr w:type="spellStart"/>
            <w:r>
              <w:rPr>
                <w:rFonts w:eastAsia="Times New Roman" w:cstheme="minorHAnsi"/>
                <w:lang w:eastAsia="cs-CZ"/>
              </w:rPr>
              <w:t>Fo</w:t>
            </w:r>
            <w:r w:rsidR="00F63A43">
              <w:rPr>
                <w:rFonts w:eastAsia="Times New Roman" w:cstheme="minorHAnsi"/>
                <w:lang w:eastAsia="cs-CZ"/>
              </w:rPr>
              <w:t>xclub</w:t>
            </w:r>
            <w:proofErr w:type="spellEnd"/>
            <w:r w:rsidR="00F63A43">
              <w:rPr>
                <w:rFonts w:eastAsia="Times New Roman" w:cstheme="minorHAnsi"/>
                <w:lang w:eastAsia="cs-CZ"/>
              </w:rPr>
              <w:t xml:space="preserve"> camp, In-line</w:t>
            </w:r>
          </w:p>
        </w:tc>
      </w:tr>
      <w:tr w:rsidR="008F681E" w:rsidRPr="009B78B3" w:rsidTr="00AE1252">
        <w:trPr>
          <w:gridAfter w:val="8"/>
          <w:wAfter w:w="15420" w:type="dxa"/>
          <w:trHeight w:val="290"/>
        </w:trPr>
        <w:tc>
          <w:tcPr>
            <w:tcW w:w="15437" w:type="dxa"/>
            <w:gridSpan w:val="33"/>
            <w:tcBorders>
              <w:left w:val="nil"/>
              <w:bottom w:val="nil"/>
              <w:right w:val="nil"/>
            </w:tcBorders>
            <w:shd w:val="clear" w:color="auto" w:fill="auto"/>
            <w:noWrap/>
            <w:vAlign w:val="bottom"/>
            <w:hideMark/>
          </w:tcPr>
          <w:p w:rsidR="008F681E" w:rsidRPr="009B78B3" w:rsidRDefault="008F681E" w:rsidP="001C2EFE">
            <w:pPr>
              <w:spacing w:after="0" w:line="240" w:lineRule="auto"/>
              <w:rPr>
                <w:rFonts w:ascii="Times New Roman" w:eastAsia="Times New Roman" w:hAnsi="Times New Roman" w:cs="Times New Roman"/>
                <w:sz w:val="20"/>
                <w:szCs w:val="20"/>
                <w:lang w:eastAsia="cs-CZ"/>
              </w:rPr>
            </w:pPr>
          </w:p>
        </w:tc>
      </w:tr>
      <w:tr w:rsidR="008F681E" w:rsidRPr="009B78B3" w:rsidTr="00F7391D">
        <w:trPr>
          <w:gridAfter w:val="3"/>
          <w:wAfter w:w="14453" w:type="dxa"/>
          <w:trHeight w:val="290"/>
        </w:trPr>
        <w:tc>
          <w:tcPr>
            <w:tcW w:w="10080" w:type="dxa"/>
            <w:gridSpan w:val="12"/>
            <w:tcBorders>
              <w:top w:val="nil"/>
              <w:left w:val="nil"/>
              <w:bottom w:val="nil"/>
              <w:right w:val="nil"/>
            </w:tcBorders>
            <w:shd w:val="clear" w:color="auto" w:fill="FFFF00"/>
            <w:noWrap/>
            <w:vAlign w:val="bottom"/>
            <w:hideMark/>
          </w:tcPr>
          <w:p w:rsidR="008F681E" w:rsidRPr="009B78B3" w:rsidRDefault="008F681E" w:rsidP="001C2EFE">
            <w:pPr>
              <w:spacing w:after="0" w:line="240" w:lineRule="auto"/>
              <w:rPr>
                <w:rFonts w:ascii="Calibri" w:eastAsia="Times New Roman" w:hAnsi="Calibri" w:cs="Calibri"/>
                <w:b/>
                <w:bCs/>
                <w:color w:val="000000"/>
                <w:lang w:eastAsia="cs-CZ"/>
              </w:rPr>
            </w:pPr>
            <w:r w:rsidRPr="009B78B3">
              <w:rPr>
                <w:rFonts w:ascii="Calibri" w:eastAsia="Times New Roman" w:hAnsi="Calibri" w:cs="Calibri"/>
                <w:b/>
                <w:bCs/>
                <w:color w:val="000000"/>
                <w:lang w:eastAsia="cs-CZ"/>
              </w:rPr>
              <w:t>O. DALŠÍ SDĚLENÍ</w:t>
            </w:r>
          </w:p>
        </w:tc>
        <w:tc>
          <w:tcPr>
            <w:tcW w:w="1087" w:type="dxa"/>
            <w:gridSpan w:val="10"/>
            <w:tcBorders>
              <w:top w:val="nil"/>
              <w:left w:val="nil"/>
              <w:bottom w:val="nil"/>
              <w:right w:val="nil"/>
            </w:tcBorders>
            <w:shd w:val="clear" w:color="auto" w:fill="FFFFFF" w:themeFill="background1"/>
            <w:noWrap/>
            <w:vAlign w:val="bottom"/>
            <w:hideMark/>
          </w:tcPr>
          <w:p w:rsidR="008F681E" w:rsidRPr="009B78B3" w:rsidRDefault="008F681E" w:rsidP="001C2EFE">
            <w:pPr>
              <w:spacing w:after="0" w:line="240" w:lineRule="auto"/>
              <w:rPr>
                <w:rFonts w:ascii="Calibri" w:eastAsia="Times New Roman" w:hAnsi="Calibri" w:cs="Calibri"/>
                <w:b/>
                <w:bCs/>
                <w:color w:val="000000"/>
                <w:lang w:eastAsia="cs-CZ"/>
              </w:rPr>
            </w:pPr>
            <w:r w:rsidRPr="009B78B3">
              <w:rPr>
                <w:rFonts w:ascii="Calibri" w:eastAsia="Times New Roman" w:hAnsi="Calibri" w:cs="Calibri"/>
                <w:b/>
                <w:bCs/>
                <w:color w:val="000000"/>
                <w:lang w:eastAsia="cs-CZ"/>
              </w:rPr>
              <w:t> </w:t>
            </w:r>
          </w:p>
        </w:tc>
        <w:tc>
          <w:tcPr>
            <w:tcW w:w="5237" w:type="dxa"/>
            <w:gridSpan w:val="16"/>
            <w:tcBorders>
              <w:top w:val="nil"/>
              <w:left w:val="nil"/>
              <w:bottom w:val="nil"/>
              <w:right w:val="nil"/>
            </w:tcBorders>
            <w:shd w:val="clear" w:color="auto" w:fill="auto"/>
            <w:noWrap/>
            <w:vAlign w:val="bottom"/>
            <w:hideMark/>
          </w:tcPr>
          <w:p w:rsidR="008F681E" w:rsidRPr="009B78B3" w:rsidRDefault="008F681E" w:rsidP="001C2EFE">
            <w:pPr>
              <w:spacing w:after="0" w:line="240" w:lineRule="auto"/>
              <w:rPr>
                <w:rFonts w:ascii="Times New Roman" w:eastAsia="Times New Roman" w:hAnsi="Times New Roman" w:cs="Times New Roman"/>
                <w:sz w:val="20"/>
                <w:szCs w:val="20"/>
                <w:lang w:eastAsia="cs-CZ"/>
              </w:rPr>
            </w:pPr>
          </w:p>
        </w:tc>
      </w:tr>
      <w:tr w:rsidR="00AE1252" w:rsidRPr="009B78B3" w:rsidTr="00AE1252">
        <w:trPr>
          <w:gridAfter w:val="1"/>
          <w:wAfter w:w="13192" w:type="dxa"/>
          <w:trHeight w:val="290"/>
        </w:trPr>
        <w:tc>
          <w:tcPr>
            <w:tcW w:w="10080" w:type="dxa"/>
            <w:gridSpan w:val="12"/>
            <w:tcBorders>
              <w:top w:val="nil"/>
              <w:left w:val="nil"/>
              <w:bottom w:val="nil"/>
              <w:right w:val="nil"/>
            </w:tcBorders>
            <w:shd w:val="clear" w:color="auto" w:fill="auto"/>
            <w:noWrap/>
            <w:vAlign w:val="bottom"/>
            <w:hideMark/>
          </w:tcPr>
          <w:p w:rsidR="00AE1252" w:rsidRPr="006912D4" w:rsidRDefault="00AE1252" w:rsidP="001C2EFE">
            <w:pPr>
              <w:spacing w:after="0" w:line="240" w:lineRule="auto"/>
              <w:rPr>
                <w:rFonts w:ascii="Times New Roman" w:eastAsia="Times New Roman" w:hAnsi="Times New Roman" w:cs="Times New Roman"/>
                <w:sz w:val="10"/>
                <w:szCs w:val="10"/>
                <w:lang w:eastAsia="cs-CZ"/>
              </w:rPr>
            </w:pPr>
          </w:p>
          <w:tbl>
            <w:tblPr>
              <w:tblStyle w:val="Mkatabulky"/>
              <w:tblW w:w="10007" w:type="dxa"/>
              <w:tblLayout w:type="fixed"/>
              <w:tblLook w:val="04A0" w:firstRow="1" w:lastRow="0" w:firstColumn="1" w:lastColumn="0" w:noHBand="0" w:noVBand="1"/>
            </w:tblPr>
            <w:tblGrid>
              <w:gridCol w:w="10007"/>
            </w:tblGrid>
            <w:tr w:rsidR="00AE1252" w:rsidTr="00AE1252">
              <w:tc>
                <w:tcPr>
                  <w:tcW w:w="10007" w:type="dxa"/>
                  <w:tcBorders>
                    <w:top w:val="single" w:sz="4" w:space="0" w:color="auto"/>
                    <w:left w:val="single" w:sz="4" w:space="0" w:color="auto"/>
                    <w:bottom w:val="single" w:sz="4" w:space="0" w:color="auto"/>
                    <w:right w:val="single" w:sz="4" w:space="0" w:color="auto"/>
                  </w:tcBorders>
                </w:tcPr>
                <w:p w:rsidR="00AE1252" w:rsidRPr="00995ED5" w:rsidRDefault="00AE1252" w:rsidP="009C1CA5">
                  <w:pPr>
                    <w:tabs>
                      <w:tab w:val="num" w:pos="0"/>
                    </w:tabs>
                    <w:spacing w:after="120"/>
                    <w:ind w:right="180"/>
                    <w:jc w:val="both"/>
                    <w:rPr>
                      <w:i/>
                      <w:sz w:val="24"/>
                      <w:szCs w:val="24"/>
                    </w:rPr>
                  </w:pPr>
                  <w:r w:rsidRPr="00995ED5">
                    <w:rPr>
                      <w:i/>
                      <w:sz w:val="24"/>
                      <w:szCs w:val="24"/>
                    </w:rPr>
                    <w:t>Stručný popis problematiky související s rozšířením nemoci COVID-19 a z toho vyplývajících změn v organizaci vzdělávání z důvodu uzavření škol:</w:t>
                  </w:r>
                </w:p>
                <w:p w:rsidR="00375F3A" w:rsidRPr="00C66558" w:rsidRDefault="00375F3A" w:rsidP="009C1CA5">
                  <w:pPr>
                    <w:tabs>
                      <w:tab w:val="num" w:pos="0"/>
                    </w:tabs>
                    <w:spacing w:after="120"/>
                    <w:ind w:right="180"/>
                    <w:jc w:val="both"/>
                    <w:rPr>
                      <w:szCs w:val="24"/>
                    </w:rPr>
                  </w:pPr>
                  <w:r w:rsidRPr="00C66558">
                    <w:rPr>
                      <w:szCs w:val="24"/>
                    </w:rPr>
                    <w:t xml:space="preserve">Pro školní rok 2020/21 byly vypracovány </w:t>
                  </w:r>
                  <w:r w:rsidR="00C66558">
                    <w:rPr>
                      <w:szCs w:val="24"/>
                    </w:rPr>
                    <w:t>kromě běžných rozvrhů</w:t>
                  </w:r>
                  <w:r w:rsidRPr="00C66558">
                    <w:rPr>
                      <w:szCs w:val="24"/>
                    </w:rPr>
                    <w:t xml:space="preserve"> rozvrhy pro distanční výuku ve dvou variantách – pro případ, kdy jsou v karanténě žáci jedné třídy a druhou pro případ uzavření celé školy. Současně každému žáku byl založen Google účet v rámci domény zsmikulova.cz. Učitelé připravili Google učebny a obeslali svým žákům pozvánky pro zapsání do kurzu. V době uzavření škol byli prakticky všichni žáci zapsáni v učebnách a připraveni účastnit se vyučování prostřednictvím videokonferencí i plnit úkoly asynchronní výuky zadávané v Google učebně. </w:t>
                  </w:r>
                </w:p>
                <w:p w:rsidR="00375F3A" w:rsidRPr="00C66558" w:rsidRDefault="00375F3A" w:rsidP="009C1CA5">
                  <w:pPr>
                    <w:tabs>
                      <w:tab w:val="num" w:pos="0"/>
                    </w:tabs>
                    <w:spacing w:after="120"/>
                    <w:ind w:right="180"/>
                    <w:jc w:val="both"/>
                    <w:rPr>
                      <w:szCs w:val="24"/>
                    </w:rPr>
                  </w:pPr>
                  <w:r w:rsidRPr="00C66558">
                    <w:rPr>
                      <w:szCs w:val="24"/>
                    </w:rPr>
                    <w:t xml:space="preserve">Na začátku školního roku vedení školy vyzvalo rodiče žáků, aby se připravili technickým vybavením na možnou distanční výuku. Současně byl připraven seznam rodičů žáků, kteří nemají možnost dostatečného technického vybavení. Tyto rodiče škola oslovila s nabídkou pomoci. Bylo zapůjčeno z majetku školy 40 </w:t>
                  </w:r>
                  <w:proofErr w:type="spellStart"/>
                  <w:r w:rsidRPr="00C66558">
                    <w:rPr>
                      <w:szCs w:val="24"/>
                    </w:rPr>
                    <w:t>tabletů</w:t>
                  </w:r>
                  <w:proofErr w:type="spellEnd"/>
                  <w:r w:rsidRPr="00C66558">
                    <w:rPr>
                      <w:szCs w:val="24"/>
                    </w:rPr>
                    <w:t xml:space="preserve">, 9 notebooků a 9 kamer. Zároveň škola rozvinula úzkou spolupráci s Nadačním fondem pomoci a Domov Michle </w:t>
                  </w:r>
                  <w:proofErr w:type="spellStart"/>
                  <w:r w:rsidRPr="00C66558">
                    <w:rPr>
                      <w:szCs w:val="24"/>
                    </w:rPr>
                    <w:t>z.s</w:t>
                  </w:r>
                  <w:proofErr w:type="spellEnd"/>
                  <w:r w:rsidRPr="00C66558">
                    <w:rPr>
                      <w:szCs w:val="24"/>
                    </w:rPr>
                    <w:t>. Přes tyto organizace zajistila vybavení IC technikou dalším 35 rodinám.</w:t>
                  </w:r>
                </w:p>
                <w:p w:rsidR="00375F3A" w:rsidRPr="00C66558" w:rsidRDefault="00375F3A" w:rsidP="009C1CA5">
                  <w:pPr>
                    <w:tabs>
                      <w:tab w:val="num" w:pos="0"/>
                    </w:tabs>
                    <w:spacing w:after="120"/>
                    <w:ind w:right="180"/>
                    <w:jc w:val="both"/>
                    <w:rPr>
                      <w:szCs w:val="24"/>
                    </w:rPr>
                  </w:pPr>
                  <w:r w:rsidRPr="00C66558">
                    <w:rPr>
                      <w:szCs w:val="24"/>
                    </w:rPr>
                    <w:t xml:space="preserve">Během distančního vzdělávání probíhala výuka dle zvláštních rozvrhů hodin realizovaných jako videokonference a asynchronní výuka prostřednictvím úkolů v Google učebnách. </w:t>
                  </w:r>
                </w:p>
                <w:p w:rsidR="00AE1252" w:rsidRPr="00C66558" w:rsidRDefault="00375F3A" w:rsidP="009C1CA5">
                  <w:pPr>
                    <w:tabs>
                      <w:tab w:val="num" w:pos="0"/>
                    </w:tabs>
                    <w:spacing w:after="120"/>
                    <w:ind w:right="180"/>
                    <w:jc w:val="both"/>
                    <w:rPr>
                      <w:szCs w:val="24"/>
                    </w:rPr>
                  </w:pPr>
                  <w:r w:rsidRPr="00C66558">
                    <w:rPr>
                      <w:szCs w:val="24"/>
                    </w:rPr>
                    <w:t>Pokud to dovolovala opatření v ČR, probíhaly i individuální konzultace ve škole  pro žáky ohrožené školním neúspěchem. Po celou dobu byla žákům a jejich rodičům k dispozici školní psycholožka, byly realizovány online třídnické hodiny, proběhlo dotazníkové šetření sledující potřeby žáků i jejich rodičů. Na základě těchto dotazníků byla realizována doučování a konzultace. Celkově jsme distanční výuku zvládli úspěšně a to ve vzájemné spolupráci – vedení školy – učitelé – žáci – rodiče.</w:t>
                  </w:r>
                </w:p>
                <w:p w:rsidR="00375F3A" w:rsidRPr="00C66558" w:rsidRDefault="00375F3A" w:rsidP="009C1CA5">
                  <w:pPr>
                    <w:tabs>
                      <w:tab w:val="num" w:pos="0"/>
                    </w:tabs>
                    <w:spacing w:after="120"/>
                    <w:ind w:right="180"/>
                    <w:jc w:val="both"/>
                    <w:rPr>
                      <w:szCs w:val="24"/>
                    </w:rPr>
                  </w:pPr>
                  <w:r w:rsidRPr="00C66558">
                    <w:rPr>
                      <w:szCs w:val="24"/>
                    </w:rPr>
                    <w:t>Probíhala velmi dobrá spolupráce mezi učiteli, komunikace s vedením školy byla každodenní. Pravidelně probíhaly videokonference – porady s vedením školy i neformální setkávání učitelů, vedení.</w:t>
                  </w:r>
                </w:p>
                <w:p w:rsidR="00375F3A" w:rsidRPr="00C66558" w:rsidRDefault="00375F3A" w:rsidP="009C1CA5">
                  <w:pPr>
                    <w:tabs>
                      <w:tab w:val="num" w:pos="0"/>
                    </w:tabs>
                    <w:spacing w:after="120"/>
                    <w:ind w:right="180"/>
                    <w:jc w:val="both"/>
                    <w:rPr>
                      <w:szCs w:val="24"/>
                    </w:rPr>
                  </w:pPr>
                  <w:r w:rsidRPr="00C66558">
                    <w:rPr>
                      <w:szCs w:val="24"/>
                    </w:rPr>
                    <w:t>Klima školy bylo nadstandartní – velmi dobré.</w:t>
                  </w:r>
                </w:p>
                <w:p w:rsidR="00375F3A" w:rsidRPr="00995ED5" w:rsidRDefault="00375F3A" w:rsidP="009C1CA5">
                  <w:pPr>
                    <w:tabs>
                      <w:tab w:val="num" w:pos="0"/>
                    </w:tabs>
                    <w:spacing w:after="120"/>
                    <w:ind w:right="180"/>
                    <w:jc w:val="both"/>
                    <w:rPr>
                      <w:sz w:val="24"/>
                      <w:szCs w:val="24"/>
                    </w:rPr>
                  </w:pPr>
                  <w:r w:rsidRPr="00C66558">
                    <w:rPr>
                      <w:szCs w:val="24"/>
                    </w:rPr>
                    <w:t>Distanční výuku jsme zvládli skvěle.</w:t>
                  </w:r>
                </w:p>
              </w:tc>
            </w:tr>
          </w:tbl>
          <w:p w:rsidR="00AE1252" w:rsidRDefault="00AE1252" w:rsidP="001C2EFE">
            <w:pPr>
              <w:spacing w:after="0" w:line="240" w:lineRule="auto"/>
              <w:rPr>
                <w:rFonts w:ascii="Times New Roman" w:eastAsia="Times New Roman" w:hAnsi="Times New Roman" w:cs="Times New Roman"/>
                <w:sz w:val="20"/>
                <w:szCs w:val="20"/>
                <w:lang w:eastAsia="cs-CZ"/>
              </w:rPr>
            </w:pPr>
          </w:p>
          <w:p w:rsidR="003B2908" w:rsidRDefault="003B2908" w:rsidP="001C2EFE">
            <w:pPr>
              <w:spacing w:after="0" w:line="240" w:lineRule="auto"/>
              <w:rPr>
                <w:rFonts w:ascii="Times New Roman" w:eastAsia="Times New Roman" w:hAnsi="Times New Roman" w:cs="Times New Roman"/>
                <w:sz w:val="20"/>
                <w:szCs w:val="20"/>
                <w:lang w:eastAsia="cs-CZ"/>
              </w:rPr>
            </w:pPr>
          </w:p>
          <w:p w:rsidR="00995ED5" w:rsidRPr="009B78B3" w:rsidRDefault="00995ED5" w:rsidP="001C2EFE">
            <w:pPr>
              <w:spacing w:after="0" w:line="240" w:lineRule="auto"/>
              <w:rPr>
                <w:rFonts w:ascii="Times New Roman" w:eastAsia="Times New Roman" w:hAnsi="Times New Roman" w:cs="Times New Roman"/>
                <w:sz w:val="20"/>
                <w:szCs w:val="20"/>
                <w:lang w:eastAsia="cs-CZ"/>
              </w:rPr>
            </w:pPr>
          </w:p>
        </w:tc>
        <w:tc>
          <w:tcPr>
            <w:tcW w:w="1087" w:type="dxa"/>
            <w:gridSpan w:val="10"/>
            <w:tcBorders>
              <w:top w:val="nil"/>
              <w:left w:val="nil"/>
              <w:bottom w:val="nil"/>
              <w:right w:val="nil"/>
            </w:tcBorders>
            <w:shd w:val="clear" w:color="auto" w:fill="auto"/>
            <w:noWrap/>
            <w:vAlign w:val="bottom"/>
            <w:hideMark/>
          </w:tcPr>
          <w:p w:rsidR="00AE1252" w:rsidRPr="009B78B3" w:rsidRDefault="00AE1252" w:rsidP="001C2EFE">
            <w:pPr>
              <w:spacing w:after="0" w:line="240" w:lineRule="auto"/>
              <w:rPr>
                <w:rFonts w:ascii="Times New Roman" w:eastAsia="Times New Roman" w:hAnsi="Times New Roman" w:cs="Times New Roman"/>
                <w:sz w:val="20"/>
                <w:szCs w:val="20"/>
                <w:lang w:eastAsia="cs-CZ"/>
              </w:rPr>
            </w:pPr>
          </w:p>
        </w:tc>
        <w:tc>
          <w:tcPr>
            <w:tcW w:w="175" w:type="dxa"/>
            <w:tcBorders>
              <w:top w:val="nil"/>
              <w:left w:val="nil"/>
              <w:bottom w:val="nil"/>
              <w:right w:val="nil"/>
            </w:tcBorders>
            <w:shd w:val="clear" w:color="auto" w:fill="auto"/>
            <w:noWrap/>
            <w:vAlign w:val="bottom"/>
            <w:hideMark/>
          </w:tcPr>
          <w:p w:rsidR="00AE1252" w:rsidRPr="009B78B3" w:rsidRDefault="00AE1252" w:rsidP="001C2EFE">
            <w:pPr>
              <w:spacing w:after="0" w:line="240" w:lineRule="auto"/>
              <w:rPr>
                <w:rFonts w:ascii="Times New Roman" w:eastAsia="Times New Roman" w:hAnsi="Times New Roman" w:cs="Times New Roman"/>
                <w:sz w:val="20"/>
                <w:szCs w:val="20"/>
                <w:lang w:eastAsia="cs-CZ"/>
              </w:rPr>
            </w:pPr>
          </w:p>
        </w:tc>
        <w:tc>
          <w:tcPr>
            <w:tcW w:w="160" w:type="dxa"/>
            <w:gridSpan w:val="2"/>
            <w:tcBorders>
              <w:top w:val="nil"/>
              <w:left w:val="nil"/>
              <w:bottom w:val="nil"/>
              <w:right w:val="nil"/>
            </w:tcBorders>
            <w:shd w:val="clear" w:color="auto" w:fill="auto"/>
            <w:noWrap/>
            <w:vAlign w:val="bottom"/>
            <w:hideMark/>
          </w:tcPr>
          <w:p w:rsidR="00AE1252" w:rsidRPr="009B78B3" w:rsidRDefault="00AE1252" w:rsidP="001C2EFE">
            <w:pPr>
              <w:spacing w:after="0" w:line="240" w:lineRule="auto"/>
              <w:rPr>
                <w:rFonts w:ascii="Times New Roman" w:eastAsia="Times New Roman" w:hAnsi="Times New Roman" w:cs="Times New Roman"/>
                <w:sz w:val="20"/>
                <w:szCs w:val="20"/>
                <w:lang w:eastAsia="cs-CZ"/>
              </w:rPr>
            </w:pPr>
          </w:p>
        </w:tc>
        <w:tc>
          <w:tcPr>
            <w:tcW w:w="164" w:type="dxa"/>
            <w:gridSpan w:val="2"/>
            <w:tcBorders>
              <w:top w:val="nil"/>
              <w:left w:val="nil"/>
              <w:bottom w:val="nil"/>
              <w:right w:val="nil"/>
            </w:tcBorders>
            <w:shd w:val="clear" w:color="auto" w:fill="auto"/>
            <w:noWrap/>
            <w:vAlign w:val="bottom"/>
            <w:hideMark/>
          </w:tcPr>
          <w:p w:rsidR="00AE1252" w:rsidRPr="009B78B3" w:rsidRDefault="00AE1252" w:rsidP="001C2EFE">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AE1252" w:rsidRPr="009B78B3" w:rsidRDefault="00AE1252" w:rsidP="001C2EFE">
            <w:pPr>
              <w:spacing w:after="0" w:line="240" w:lineRule="auto"/>
              <w:rPr>
                <w:rFonts w:ascii="Times New Roman" w:eastAsia="Times New Roman" w:hAnsi="Times New Roman" w:cs="Times New Roman"/>
                <w:sz w:val="20"/>
                <w:szCs w:val="20"/>
                <w:lang w:eastAsia="cs-CZ"/>
              </w:rPr>
            </w:pPr>
          </w:p>
        </w:tc>
        <w:tc>
          <w:tcPr>
            <w:tcW w:w="603" w:type="dxa"/>
            <w:gridSpan w:val="2"/>
            <w:tcBorders>
              <w:top w:val="nil"/>
              <w:left w:val="nil"/>
              <w:bottom w:val="nil"/>
              <w:right w:val="nil"/>
            </w:tcBorders>
            <w:shd w:val="clear" w:color="auto" w:fill="auto"/>
            <w:noWrap/>
            <w:vAlign w:val="bottom"/>
            <w:hideMark/>
          </w:tcPr>
          <w:p w:rsidR="00AE1252" w:rsidRPr="009B78B3" w:rsidRDefault="00AE1252" w:rsidP="001C2EFE">
            <w:pPr>
              <w:spacing w:after="0" w:line="240" w:lineRule="auto"/>
              <w:rPr>
                <w:rFonts w:ascii="Times New Roman" w:eastAsia="Times New Roman" w:hAnsi="Times New Roman" w:cs="Times New Roman"/>
                <w:sz w:val="20"/>
                <w:szCs w:val="20"/>
                <w:lang w:eastAsia="cs-CZ"/>
              </w:rPr>
            </w:pPr>
          </w:p>
        </w:tc>
        <w:tc>
          <w:tcPr>
            <w:tcW w:w="5236" w:type="dxa"/>
            <w:gridSpan w:val="10"/>
            <w:tcBorders>
              <w:top w:val="nil"/>
              <w:left w:val="nil"/>
              <w:bottom w:val="nil"/>
              <w:right w:val="nil"/>
            </w:tcBorders>
            <w:shd w:val="clear" w:color="auto" w:fill="auto"/>
            <w:noWrap/>
            <w:vAlign w:val="bottom"/>
            <w:hideMark/>
          </w:tcPr>
          <w:p w:rsidR="00AE1252" w:rsidRPr="009B78B3" w:rsidRDefault="00AE1252" w:rsidP="001C2EFE">
            <w:pPr>
              <w:spacing w:after="0" w:line="240" w:lineRule="auto"/>
              <w:rPr>
                <w:rFonts w:ascii="Times New Roman" w:eastAsia="Times New Roman" w:hAnsi="Times New Roman" w:cs="Times New Roman"/>
                <w:sz w:val="20"/>
                <w:szCs w:val="20"/>
                <w:lang w:eastAsia="cs-CZ"/>
              </w:rPr>
            </w:pPr>
          </w:p>
        </w:tc>
      </w:tr>
      <w:tr w:rsidR="008F681E" w:rsidRPr="009B78B3" w:rsidTr="00AE1252">
        <w:trPr>
          <w:gridAfter w:val="26"/>
          <w:wAfter w:w="20263" w:type="dxa"/>
          <w:trHeight w:val="290"/>
        </w:trPr>
        <w:tc>
          <w:tcPr>
            <w:tcW w:w="61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681E" w:rsidRPr="009B78B3" w:rsidRDefault="008F681E" w:rsidP="001C2EFE">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r w:rsidRPr="001F7A67">
              <w:rPr>
                <w:rFonts w:ascii="Calibri" w:eastAsia="Times New Roman" w:hAnsi="Calibri" w:cs="Calibri"/>
                <w:color w:val="000000"/>
                <w:lang w:eastAsia="cs-CZ"/>
              </w:rPr>
              <w:t>Výroční zprávu o činnosti školy projednala pedagogická rada dne:</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681E" w:rsidRPr="009B78B3" w:rsidRDefault="00FD5F6F" w:rsidP="001C2EFE">
            <w:pPr>
              <w:spacing w:after="0" w:line="240" w:lineRule="auto"/>
              <w:rPr>
                <w:rFonts w:ascii="Times New Roman" w:eastAsia="Times New Roman" w:hAnsi="Times New Roman" w:cs="Times New Roman"/>
                <w:sz w:val="20"/>
                <w:szCs w:val="20"/>
                <w:lang w:eastAsia="cs-CZ"/>
              </w:rPr>
            </w:pPr>
            <w:proofErr w:type="gramStart"/>
            <w:r>
              <w:rPr>
                <w:rFonts w:ascii="Times New Roman" w:eastAsia="Times New Roman" w:hAnsi="Times New Roman" w:cs="Times New Roman"/>
                <w:sz w:val="20"/>
                <w:szCs w:val="20"/>
                <w:lang w:eastAsia="cs-CZ"/>
              </w:rPr>
              <w:t>15.9.2021</w:t>
            </w:r>
            <w:proofErr w:type="gramEnd"/>
          </w:p>
        </w:tc>
        <w:tc>
          <w:tcPr>
            <w:tcW w:w="3348" w:type="dxa"/>
            <w:gridSpan w:val="6"/>
            <w:tcBorders>
              <w:top w:val="nil"/>
              <w:left w:val="single" w:sz="4" w:space="0" w:color="auto"/>
              <w:bottom w:val="nil"/>
            </w:tcBorders>
            <w:shd w:val="clear" w:color="auto" w:fill="auto"/>
            <w:noWrap/>
            <w:vAlign w:val="bottom"/>
            <w:hideMark/>
          </w:tcPr>
          <w:p w:rsidR="008F681E" w:rsidRPr="009B78B3" w:rsidRDefault="008F681E" w:rsidP="001C2EFE">
            <w:pPr>
              <w:spacing w:after="0" w:line="240" w:lineRule="auto"/>
              <w:rPr>
                <w:rFonts w:ascii="Times New Roman" w:eastAsia="Times New Roman" w:hAnsi="Times New Roman" w:cs="Times New Roman"/>
                <w:sz w:val="20"/>
                <w:szCs w:val="20"/>
                <w:lang w:eastAsia="cs-CZ"/>
              </w:rPr>
            </w:pPr>
          </w:p>
        </w:tc>
      </w:tr>
      <w:tr w:rsidR="00441068" w:rsidRPr="009B78B3" w:rsidTr="00804455">
        <w:trPr>
          <w:gridAfter w:val="30"/>
          <w:wAfter w:w="21085" w:type="dxa"/>
          <w:trHeight w:val="290"/>
        </w:trPr>
        <w:tc>
          <w:tcPr>
            <w:tcW w:w="7246"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068" w:rsidRPr="009B78B3" w:rsidRDefault="00441068" w:rsidP="001C2EFE">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r w:rsidRPr="001F7A67">
              <w:rPr>
                <w:rFonts w:ascii="Calibri" w:eastAsia="Times New Roman" w:hAnsi="Calibri" w:cs="Calibri"/>
                <w:color w:val="000000"/>
                <w:lang w:eastAsia="cs-CZ"/>
              </w:rPr>
              <w:t>Výroční zprávu o činnosti školy projednala a schválila školská rada dne:</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41068" w:rsidRPr="009B78B3" w:rsidRDefault="00FD5F6F" w:rsidP="001C2EFE">
            <w:pPr>
              <w:spacing w:after="0" w:line="240" w:lineRule="auto"/>
              <w:rPr>
                <w:rFonts w:ascii="Times New Roman" w:eastAsia="Times New Roman" w:hAnsi="Times New Roman" w:cs="Times New Roman"/>
                <w:sz w:val="20"/>
                <w:szCs w:val="20"/>
                <w:lang w:eastAsia="cs-CZ"/>
              </w:rPr>
            </w:pPr>
            <w:proofErr w:type="gramStart"/>
            <w:r>
              <w:rPr>
                <w:rFonts w:ascii="Times New Roman" w:eastAsia="Times New Roman" w:hAnsi="Times New Roman" w:cs="Times New Roman"/>
                <w:sz w:val="20"/>
                <w:szCs w:val="20"/>
                <w:lang w:eastAsia="cs-CZ"/>
              </w:rPr>
              <w:t>26.8.2021</w:t>
            </w:r>
            <w:proofErr w:type="gramEnd"/>
            <w:r>
              <w:rPr>
                <w:rFonts w:ascii="Times New Roman" w:eastAsia="Times New Roman" w:hAnsi="Times New Roman" w:cs="Times New Roman"/>
                <w:sz w:val="20"/>
                <w:szCs w:val="20"/>
                <w:lang w:eastAsia="cs-CZ"/>
              </w:rPr>
              <w:t>, hospodaření 21.9.2021</w:t>
            </w:r>
          </w:p>
        </w:tc>
        <w:tc>
          <w:tcPr>
            <w:tcW w:w="1251" w:type="dxa"/>
            <w:tcBorders>
              <w:top w:val="nil"/>
              <w:left w:val="single" w:sz="4" w:space="0" w:color="auto"/>
              <w:bottom w:val="nil"/>
            </w:tcBorders>
            <w:shd w:val="clear" w:color="auto" w:fill="auto"/>
            <w:noWrap/>
            <w:vAlign w:val="bottom"/>
            <w:hideMark/>
          </w:tcPr>
          <w:p w:rsidR="00441068" w:rsidRPr="009B78B3" w:rsidRDefault="00441068" w:rsidP="001C2EFE">
            <w:pPr>
              <w:spacing w:after="0" w:line="240" w:lineRule="auto"/>
              <w:rPr>
                <w:rFonts w:ascii="Times New Roman" w:eastAsia="Times New Roman" w:hAnsi="Times New Roman" w:cs="Times New Roman"/>
                <w:sz w:val="20"/>
                <w:szCs w:val="20"/>
                <w:lang w:eastAsia="cs-CZ"/>
              </w:rPr>
            </w:pPr>
          </w:p>
        </w:tc>
      </w:tr>
    </w:tbl>
    <w:p w:rsidR="003409E1" w:rsidRDefault="003409E1"/>
    <w:p w:rsidR="00441068" w:rsidRDefault="00441068" w:rsidP="00441068">
      <w:pPr>
        <w:jc w:val="right"/>
      </w:pPr>
      <w:r>
        <w:t>Ředitel/</w:t>
      </w:r>
      <w:proofErr w:type="spellStart"/>
      <w:r>
        <w:t>ka</w:t>
      </w:r>
      <w:proofErr w:type="spellEnd"/>
      <w:r>
        <w:t xml:space="preserve"> školy: ……………………………………………………………..</w:t>
      </w:r>
    </w:p>
    <w:p w:rsidR="003B2908" w:rsidRDefault="003B2908" w:rsidP="003B2908">
      <w:pPr>
        <w:jc w:val="center"/>
      </w:pPr>
      <w:r>
        <w:t xml:space="preserve">                                                                                    Za Školskou radu: …………………………………………………………</w:t>
      </w:r>
    </w:p>
    <w:sectPr w:rsidR="003B2908" w:rsidSect="00591B23">
      <w:pgSz w:w="11906" w:h="16838"/>
      <w:pgMar w:top="1135" w:right="141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singleLevel"/>
    <w:tmpl w:val="0000000C"/>
    <w:name w:val="WW8Num12"/>
    <w:lvl w:ilvl="0">
      <w:start w:val="1"/>
      <w:numFmt w:val="bullet"/>
      <w:lvlText w:val=""/>
      <w:lvlJc w:val="left"/>
      <w:pPr>
        <w:tabs>
          <w:tab w:val="num" w:pos="851"/>
        </w:tabs>
        <w:ind w:left="567" w:hanging="283"/>
      </w:pPr>
      <w:rPr>
        <w:rFonts w:ascii="Symbol" w:hAnsi="Symbol"/>
      </w:rPr>
    </w:lvl>
  </w:abstractNum>
  <w:abstractNum w:abstractNumId="1" w15:restartNumberingAfterBreak="0">
    <w:nsid w:val="3EC1252E"/>
    <w:multiLevelType w:val="hybridMultilevel"/>
    <w:tmpl w:val="7EC4CD70"/>
    <w:lvl w:ilvl="0" w:tplc="0405000F">
      <w:start w:val="1"/>
      <w:numFmt w:val="decimal"/>
      <w:lvlText w:val="%1."/>
      <w:lvlJc w:val="left"/>
      <w:pPr>
        <w:ind w:left="720" w:hanging="360"/>
      </w:pPr>
      <w:rPr>
        <w:rFonts w:hint="default"/>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3E338EA"/>
    <w:multiLevelType w:val="hybridMultilevel"/>
    <w:tmpl w:val="EA4039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8B3"/>
    <w:rsid w:val="00000162"/>
    <w:rsid w:val="0000128E"/>
    <w:rsid w:val="00030502"/>
    <w:rsid w:val="00031733"/>
    <w:rsid w:val="00065913"/>
    <w:rsid w:val="00072568"/>
    <w:rsid w:val="000743D7"/>
    <w:rsid w:val="0008705D"/>
    <w:rsid w:val="00092AE4"/>
    <w:rsid w:val="000C1CF7"/>
    <w:rsid w:val="000D67C1"/>
    <w:rsid w:val="000E2818"/>
    <w:rsid w:val="000E4077"/>
    <w:rsid w:val="00154A8C"/>
    <w:rsid w:val="001B2C5D"/>
    <w:rsid w:val="001C2EFE"/>
    <w:rsid w:val="001E14A4"/>
    <w:rsid w:val="001E3E89"/>
    <w:rsid w:val="001F7A67"/>
    <w:rsid w:val="002246D6"/>
    <w:rsid w:val="00226573"/>
    <w:rsid w:val="00226756"/>
    <w:rsid w:val="00252273"/>
    <w:rsid w:val="0026031F"/>
    <w:rsid w:val="00275327"/>
    <w:rsid w:val="00276055"/>
    <w:rsid w:val="002B01DF"/>
    <w:rsid w:val="002C1AF2"/>
    <w:rsid w:val="002F136E"/>
    <w:rsid w:val="002F2E01"/>
    <w:rsid w:val="003056A8"/>
    <w:rsid w:val="003409E1"/>
    <w:rsid w:val="00346073"/>
    <w:rsid w:val="00356FD4"/>
    <w:rsid w:val="003738F9"/>
    <w:rsid w:val="00375F3A"/>
    <w:rsid w:val="003A69A1"/>
    <w:rsid w:val="003B2908"/>
    <w:rsid w:val="003C42AB"/>
    <w:rsid w:val="003D2147"/>
    <w:rsid w:val="003E39C6"/>
    <w:rsid w:val="00430C85"/>
    <w:rsid w:val="00441068"/>
    <w:rsid w:val="00443C4A"/>
    <w:rsid w:val="00495530"/>
    <w:rsid w:val="004A7A31"/>
    <w:rsid w:val="004C0D3B"/>
    <w:rsid w:val="00533F01"/>
    <w:rsid w:val="00557CEE"/>
    <w:rsid w:val="005626D4"/>
    <w:rsid w:val="00581851"/>
    <w:rsid w:val="00585236"/>
    <w:rsid w:val="00591B23"/>
    <w:rsid w:val="005F7F86"/>
    <w:rsid w:val="00611892"/>
    <w:rsid w:val="006430E2"/>
    <w:rsid w:val="00644920"/>
    <w:rsid w:val="006467AD"/>
    <w:rsid w:val="00653B34"/>
    <w:rsid w:val="006912D4"/>
    <w:rsid w:val="00713633"/>
    <w:rsid w:val="0073086E"/>
    <w:rsid w:val="00746746"/>
    <w:rsid w:val="0074757F"/>
    <w:rsid w:val="00777E00"/>
    <w:rsid w:val="00783888"/>
    <w:rsid w:val="007C5134"/>
    <w:rsid w:val="007E2200"/>
    <w:rsid w:val="00804455"/>
    <w:rsid w:val="00846978"/>
    <w:rsid w:val="00860077"/>
    <w:rsid w:val="00873B94"/>
    <w:rsid w:val="00881CEC"/>
    <w:rsid w:val="0088404A"/>
    <w:rsid w:val="008910EC"/>
    <w:rsid w:val="008A4A3D"/>
    <w:rsid w:val="008A7F19"/>
    <w:rsid w:val="008B33FD"/>
    <w:rsid w:val="008C37FE"/>
    <w:rsid w:val="008F12AA"/>
    <w:rsid w:val="008F681E"/>
    <w:rsid w:val="009803BB"/>
    <w:rsid w:val="00985F3C"/>
    <w:rsid w:val="00987ABE"/>
    <w:rsid w:val="00995ED5"/>
    <w:rsid w:val="009B0EEC"/>
    <w:rsid w:val="009B78B3"/>
    <w:rsid w:val="009C1CA5"/>
    <w:rsid w:val="009D236C"/>
    <w:rsid w:val="009E1033"/>
    <w:rsid w:val="009F1AB7"/>
    <w:rsid w:val="009F3350"/>
    <w:rsid w:val="00A24514"/>
    <w:rsid w:val="00A25758"/>
    <w:rsid w:val="00A67038"/>
    <w:rsid w:val="00AC0AD7"/>
    <w:rsid w:val="00AE1252"/>
    <w:rsid w:val="00B01EB7"/>
    <w:rsid w:val="00B04154"/>
    <w:rsid w:val="00B26314"/>
    <w:rsid w:val="00B43445"/>
    <w:rsid w:val="00B860DA"/>
    <w:rsid w:val="00B87F56"/>
    <w:rsid w:val="00BD0529"/>
    <w:rsid w:val="00BD62C2"/>
    <w:rsid w:val="00C0184E"/>
    <w:rsid w:val="00C20855"/>
    <w:rsid w:val="00C379B5"/>
    <w:rsid w:val="00C6565A"/>
    <w:rsid w:val="00C66558"/>
    <w:rsid w:val="00C9390A"/>
    <w:rsid w:val="00CB6729"/>
    <w:rsid w:val="00CD4DD4"/>
    <w:rsid w:val="00D01634"/>
    <w:rsid w:val="00D575AD"/>
    <w:rsid w:val="00D63C10"/>
    <w:rsid w:val="00D75C01"/>
    <w:rsid w:val="00D969B3"/>
    <w:rsid w:val="00DB568B"/>
    <w:rsid w:val="00DB62E9"/>
    <w:rsid w:val="00DC3FB1"/>
    <w:rsid w:val="00E10FCB"/>
    <w:rsid w:val="00E2663D"/>
    <w:rsid w:val="00E33A2C"/>
    <w:rsid w:val="00E47AE1"/>
    <w:rsid w:val="00E61A5B"/>
    <w:rsid w:val="00EA247D"/>
    <w:rsid w:val="00EF063A"/>
    <w:rsid w:val="00F1493B"/>
    <w:rsid w:val="00F228A2"/>
    <w:rsid w:val="00F23A60"/>
    <w:rsid w:val="00F400C2"/>
    <w:rsid w:val="00F525C0"/>
    <w:rsid w:val="00F56CD6"/>
    <w:rsid w:val="00F62993"/>
    <w:rsid w:val="00F63A43"/>
    <w:rsid w:val="00F7391D"/>
    <w:rsid w:val="00F7695B"/>
    <w:rsid w:val="00F824C6"/>
    <w:rsid w:val="00F82FDD"/>
    <w:rsid w:val="00F8749C"/>
    <w:rsid w:val="00FC2DB5"/>
    <w:rsid w:val="00FD3665"/>
    <w:rsid w:val="00FD468B"/>
    <w:rsid w:val="00FD5F6F"/>
    <w:rsid w:val="00FD6A8F"/>
    <w:rsid w:val="00FF37C6"/>
    <w:rsid w:val="00FF3D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EA09"/>
  <w15:chartTrackingRefBased/>
  <w15:docId w15:val="{A9B6EA4C-5E08-4AC1-BAC7-1491DA33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30E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D969B3"/>
    <w:rPr>
      <w:sz w:val="16"/>
      <w:szCs w:val="16"/>
    </w:rPr>
  </w:style>
  <w:style w:type="paragraph" w:styleId="Textkomente">
    <w:name w:val="annotation text"/>
    <w:basedOn w:val="Normln"/>
    <w:link w:val="TextkomenteChar"/>
    <w:uiPriority w:val="99"/>
    <w:semiHidden/>
    <w:unhideWhenUsed/>
    <w:rsid w:val="00D969B3"/>
    <w:pPr>
      <w:spacing w:line="240" w:lineRule="auto"/>
    </w:pPr>
    <w:rPr>
      <w:sz w:val="20"/>
      <w:szCs w:val="20"/>
    </w:rPr>
  </w:style>
  <w:style w:type="character" w:customStyle="1" w:styleId="TextkomenteChar">
    <w:name w:val="Text komentáře Char"/>
    <w:basedOn w:val="Standardnpsmoodstavce"/>
    <w:link w:val="Textkomente"/>
    <w:uiPriority w:val="99"/>
    <w:semiHidden/>
    <w:rsid w:val="00D969B3"/>
    <w:rPr>
      <w:sz w:val="20"/>
      <w:szCs w:val="20"/>
    </w:rPr>
  </w:style>
  <w:style w:type="paragraph" w:styleId="Pedmtkomente">
    <w:name w:val="annotation subject"/>
    <w:basedOn w:val="Textkomente"/>
    <w:next w:val="Textkomente"/>
    <w:link w:val="PedmtkomenteChar"/>
    <w:uiPriority w:val="99"/>
    <w:semiHidden/>
    <w:unhideWhenUsed/>
    <w:rsid w:val="00D969B3"/>
    <w:rPr>
      <w:b/>
      <w:bCs/>
    </w:rPr>
  </w:style>
  <w:style w:type="character" w:customStyle="1" w:styleId="PedmtkomenteChar">
    <w:name w:val="Předmět komentáře Char"/>
    <w:basedOn w:val="TextkomenteChar"/>
    <w:link w:val="Pedmtkomente"/>
    <w:uiPriority w:val="99"/>
    <w:semiHidden/>
    <w:rsid w:val="00D969B3"/>
    <w:rPr>
      <w:b/>
      <w:bCs/>
      <w:sz w:val="20"/>
      <w:szCs w:val="20"/>
    </w:rPr>
  </w:style>
  <w:style w:type="paragraph" w:styleId="Textbubliny">
    <w:name w:val="Balloon Text"/>
    <w:basedOn w:val="Normln"/>
    <w:link w:val="TextbublinyChar"/>
    <w:uiPriority w:val="99"/>
    <w:semiHidden/>
    <w:unhideWhenUsed/>
    <w:rsid w:val="00D969B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969B3"/>
    <w:rPr>
      <w:rFonts w:ascii="Segoe UI" w:hAnsi="Segoe UI" w:cs="Segoe UI"/>
      <w:sz w:val="18"/>
      <w:szCs w:val="18"/>
    </w:rPr>
  </w:style>
  <w:style w:type="table" w:styleId="Mkatabulky">
    <w:name w:val="Table Grid"/>
    <w:basedOn w:val="Normlntabulka"/>
    <w:uiPriority w:val="39"/>
    <w:rsid w:val="00C3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87ABE"/>
    <w:pPr>
      <w:ind w:left="720"/>
      <w:contextualSpacing/>
    </w:pPr>
  </w:style>
  <w:style w:type="paragraph" w:customStyle="1" w:styleId="Zkladntextodsazen21">
    <w:name w:val="Základní text odsazený 21"/>
    <w:basedOn w:val="Normln"/>
    <w:rsid w:val="000C1CF7"/>
    <w:pPr>
      <w:suppressAutoHyphens/>
      <w:spacing w:after="0" w:line="240" w:lineRule="auto"/>
      <w:ind w:firstLine="284"/>
      <w:jc w:val="both"/>
    </w:pPr>
    <w:rPr>
      <w:rFonts w:ascii="Tahoma" w:eastAsia="Times New Roman" w:hAnsi="Tahoma" w:cs="Tahoma"/>
      <w:sz w:val="16"/>
      <w:szCs w:val="24"/>
      <w:lang w:eastAsia="ar-SA"/>
    </w:rPr>
  </w:style>
  <w:style w:type="paragraph" w:styleId="Normlnweb">
    <w:name w:val="Normal (Web)"/>
    <w:basedOn w:val="Normln"/>
    <w:uiPriority w:val="99"/>
    <w:unhideWhenUsed/>
    <w:rsid w:val="00FC2DB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9269">
      <w:bodyDiv w:val="1"/>
      <w:marLeft w:val="0"/>
      <w:marRight w:val="0"/>
      <w:marTop w:val="0"/>
      <w:marBottom w:val="0"/>
      <w:divBdr>
        <w:top w:val="none" w:sz="0" w:space="0" w:color="auto"/>
        <w:left w:val="none" w:sz="0" w:space="0" w:color="auto"/>
        <w:bottom w:val="none" w:sz="0" w:space="0" w:color="auto"/>
        <w:right w:val="none" w:sz="0" w:space="0" w:color="auto"/>
      </w:divBdr>
    </w:div>
    <w:div w:id="210926078">
      <w:bodyDiv w:val="1"/>
      <w:marLeft w:val="0"/>
      <w:marRight w:val="0"/>
      <w:marTop w:val="0"/>
      <w:marBottom w:val="0"/>
      <w:divBdr>
        <w:top w:val="none" w:sz="0" w:space="0" w:color="auto"/>
        <w:left w:val="none" w:sz="0" w:space="0" w:color="auto"/>
        <w:bottom w:val="none" w:sz="0" w:space="0" w:color="auto"/>
        <w:right w:val="none" w:sz="0" w:space="0" w:color="auto"/>
      </w:divBdr>
    </w:div>
    <w:div w:id="461580066">
      <w:bodyDiv w:val="1"/>
      <w:marLeft w:val="0"/>
      <w:marRight w:val="0"/>
      <w:marTop w:val="0"/>
      <w:marBottom w:val="0"/>
      <w:divBdr>
        <w:top w:val="none" w:sz="0" w:space="0" w:color="auto"/>
        <w:left w:val="none" w:sz="0" w:space="0" w:color="auto"/>
        <w:bottom w:val="none" w:sz="0" w:space="0" w:color="auto"/>
        <w:right w:val="none" w:sz="0" w:space="0" w:color="auto"/>
      </w:divBdr>
    </w:div>
    <w:div w:id="638993784">
      <w:bodyDiv w:val="1"/>
      <w:marLeft w:val="0"/>
      <w:marRight w:val="0"/>
      <w:marTop w:val="0"/>
      <w:marBottom w:val="0"/>
      <w:divBdr>
        <w:top w:val="none" w:sz="0" w:space="0" w:color="auto"/>
        <w:left w:val="none" w:sz="0" w:space="0" w:color="auto"/>
        <w:bottom w:val="none" w:sz="0" w:space="0" w:color="auto"/>
        <w:right w:val="none" w:sz="0" w:space="0" w:color="auto"/>
      </w:divBdr>
    </w:div>
    <w:div w:id="778447726">
      <w:bodyDiv w:val="1"/>
      <w:marLeft w:val="0"/>
      <w:marRight w:val="0"/>
      <w:marTop w:val="0"/>
      <w:marBottom w:val="0"/>
      <w:divBdr>
        <w:top w:val="none" w:sz="0" w:space="0" w:color="auto"/>
        <w:left w:val="none" w:sz="0" w:space="0" w:color="auto"/>
        <w:bottom w:val="none" w:sz="0" w:space="0" w:color="auto"/>
        <w:right w:val="none" w:sz="0" w:space="0" w:color="auto"/>
      </w:divBdr>
    </w:div>
    <w:div w:id="885406449">
      <w:bodyDiv w:val="1"/>
      <w:marLeft w:val="0"/>
      <w:marRight w:val="0"/>
      <w:marTop w:val="0"/>
      <w:marBottom w:val="0"/>
      <w:divBdr>
        <w:top w:val="none" w:sz="0" w:space="0" w:color="auto"/>
        <w:left w:val="none" w:sz="0" w:space="0" w:color="auto"/>
        <w:bottom w:val="none" w:sz="0" w:space="0" w:color="auto"/>
        <w:right w:val="none" w:sz="0" w:space="0" w:color="auto"/>
      </w:divBdr>
    </w:div>
    <w:div w:id="1213426763">
      <w:bodyDiv w:val="1"/>
      <w:marLeft w:val="0"/>
      <w:marRight w:val="0"/>
      <w:marTop w:val="0"/>
      <w:marBottom w:val="0"/>
      <w:divBdr>
        <w:top w:val="none" w:sz="0" w:space="0" w:color="auto"/>
        <w:left w:val="none" w:sz="0" w:space="0" w:color="auto"/>
        <w:bottom w:val="none" w:sz="0" w:space="0" w:color="auto"/>
        <w:right w:val="none" w:sz="0" w:space="0" w:color="auto"/>
      </w:divBdr>
    </w:div>
    <w:div w:id="1563518524">
      <w:bodyDiv w:val="1"/>
      <w:marLeft w:val="0"/>
      <w:marRight w:val="0"/>
      <w:marTop w:val="0"/>
      <w:marBottom w:val="0"/>
      <w:divBdr>
        <w:top w:val="none" w:sz="0" w:space="0" w:color="auto"/>
        <w:left w:val="none" w:sz="0" w:space="0" w:color="auto"/>
        <w:bottom w:val="none" w:sz="0" w:space="0" w:color="auto"/>
        <w:right w:val="none" w:sz="0" w:space="0" w:color="auto"/>
      </w:divBdr>
    </w:div>
    <w:div w:id="1602762283">
      <w:bodyDiv w:val="1"/>
      <w:marLeft w:val="0"/>
      <w:marRight w:val="0"/>
      <w:marTop w:val="0"/>
      <w:marBottom w:val="0"/>
      <w:divBdr>
        <w:top w:val="none" w:sz="0" w:space="0" w:color="auto"/>
        <w:left w:val="none" w:sz="0" w:space="0" w:color="auto"/>
        <w:bottom w:val="none" w:sz="0" w:space="0" w:color="auto"/>
        <w:right w:val="none" w:sz="0" w:space="0" w:color="auto"/>
      </w:divBdr>
    </w:div>
    <w:div w:id="1647776582">
      <w:bodyDiv w:val="1"/>
      <w:marLeft w:val="0"/>
      <w:marRight w:val="0"/>
      <w:marTop w:val="0"/>
      <w:marBottom w:val="0"/>
      <w:divBdr>
        <w:top w:val="none" w:sz="0" w:space="0" w:color="auto"/>
        <w:left w:val="none" w:sz="0" w:space="0" w:color="auto"/>
        <w:bottom w:val="none" w:sz="0" w:space="0" w:color="auto"/>
        <w:right w:val="none" w:sz="0" w:space="0" w:color="auto"/>
      </w:divBdr>
    </w:div>
    <w:div w:id="1754624658">
      <w:bodyDiv w:val="1"/>
      <w:marLeft w:val="0"/>
      <w:marRight w:val="0"/>
      <w:marTop w:val="0"/>
      <w:marBottom w:val="0"/>
      <w:divBdr>
        <w:top w:val="none" w:sz="0" w:space="0" w:color="auto"/>
        <w:left w:val="none" w:sz="0" w:space="0" w:color="auto"/>
        <w:bottom w:val="none" w:sz="0" w:space="0" w:color="auto"/>
        <w:right w:val="none" w:sz="0" w:space="0" w:color="auto"/>
      </w:divBdr>
    </w:div>
    <w:div w:id="1881167304">
      <w:bodyDiv w:val="1"/>
      <w:marLeft w:val="0"/>
      <w:marRight w:val="0"/>
      <w:marTop w:val="0"/>
      <w:marBottom w:val="0"/>
      <w:divBdr>
        <w:top w:val="none" w:sz="0" w:space="0" w:color="auto"/>
        <w:left w:val="none" w:sz="0" w:space="0" w:color="auto"/>
        <w:bottom w:val="none" w:sz="0" w:space="0" w:color="auto"/>
        <w:right w:val="none" w:sz="0" w:space="0" w:color="auto"/>
      </w:divBdr>
    </w:div>
    <w:div w:id="1908346694">
      <w:bodyDiv w:val="1"/>
      <w:marLeft w:val="0"/>
      <w:marRight w:val="0"/>
      <w:marTop w:val="0"/>
      <w:marBottom w:val="0"/>
      <w:divBdr>
        <w:top w:val="none" w:sz="0" w:space="0" w:color="auto"/>
        <w:left w:val="none" w:sz="0" w:space="0" w:color="auto"/>
        <w:bottom w:val="none" w:sz="0" w:space="0" w:color="auto"/>
        <w:right w:val="none" w:sz="0" w:space="0" w:color="auto"/>
      </w:divBdr>
    </w:div>
    <w:div w:id="1931886041">
      <w:bodyDiv w:val="1"/>
      <w:marLeft w:val="0"/>
      <w:marRight w:val="0"/>
      <w:marTop w:val="0"/>
      <w:marBottom w:val="0"/>
      <w:divBdr>
        <w:top w:val="none" w:sz="0" w:space="0" w:color="auto"/>
        <w:left w:val="none" w:sz="0" w:space="0" w:color="auto"/>
        <w:bottom w:val="none" w:sz="0" w:space="0" w:color="auto"/>
        <w:right w:val="none" w:sz="0" w:space="0" w:color="auto"/>
      </w:divBdr>
    </w:div>
    <w:div w:id="202212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3332D-4551-4C2E-BB38-46B044671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18</Pages>
  <Words>6785</Words>
  <Characters>40037</Characters>
  <Application>Microsoft Office Word</Application>
  <DocSecurity>0</DocSecurity>
  <Lines>333</Lines>
  <Paragraphs>93</Paragraphs>
  <ScaleCrop>false</ScaleCrop>
  <HeadingPairs>
    <vt:vector size="2" baseType="variant">
      <vt:variant>
        <vt:lpstr>Název</vt:lpstr>
      </vt:variant>
      <vt:variant>
        <vt:i4>1</vt:i4>
      </vt:variant>
    </vt:vector>
  </HeadingPairs>
  <TitlesOfParts>
    <vt:vector size="1" baseType="lpstr">
      <vt:lpstr/>
    </vt:vector>
  </TitlesOfParts>
  <Company>ZŠ Ke Kateřinkám 1400</Company>
  <LinksUpToDate>false</LinksUpToDate>
  <CharactersWithSpaces>46729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 Janečková</dc:creator>
  <cp:keywords/>
  <dc:description/>
  <cp:lastModifiedBy>user</cp:lastModifiedBy>
  <cp:revision>54</cp:revision>
  <cp:lastPrinted>2021-09-21T10:58:00Z</cp:lastPrinted>
  <dcterms:created xsi:type="dcterms:W3CDTF">2021-07-12T06:56:00Z</dcterms:created>
  <dcterms:modified xsi:type="dcterms:W3CDTF">2021-09-21T14:53:00Z</dcterms:modified>
</cp:coreProperties>
</file>